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28" w:type="dxa"/>
        <w:tblInd w:w="4503" w:type="dxa"/>
        <w:tblLayout w:type="fixed"/>
        <w:tblLook w:val="0000"/>
      </w:tblPr>
      <w:tblGrid>
        <w:gridCol w:w="5528"/>
      </w:tblGrid>
      <w:tr w:rsidR="00FF1F97" w:rsidRPr="002E0EA2" w:rsidTr="00BC24C0">
        <w:tc>
          <w:tcPr>
            <w:tcW w:w="5528" w:type="dxa"/>
            <w:tcBorders>
              <w:top w:val="nil"/>
              <w:left w:val="nil"/>
              <w:bottom w:val="nil"/>
              <w:right w:val="nil"/>
            </w:tcBorders>
          </w:tcPr>
          <w:p w:rsidR="00FF1F97" w:rsidRPr="002E0EA2" w:rsidRDefault="00FF1F97" w:rsidP="00934841">
            <w:pPr>
              <w:ind w:left="317"/>
              <w:rPr>
                <w:b/>
              </w:rPr>
            </w:pPr>
            <w:r w:rsidRPr="002E0EA2">
              <w:rPr>
                <w:b/>
              </w:rPr>
              <w:t>ЗАТВЕРДЖЕНО</w:t>
            </w:r>
          </w:p>
          <w:p w:rsidR="00FF1F97" w:rsidRPr="002E0EA2" w:rsidRDefault="00FF1F97" w:rsidP="00934841">
            <w:pPr>
              <w:ind w:left="317"/>
            </w:pPr>
            <w:r w:rsidRPr="002E0EA2">
              <w:t>Наказ начальника Могилів-Подільського прикордонного загону</w:t>
            </w:r>
          </w:p>
          <w:p w:rsidR="00FF1F97" w:rsidRPr="002E0EA2" w:rsidRDefault="00FF1F97" w:rsidP="00934841">
            <w:pPr>
              <w:ind w:left="317"/>
            </w:pPr>
            <w:r w:rsidRPr="002E0EA2">
              <w:t>від «_____» _______20</w:t>
            </w:r>
            <w:r w:rsidRPr="002E0EA2">
              <w:rPr>
                <w:lang w:val="en-US"/>
              </w:rPr>
              <w:t>___</w:t>
            </w:r>
            <w:r w:rsidRPr="002E0EA2">
              <w:t xml:space="preserve"> року № __</w:t>
            </w:r>
          </w:p>
        </w:tc>
      </w:tr>
    </w:tbl>
    <w:p w:rsidR="00FF1F97" w:rsidRPr="002E0EA2" w:rsidRDefault="00FF1F97" w:rsidP="004C3A53">
      <w:pPr>
        <w:pStyle w:val="PlainText"/>
        <w:jc w:val="center"/>
        <w:rPr>
          <w:rFonts w:ascii="Times New Roman" w:hAnsi="Times New Roman"/>
          <w:b/>
          <w:bCs/>
          <w:sz w:val="28"/>
          <w:szCs w:val="28"/>
        </w:rPr>
      </w:pPr>
    </w:p>
    <w:p w:rsidR="00FF1F97" w:rsidRDefault="00FF1F97" w:rsidP="004C3A53">
      <w:pPr>
        <w:pStyle w:val="PlainText"/>
        <w:jc w:val="center"/>
        <w:rPr>
          <w:rFonts w:ascii="Times New Roman" w:hAnsi="Times New Roman"/>
          <w:b/>
          <w:bCs/>
          <w:sz w:val="28"/>
          <w:szCs w:val="28"/>
        </w:rPr>
      </w:pPr>
    </w:p>
    <w:p w:rsidR="00FF1F97" w:rsidRPr="009D5A0B" w:rsidRDefault="00FF1F97" w:rsidP="004C3A53">
      <w:pPr>
        <w:pStyle w:val="PlainText"/>
        <w:jc w:val="center"/>
        <w:rPr>
          <w:rFonts w:ascii="Times New Roman" w:hAnsi="Times New Roman"/>
          <w:b/>
          <w:bCs/>
          <w:sz w:val="28"/>
          <w:szCs w:val="28"/>
        </w:rPr>
      </w:pPr>
      <w:r w:rsidRPr="009D5A0B">
        <w:rPr>
          <w:rFonts w:ascii="Times New Roman" w:hAnsi="Times New Roman"/>
          <w:b/>
          <w:bCs/>
          <w:sz w:val="28"/>
          <w:szCs w:val="28"/>
        </w:rPr>
        <w:t>Технологічна схема</w:t>
      </w:r>
    </w:p>
    <w:p w:rsidR="00FF1F97" w:rsidRDefault="00FF1F97" w:rsidP="00934841">
      <w:pPr>
        <w:pStyle w:val="2"/>
        <w:ind w:firstLine="0"/>
        <w:jc w:val="center"/>
        <w:rPr>
          <w:sz w:val="28"/>
          <w:szCs w:val="28"/>
        </w:rPr>
      </w:pPr>
      <w:r w:rsidRPr="009D5A0B">
        <w:rPr>
          <w:sz w:val="28"/>
          <w:szCs w:val="28"/>
        </w:rPr>
        <w:t xml:space="preserve">пропуску осіб, транспортних засобів та </w:t>
      </w:r>
      <w:r>
        <w:rPr>
          <w:sz w:val="28"/>
          <w:szCs w:val="28"/>
        </w:rPr>
        <w:t>вантажів через державний кордон</w:t>
      </w:r>
    </w:p>
    <w:p w:rsidR="00FF1F97" w:rsidRPr="009D5A0B" w:rsidRDefault="00FF1F97" w:rsidP="00934841">
      <w:pPr>
        <w:pStyle w:val="2"/>
        <w:ind w:firstLine="0"/>
        <w:jc w:val="center"/>
        <w:rPr>
          <w:sz w:val="28"/>
          <w:szCs w:val="28"/>
        </w:rPr>
      </w:pPr>
      <w:r w:rsidRPr="009D5A0B">
        <w:rPr>
          <w:sz w:val="28"/>
          <w:szCs w:val="28"/>
        </w:rPr>
        <w:t>у міжнародному пункті пропуску для автомобільного сполучення</w:t>
      </w:r>
    </w:p>
    <w:p w:rsidR="00FF1F97" w:rsidRPr="009D5A0B" w:rsidRDefault="00FF1F97" w:rsidP="00934841">
      <w:pPr>
        <w:pStyle w:val="2"/>
        <w:tabs>
          <w:tab w:val="center" w:pos="4960"/>
          <w:tab w:val="left" w:pos="7315"/>
        </w:tabs>
        <w:ind w:firstLine="0"/>
        <w:jc w:val="center"/>
        <w:rPr>
          <w:sz w:val="28"/>
          <w:szCs w:val="28"/>
        </w:rPr>
      </w:pPr>
      <w:r>
        <w:rPr>
          <w:sz w:val="28"/>
          <w:szCs w:val="28"/>
        </w:rPr>
        <w:t>«Могилів-Подільський - Отач»</w:t>
      </w:r>
    </w:p>
    <w:p w:rsidR="00FF1F97" w:rsidRDefault="00FF1F97" w:rsidP="004C3A53">
      <w:pPr>
        <w:pStyle w:val="PlainText"/>
        <w:ind w:firstLine="851"/>
        <w:jc w:val="center"/>
        <w:rPr>
          <w:rFonts w:ascii="Times New Roman" w:hAnsi="Times New Roman"/>
          <w:bCs/>
          <w:sz w:val="28"/>
          <w:szCs w:val="28"/>
        </w:rPr>
      </w:pPr>
    </w:p>
    <w:p w:rsidR="00FF1F97" w:rsidRPr="009D5A0B" w:rsidRDefault="00FF1F97" w:rsidP="004C3A53">
      <w:pPr>
        <w:pStyle w:val="PlainText"/>
        <w:jc w:val="center"/>
        <w:rPr>
          <w:rFonts w:ascii="Times New Roman" w:hAnsi="Times New Roman"/>
          <w:b/>
          <w:bCs/>
          <w:sz w:val="28"/>
          <w:szCs w:val="28"/>
        </w:rPr>
      </w:pPr>
      <w:r w:rsidRPr="009D5A0B">
        <w:rPr>
          <w:rFonts w:ascii="Times New Roman" w:hAnsi="Times New Roman"/>
          <w:b/>
          <w:bCs/>
          <w:sz w:val="28"/>
          <w:szCs w:val="28"/>
        </w:rPr>
        <w:t>І. Загальні положення</w:t>
      </w:r>
    </w:p>
    <w:p w:rsidR="00FF1F97" w:rsidRPr="009D5A0B" w:rsidRDefault="00FF1F97" w:rsidP="004C3A53">
      <w:pPr>
        <w:pStyle w:val="PlainText"/>
        <w:jc w:val="center"/>
        <w:rPr>
          <w:rFonts w:ascii="Times New Roman" w:hAnsi="Times New Roman"/>
          <w:b/>
          <w:bCs/>
          <w:sz w:val="28"/>
          <w:szCs w:val="28"/>
        </w:rPr>
      </w:pPr>
    </w:p>
    <w:p w:rsidR="00FF1F97" w:rsidRPr="009D5A0B" w:rsidRDefault="00FF1F97" w:rsidP="004F56F9">
      <w:pPr>
        <w:pStyle w:val="BodyText"/>
        <w:numPr>
          <w:ilvl w:val="0"/>
          <w:numId w:val="35"/>
        </w:numPr>
        <w:tabs>
          <w:tab w:val="left" w:pos="1134"/>
        </w:tabs>
        <w:ind w:left="0" w:firstLine="709"/>
        <w:jc w:val="both"/>
      </w:pPr>
      <w:r w:rsidRPr="009D5A0B">
        <w:t xml:space="preserve">Технологічна схема пропуску осіб, транспортних засобів та вантажів через державний кордон у міжнародному пункті пропуску для автомобільного сполучення «Могилів-Подільський - Отач» </w:t>
      </w:r>
      <w:r w:rsidRPr="009D5A0B">
        <w:rPr>
          <w:snapToGrid w:val="0"/>
        </w:rPr>
        <w:t xml:space="preserve">(далі – Технологічна схема) </w:t>
      </w:r>
      <w:r w:rsidRPr="009D5A0B">
        <w:t>розроблена у відповідності до вимог Закону України «Про прикордонний контроль», Положення про пункти пропуску через державний кордон та пункти контролю, затвердженого Постановою Кабінету Міністрів України від 18 серпня 2010 року № 751, Типової технологічної схеми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затвердженої Постановою Кабінету Міністрів України від 21 травня 2012 року № 451, а також інших нормативно-правових актів.</w:t>
      </w:r>
    </w:p>
    <w:p w:rsidR="00FF1F97" w:rsidRPr="009D5A0B" w:rsidRDefault="00FF1F97" w:rsidP="004F56F9">
      <w:pPr>
        <w:pStyle w:val="BodyText"/>
        <w:numPr>
          <w:ilvl w:val="0"/>
          <w:numId w:val="35"/>
        </w:numPr>
        <w:tabs>
          <w:tab w:val="left" w:pos="1134"/>
          <w:tab w:val="left" w:pos="1276"/>
          <w:tab w:val="left" w:pos="1418"/>
        </w:tabs>
        <w:ind w:left="0" w:firstLine="709"/>
        <w:jc w:val="both"/>
      </w:pPr>
      <w:r w:rsidRPr="009D5A0B">
        <w:t>Технологічна схема:</w:t>
      </w:r>
    </w:p>
    <w:p w:rsidR="00FF1F97" w:rsidRPr="009D5A0B" w:rsidRDefault="00FF1F97" w:rsidP="004C3A53">
      <w:pPr>
        <w:pStyle w:val="BodyText"/>
        <w:tabs>
          <w:tab w:val="left" w:pos="1134"/>
          <w:tab w:val="left" w:pos="1418"/>
        </w:tabs>
        <w:ind w:firstLine="709"/>
        <w:jc w:val="both"/>
      </w:pPr>
      <w:r w:rsidRPr="009D5A0B">
        <w:t xml:space="preserve">застосовується під час здійснення прикордонного, митного та інших видів контролю в міжнародному пункті пропуску для автомобільного сполучення </w:t>
      </w:r>
      <w:r w:rsidRPr="009D5A0B">
        <w:rPr>
          <w:bCs/>
          <w:snapToGrid w:val="0"/>
        </w:rPr>
        <w:t xml:space="preserve">«Могилів-Подільський - Отач» (далі – пункт пропуску </w:t>
      </w:r>
      <w:r w:rsidRPr="009D5A0B">
        <w:t>«Могилів-Подільський - Отач»</w:t>
      </w:r>
      <w:r w:rsidRPr="009D5A0B">
        <w:rPr>
          <w:bCs/>
          <w:snapToGrid w:val="0"/>
        </w:rPr>
        <w:t>)</w:t>
      </w:r>
      <w:r w:rsidRPr="009D5A0B">
        <w:t>;</w:t>
      </w:r>
    </w:p>
    <w:p w:rsidR="00FF1F97" w:rsidRPr="009D5A0B" w:rsidRDefault="00FF1F97" w:rsidP="004C3A53">
      <w:pPr>
        <w:pStyle w:val="BodyText"/>
        <w:tabs>
          <w:tab w:val="left" w:pos="1134"/>
          <w:tab w:val="left" w:pos="1418"/>
        </w:tabs>
        <w:ind w:firstLine="709"/>
        <w:jc w:val="both"/>
      </w:pPr>
      <w:r w:rsidRPr="009D5A0B">
        <w:t>визначає послідовність здійснення прикордонного та митного контролю, а також інших видів контролю під час пропуску осіб, транспортних засобів та вантажів через державний кордон у пункті пропуску «Могилів-Подільський - Отач»;</w:t>
      </w:r>
    </w:p>
    <w:p w:rsidR="00FF1F97" w:rsidRPr="009D5A0B" w:rsidRDefault="00FF1F97" w:rsidP="004C3A53">
      <w:pPr>
        <w:pStyle w:val="BodyText"/>
        <w:tabs>
          <w:tab w:val="left" w:pos="1134"/>
          <w:tab w:val="left" w:pos="1418"/>
        </w:tabs>
        <w:ind w:firstLine="709"/>
        <w:jc w:val="both"/>
      </w:pPr>
      <w:r w:rsidRPr="009D5A0B">
        <w:t>спрямована на удосконалення порядку взаємодії відділ</w:t>
      </w:r>
      <w:r>
        <w:t>ення інспекторів</w:t>
      </w:r>
      <w:r w:rsidRPr="009D5A0B">
        <w:t xml:space="preserve"> прикордонної служби «Могилів-Подільський» </w:t>
      </w:r>
      <w:r>
        <w:t xml:space="preserve">(типу А) </w:t>
      </w:r>
      <w:r w:rsidRPr="009D5A0B">
        <w:t xml:space="preserve">(далі – підрозділ охорони державного кордону), </w:t>
      </w:r>
      <w:r w:rsidRPr="009D5A0B">
        <w:rPr>
          <w:spacing w:val="4"/>
        </w:rPr>
        <w:t>відділу митного оформлення «Автомобільний» митного поста «Дністер» Вінницької митниці ДФС</w:t>
      </w:r>
      <w:r w:rsidRPr="009D5A0B">
        <w:t xml:space="preserve"> (далі – відділ митного оформлення) та інших контролюючих органів і служб. </w:t>
      </w:r>
    </w:p>
    <w:p w:rsidR="00FF1F97" w:rsidRPr="009D5A0B" w:rsidRDefault="00FF1F97" w:rsidP="004F56F9">
      <w:pPr>
        <w:pStyle w:val="BodyText"/>
        <w:numPr>
          <w:ilvl w:val="0"/>
          <w:numId w:val="35"/>
        </w:numPr>
        <w:tabs>
          <w:tab w:val="left" w:pos="1134"/>
          <w:tab w:val="left" w:pos="1276"/>
          <w:tab w:val="left" w:pos="1418"/>
        </w:tabs>
        <w:ind w:left="0" w:firstLine="709"/>
        <w:jc w:val="both"/>
      </w:pPr>
      <w:r w:rsidRPr="009D5A0B">
        <w:rPr>
          <w:spacing w:val="4"/>
        </w:rPr>
        <w:t xml:space="preserve">Усі процедури контролю, що здійснюються посадовими особами контрольних органів та служб </w:t>
      </w:r>
      <w:r w:rsidRPr="009D5A0B">
        <w:t>в пункті пропуску «Могилів-Подільський - Отач»</w:t>
      </w:r>
      <w:r w:rsidRPr="009D5A0B">
        <w:rPr>
          <w:bCs/>
          <w:snapToGrid w:val="0"/>
        </w:rPr>
        <w:t xml:space="preserve">, </w:t>
      </w:r>
      <w:r w:rsidRPr="009D5A0B">
        <w:rPr>
          <w:spacing w:val="4"/>
        </w:rPr>
        <w:t>не повинні впливати на ефективність протидії протиправній діяльності в пункті пропуску. При цьому зміст процедур контролю визначається відповідно до положень міжнародних угод України, вимог законодавства України, нормативно-правових актів України, наказів та розпоряджень центральних та місцевих органів виконавчої влади з прикордонних питань, прийнятих в межах їх повноважень.</w:t>
      </w:r>
    </w:p>
    <w:p w:rsidR="00FF1F97" w:rsidRPr="009D5A0B" w:rsidRDefault="00FF1F97" w:rsidP="004F56F9">
      <w:pPr>
        <w:pStyle w:val="BodyText"/>
        <w:numPr>
          <w:ilvl w:val="0"/>
          <w:numId w:val="35"/>
        </w:numPr>
        <w:tabs>
          <w:tab w:val="left" w:pos="1134"/>
          <w:tab w:val="left" w:pos="1276"/>
          <w:tab w:val="left" w:pos="1418"/>
        </w:tabs>
        <w:ind w:left="0" w:firstLine="709"/>
        <w:jc w:val="both"/>
      </w:pPr>
      <w:r w:rsidRPr="009D5A0B">
        <w:rPr>
          <w:spacing w:val="4"/>
        </w:rPr>
        <w:t>При надходженні нових нормативно-правових актів окремі положення цієї Технологічної схеми можуть не відповідати їх вимогам. В цьому випадку слід керуватися, до внесення змін в діючу Технологічну схему, вимогами цих законодавчих актів.</w:t>
      </w:r>
    </w:p>
    <w:p w:rsidR="00FF1F97" w:rsidRPr="009D5A0B" w:rsidRDefault="00FF1F97" w:rsidP="004F56F9">
      <w:pPr>
        <w:pStyle w:val="BodyText"/>
        <w:numPr>
          <w:ilvl w:val="0"/>
          <w:numId w:val="35"/>
        </w:numPr>
        <w:tabs>
          <w:tab w:val="left" w:pos="1134"/>
          <w:tab w:val="left" w:pos="1276"/>
          <w:tab w:val="left" w:pos="1418"/>
        </w:tabs>
        <w:ind w:left="0" w:firstLine="709"/>
        <w:jc w:val="both"/>
      </w:pPr>
      <w:r w:rsidRPr="009D5A0B">
        <w:t xml:space="preserve">Терміни і поняття, що використовуються в цій Технологічній схемі, вживаються у значенні, наведеному в </w:t>
      </w:r>
      <w:hyperlink r:id="rId7" w:history="1">
        <w:r w:rsidRPr="009D5A0B">
          <w:t>Митному кодексі України</w:t>
        </w:r>
      </w:hyperlink>
      <w:r w:rsidRPr="009D5A0B">
        <w:t>, Законах України «Про прикордонний контроль», «Про державний кордон України», «Про державну прикордонну службу України» та інших нормативно-правових актах, а саме:</w:t>
      </w:r>
    </w:p>
    <w:p w:rsidR="00FF1F97" w:rsidRPr="009D5A0B" w:rsidRDefault="00FF1F97" w:rsidP="004C3A53">
      <w:pPr>
        <w:widowControl w:val="0"/>
        <w:adjustRightInd w:val="0"/>
        <w:ind w:firstLine="750"/>
        <w:jc w:val="both"/>
      </w:pPr>
      <w:r w:rsidRPr="009D5A0B">
        <w:t>вантаж - майно, крім багажу, а також бортових припасів (для повітряних, морських та річкових суден), що перевозиться транспортними засобами;</w:t>
      </w:r>
    </w:p>
    <w:p w:rsidR="00FF1F97" w:rsidRPr="009D5A0B" w:rsidRDefault="00FF1F97" w:rsidP="004C3A53">
      <w:pPr>
        <w:widowControl w:val="0"/>
        <w:adjustRightInd w:val="0"/>
        <w:ind w:firstLine="750"/>
        <w:jc w:val="both"/>
      </w:pPr>
      <w:r w:rsidRPr="009D5A0B">
        <w:t>багаж - речі пасажирів, членів екіпажу, що перевозяться транспортним засобом згідно з угодою з перевізником;</w:t>
      </w:r>
    </w:p>
    <w:p w:rsidR="00FF1F97" w:rsidRPr="009D5A0B" w:rsidRDefault="00FF1F97" w:rsidP="004C3A53">
      <w:pPr>
        <w:widowControl w:val="0"/>
        <w:adjustRightInd w:val="0"/>
        <w:ind w:firstLine="750"/>
        <w:jc w:val="both"/>
      </w:pPr>
      <w:r w:rsidRPr="009D5A0B">
        <w:t>товари - будь-які рухомі речі, у тому числі ті, на які законом поширено режим нерухомої речі (крім транспортних засобів комерційного призначення), валютні цінності,культурні цінності, а також електроенергія, що переміщується лініями електропередачі;</w:t>
      </w:r>
    </w:p>
    <w:p w:rsidR="00FF1F97" w:rsidRPr="009D5A0B" w:rsidRDefault="00FF1F97" w:rsidP="004C3A53">
      <w:pPr>
        <w:widowControl w:val="0"/>
        <w:adjustRightInd w:val="0"/>
        <w:ind w:firstLine="750"/>
        <w:jc w:val="both"/>
      </w:pPr>
      <w:r w:rsidRPr="009D5A0B">
        <w:t>огляд транспортних засобів і вантажів - комплекс дій та заходів щодо недопущення випадків 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w:t>
      </w:r>
    </w:p>
    <w:p w:rsidR="00FF1F97" w:rsidRPr="009D5A0B" w:rsidRDefault="00FF1F97" w:rsidP="004C3A53">
      <w:pPr>
        <w:widowControl w:val="0"/>
        <w:adjustRightInd w:val="0"/>
        <w:ind w:firstLine="750"/>
        <w:jc w:val="both"/>
      </w:pPr>
      <w:r w:rsidRPr="009D5A0B">
        <w:t>перевізник - будь-яка фізична або юридична особа, яка здійснює на комерційній основі чи за власний кошт діяльність із перевезення пасажирів чи (та) вантажів через державний кордон;</w:t>
      </w:r>
    </w:p>
    <w:p w:rsidR="00FF1F97" w:rsidRPr="001A7AC1" w:rsidRDefault="00FF1F97" w:rsidP="004C3A53">
      <w:pPr>
        <w:widowControl w:val="0"/>
        <w:adjustRightInd w:val="0"/>
        <w:ind w:firstLine="750"/>
        <w:jc w:val="both"/>
      </w:pPr>
      <w:r w:rsidRPr="009D5A0B">
        <w:t>контрольні органи і служби - державні органи і служби, що здійснюють</w:t>
      </w:r>
      <w:r w:rsidRPr="009D5A0B">
        <w:rPr>
          <w:color w:val="FF0000"/>
        </w:rPr>
        <w:t xml:space="preserve"> </w:t>
      </w:r>
      <w:r w:rsidRPr="001A7AC1">
        <w:t>передбачені законом перевірки рівня іонізуючого випромінювання та заходи офіційного контролю згідно чинного законодавства України.</w:t>
      </w:r>
    </w:p>
    <w:p w:rsidR="00FF1F97" w:rsidRPr="009D5A0B" w:rsidRDefault="00FF1F97" w:rsidP="004C3A53">
      <w:pPr>
        <w:widowControl w:val="0"/>
        <w:adjustRightInd w:val="0"/>
        <w:ind w:firstLine="750"/>
        <w:jc w:val="both"/>
      </w:pPr>
      <w:r w:rsidRPr="009D5A0B">
        <w:t>контроль першої лінії - заходи щодо перевірки в мінімально необхідному обсязі з метою визначення наявності законних підстав для перетинання державного кордону особами, транспортними засобами та переміщення через нього вантажів;</w:t>
      </w:r>
    </w:p>
    <w:p w:rsidR="00FF1F97" w:rsidRDefault="00FF1F97" w:rsidP="004C3A53">
      <w:pPr>
        <w:widowControl w:val="0"/>
        <w:adjustRightInd w:val="0"/>
        <w:ind w:firstLine="750"/>
        <w:jc w:val="both"/>
      </w:pPr>
      <w:r w:rsidRPr="009D5A0B">
        <w:t>контроль другої лінії - заходи щодо додаткового вивчення наявності законних підстав для перетинання державного кордону України (далі - державний кордон) особами, транспортними засобами і переміщення через нього вантажів.</w:t>
      </w:r>
    </w:p>
    <w:p w:rsidR="00FF1F97" w:rsidRPr="009D5A0B" w:rsidRDefault="00FF1F97" w:rsidP="004C3A53">
      <w:pPr>
        <w:widowControl w:val="0"/>
        <w:adjustRightInd w:val="0"/>
        <w:ind w:firstLine="750"/>
        <w:jc w:val="both"/>
      </w:pPr>
      <w:r w:rsidRPr="00090AD8">
        <w:rPr>
          <w:bCs/>
          <w:snapToGrid w:val="0"/>
        </w:rPr>
        <w:t xml:space="preserve">контрольний талон - документ визначеної форми, призначений </w:t>
      </w:r>
      <w:r w:rsidRPr="00090AD8">
        <w:rPr>
          <w:rStyle w:val="FontStyle12"/>
          <w:szCs w:val="26"/>
          <w:lang w:eastAsia="uk-UA"/>
        </w:rPr>
        <w:t>д</w:t>
      </w:r>
      <w:r w:rsidRPr="00090AD8">
        <w:t>ля внутрішньої перевірки порядку проходження прикордонного та митного контролю (за необхідності інших видів державного контролю) транспортними засобами у пункті пропуску.</w:t>
      </w:r>
    </w:p>
    <w:p w:rsidR="00FF1F97" w:rsidRPr="009D5A0B" w:rsidRDefault="00FF1F97" w:rsidP="004F56F9">
      <w:pPr>
        <w:pStyle w:val="BodyText"/>
        <w:numPr>
          <w:ilvl w:val="0"/>
          <w:numId w:val="35"/>
        </w:numPr>
        <w:tabs>
          <w:tab w:val="left" w:pos="1134"/>
          <w:tab w:val="left" w:pos="1276"/>
          <w:tab w:val="left" w:pos="1418"/>
        </w:tabs>
        <w:ind w:left="0" w:firstLine="709"/>
        <w:jc w:val="both"/>
      </w:pPr>
      <w:r w:rsidRPr="009D5A0B">
        <w:rPr>
          <w:snapToGrid w:val="0"/>
        </w:rPr>
        <w:t>Умовні скорочення, які використовуються в цій Технологічній схемі:</w:t>
      </w:r>
    </w:p>
    <w:p w:rsidR="00FF1F97" w:rsidRPr="009D5A0B" w:rsidRDefault="00FF1F97" w:rsidP="004C3A53">
      <w:pPr>
        <w:ind w:firstLine="709"/>
        <w:jc w:val="both"/>
      </w:pPr>
      <w:r w:rsidRPr="009D5A0B">
        <w:rPr>
          <w:bCs/>
        </w:rPr>
        <w:t xml:space="preserve">СЗПН – </w:t>
      </w:r>
      <w:r w:rsidRPr="009D5A0B">
        <w:t>прикордонний наряд «Старший зміни прикордонних нарядів»;</w:t>
      </w:r>
    </w:p>
    <w:p w:rsidR="00FF1F97" w:rsidRPr="009D5A0B" w:rsidRDefault="00FF1F97" w:rsidP="004C3A53">
      <w:pPr>
        <w:ind w:firstLine="709"/>
        <w:jc w:val="both"/>
      </w:pPr>
      <w:r w:rsidRPr="009D5A0B">
        <w:rPr>
          <w:bCs/>
        </w:rPr>
        <w:t xml:space="preserve">СПНППр – </w:t>
      </w:r>
      <w:r w:rsidRPr="009D5A0B">
        <w:t>прикордонний наряд «Старший прикордонних нарядів у пункті пропуску через державний кордон»;</w:t>
      </w:r>
    </w:p>
    <w:p w:rsidR="00FF1F97" w:rsidRPr="009D5A0B" w:rsidRDefault="00FF1F97" w:rsidP="004C3A53">
      <w:pPr>
        <w:ind w:firstLine="709"/>
        <w:jc w:val="both"/>
      </w:pPr>
      <w:r w:rsidRPr="009D5A0B">
        <w:rPr>
          <w:bCs/>
        </w:rPr>
        <w:t>ПД –</w:t>
      </w:r>
      <w:r w:rsidRPr="009D5A0B">
        <w:t xml:space="preserve"> прикордонний наряд «Перевірка документів»;</w:t>
      </w:r>
    </w:p>
    <w:p w:rsidR="00FF1F97" w:rsidRPr="009D5A0B" w:rsidRDefault="00FF1F97" w:rsidP="004C3A53">
      <w:pPr>
        <w:ind w:firstLine="709"/>
        <w:jc w:val="both"/>
      </w:pPr>
      <w:r w:rsidRPr="009D5A0B">
        <w:rPr>
          <w:bCs/>
        </w:rPr>
        <w:t xml:space="preserve">ОТЗ - </w:t>
      </w:r>
      <w:r w:rsidRPr="009D5A0B">
        <w:t>прикордонний наряд «Огляд транспортних засобів»;</w:t>
      </w:r>
    </w:p>
    <w:p w:rsidR="00FF1F97" w:rsidRPr="009D5A0B" w:rsidRDefault="00FF1F97" w:rsidP="004C3A53">
      <w:pPr>
        <w:ind w:firstLine="709"/>
        <w:jc w:val="both"/>
      </w:pPr>
      <w:r w:rsidRPr="009D5A0B">
        <w:rPr>
          <w:bCs/>
        </w:rPr>
        <w:t>ВШк -</w:t>
      </w:r>
      <w:r w:rsidRPr="009D5A0B">
        <w:t xml:space="preserve"> прикордонний наряд «Вартовий біля шлагбаума» з боку кордону;</w:t>
      </w:r>
    </w:p>
    <w:p w:rsidR="00FF1F97" w:rsidRPr="009D5A0B" w:rsidRDefault="00FF1F97" w:rsidP="004C3A53">
      <w:pPr>
        <w:ind w:firstLine="709"/>
        <w:jc w:val="both"/>
      </w:pPr>
      <w:r w:rsidRPr="009D5A0B">
        <w:rPr>
          <w:bCs/>
        </w:rPr>
        <w:t xml:space="preserve">ВШт - </w:t>
      </w:r>
      <w:r w:rsidRPr="009D5A0B">
        <w:t>прикордонний наряд «Вартовий біля шлагбаума» з тилового боку;</w:t>
      </w:r>
    </w:p>
    <w:p w:rsidR="00FF1F97" w:rsidRPr="009D5A0B" w:rsidRDefault="00FF1F97" w:rsidP="004C3A53">
      <w:pPr>
        <w:ind w:firstLine="709"/>
        <w:jc w:val="both"/>
      </w:pPr>
      <w:r w:rsidRPr="009D5A0B">
        <w:rPr>
          <w:bCs/>
        </w:rPr>
        <w:t>КР -</w:t>
      </w:r>
      <w:r w:rsidRPr="009D5A0B">
        <w:t xml:space="preserve"> прикордонний наряд «Контроль за режимом»;</w:t>
      </w:r>
    </w:p>
    <w:p w:rsidR="00FF1F97" w:rsidRPr="009D5A0B" w:rsidRDefault="00FF1F97" w:rsidP="004C3A53">
      <w:pPr>
        <w:ind w:firstLine="709"/>
        <w:jc w:val="both"/>
        <w:rPr>
          <w:i/>
          <w:iCs/>
        </w:rPr>
      </w:pPr>
      <w:r w:rsidRPr="009D5A0B">
        <w:rPr>
          <w:bCs/>
          <w:i/>
          <w:iCs/>
        </w:rPr>
        <w:t>цус</w:t>
      </w:r>
      <w:r w:rsidRPr="009D5A0B">
        <w:t xml:space="preserve"> - центр управління службою;</w:t>
      </w:r>
    </w:p>
    <w:p w:rsidR="00FF1F97" w:rsidRPr="009D5A0B" w:rsidRDefault="00FF1F97" w:rsidP="004C3A53">
      <w:pPr>
        <w:pStyle w:val="PlainText"/>
        <w:ind w:firstLine="709"/>
        <w:rPr>
          <w:rFonts w:ascii="Times New Roman" w:hAnsi="Times New Roman"/>
          <w:bCs/>
          <w:sz w:val="28"/>
          <w:szCs w:val="28"/>
        </w:rPr>
      </w:pPr>
      <w:r w:rsidRPr="009D5A0B">
        <w:rPr>
          <w:rFonts w:ascii="Times New Roman" w:hAnsi="Times New Roman"/>
          <w:bCs/>
          <w:i/>
          <w:sz w:val="28"/>
          <w:szCs w:val="28"/>
        </w:rPr>
        <w:t>п/н</w:t>
      </w:r>
      <w:r w:rsidRPr="009D5A0B">
        <w:rPr>
          <w:rFonts w:ascii="Times New Roman" w:hAnsi="Times New Roman"/>
          <w:bCs/>
          <w:sz w:val="28"/>
          <w:szCs w:val="28"/>
        </w:rPr>
        <w:t xml:space="preserve"> – прикордонний наряд.</w:t>
      </w:r>
    </w:p>
    <w:p w:rsidR="00FF1F97" w:rsidRPr="009D5A0B" w:rsidRDefault="00FF1F97" w:rsidP="004C3A53">
      <w:pPr>
        <w:pStyle w:val="PlainText"/>
        <w:ind w:firstLine="709"/>
        <w:rPr>
          <w:rFonts w:ascii="Times New Roman" w:hAnsi="Times New Roman"/>
          <w:bCs/>
          <w:sz w:val="28"/>
          <w:szCs w:val="28"/>
        </w:rPr>
      </w:pPr>
    </w:p>
    <w:p w:rsidR="00FF1F97" w:rsidRPr="009D5A0B" w:rsidRDefault="00FF1F97" w:rsidP="004C3A53">
      <w:pPr>
        <w:pStyle w:val="PlainText"/>
        <w:jc w:val="center"/>
        <w:rPr>
          <w:rFonts w:ascii="Times New Roman" w:hAnsi="Times New Roman"/>
          <w:b/>
          <w:bCs/>
          <w:sz w:val="28"/>
          <w:szCs w:val="28"/>
        </w:rPr>
      </w:pPr>
      <w:r w:rsidRPr="009D5A0B">
        <w:rPr>
          <w:rFonts w:ascii="Times New Roman" w:hAnsi="Times New Roman"/>
          <w:b/>
          <w:bCs/>
          <w:sz w:val="28"/>
          <w:szCs w:val="28"/>
        </w:rPr>
        <w:t>ІІ. Характеристика пункту пропуску, умови функціонування</w:t>
      </w:r>
    </w:p>
    <w:p w:rsidR="00FF1F97" w:rsidRPr="009D5A0B" w:rsidRDefault="00FF1F97" w:rsidP="004C3A53">
      <w:pPr>
        <w:pStyle w:val="PlainText"/>
        <w:jc w:val="center"/>
        <w:rPr>
          <w:rFonts w:ascii="Times New Roman" w:hAnsi="Times New Roman"/>
          <w:b/>
          <w:bCs/>
          <w:sz w:val="28"/>
          <w:szCs w:val="28"/>
        </w:rPr>
      </w:pPr>
    </w:p>
    <w:p w:rsidR="00FF1F97" w:rsidRPr="009D5A0B" w:rsidRDefault="00FF1F97" w:rsidP="004F56F9">
      <w:pPr>
        <w:numPr>
          <w:ilvl w:val="0"/>
          <w:numId w:val="36"/>
        </w:numPr>
        <w:tabs>
          <w:tab w:val="left" w:pos="1134"/>
          <w:tab w:val="left" w:pos="1276"/>
        </w:tabs>
        <w:ind w:left="0" w:firstLine="709"/>
        <w:jc w:val="both"/>
        <w:rPr>
          <w:lang w:eastAsia="en-US"/>
        </w:rPr>
      </w:pPr>
      <w:r w:rsidRPr="009D5A0B">
        <w:t xml:space="preserve">Пункт пропуску </w:t>
      </w:r>
      <w:r w:rsidRPr="009D5A0B">
        <w:rPr>
          <w:spacing w:val="4"/>
        </w:rPr>
        <w:t>«</w:t>
      </w:r>
      <w:r w:rsidRPr="009D5A0B">
        <w:rPr>
          <w:lang w:eastAsia="en-US"/>
        </w:rPr>
        <w:t>Могилів-Подільський - Отач»</w:t>
      </w:r>
      <w:r w:rsidRPr="009D5A0B">
        <w:rPr>
          <w:spacing w:val="4"/>
        </w:rPr>
        <w:t xml:space="preserve"> </w:t>
      </w:r>
      <w:r w:rsidRPr="009D5A0B">
        <w:t>визначений Угодою між Урядом України та Урядом Республіки Молдова про пункти пропуску через українсько-молдовський державний кордон і спрощений порядок пропуску громадян, які проживають у прикордонних районах від 11 березня 1997 року (далі-Угода від 11 березня 1997 року) та відкритий відповідно до Розпорядження Кабінету Міністрів України від 19 вересня 2002 року № 544-р «Про відкриття пунктів пропуску через державний кордон».</w:t>
      </w:r>
    </w:p>
    <w:p w:rsidR="00FF1F97" w:rsidRPr="009D5A0B" w:rsidRDefault="00FF1F97" w:rsidP="004F56F9">
      <w:pPr>
        <w:pStyle w:val="PlainText"/>
        <w:numPr>
          <w:ilvl w:val="0"/>
          <w:numId w:val="36"/>
        </w:numPr>
        <w:tabs>
          <w:tab w:val="left" w:pos="1134"/>
          <w:tab w:val="left" w:pos="1276"/>
          <w:tab w:val="left" w:pos="1418"/>
        </w:tabs>
        <w:ind w:left="0" w:firstLine="709"/>
        <w:jc w:val="both"/>
        <w:rPr>
          <w:rFonts w:ascii="Times New Roman" w:hAnsi="Times New Roman"/>
          <w:spacing w:val="4"/>
          <w:sz w:val="28"/>
          <w:szCs w:val="28"/>
        </w:rPr>
      </w:pPr>
      <w:r w:rsidRPr="009D5A0B">
        <w:rPr>
          <w:rFonts w:ascii="Times New Roman" w:hAnsi="Times New Roman"/>
          <w:spacing w:val="4"/>
          <w:sz w:val="28"/>
          <w:szCs w:val="28"/>
        </w:rPr>
        <w:t>Пункт пропуску «Могилів-Подільський - Отач» класифікується:</w:t>
      </w:r>
    </w:p>
    <w:p w:rsidR="00FF1F97" w:rsidRPr="009D5A0B" w:rsidRDefault="00FF1F97" w:rsidP="004C3A53">
      <w:pPr>
        <w:pStyle w:val="BodyTextIndent"/>
        <w:tabs>
          <w:tab w:val="num" w:pos="1418"/>
        </w:tabs>
        <w:spacing w:after="0"/>
        <w:ind w:left="0" w:firstLine="709"/>
      </w:pPr>
      <w:r w:rsidRPr="009D5A0B">
        <w:rPr>
          <w:bCs/>
        </w:rPr>
        <w:t>а) за видом сполучення</w:t>
      </w:r>
      <w:r w:rsidRPr="009D5A0B">
        <w:t>: автомобільний;</w:t>
      </w:r>
    </w:p>
    <w:p w:rsidR="00FF1F97" w:rsidRPr="009D5A0B" w:rsidRDefault="00FF1F97" w:rsidP="004C3A53">
      <w:pPr>
        <w:pStyle w:val="BodyTextIndent"/>
        <w:tabs>
          <w:tab w:val="num" w:pos="1418"/>
        </w:tabs>
        <w:spacing w:after="0"/>
        <w:ind w:left="0" w:firstLine="709"/>
      </w:pPr>
      <w:r w:rsidRPr="009D5A0B">
        <w:rPr>
          <w:bCs/>
        </w:rPr>
        <w:t>б) за характером транспортних перевезень</w:t>
      </w:r>
      <w:r w:rsidRPr="009D5A0B">
        <w:t xml:space="preserve">: вантажний, пасажирський; </w:t>
      </w:r>
    </w:p>
    <w:p w:rsidR="00FF1F97" w:rsidRPr="009D5A0B" w:rsidRDefault="00FF1F97" w:rsidP="004C3A53">
      <w:pPr>
        <w:pStyle w:val="BodyTextIndent"/>
        <w:tabs>
          <w:tab w:val="num" w:pos="1418"/>
        </w:tabs>
        <w:spacing w:after="0"/>
        <w:ind w:left="0" w:firstLine="709"/>
        <w:jc w:val="both"/>
      </w:pPr>
      <w:r w:rsidRPr="009D5A0B">
        <w:rPr>
          <w:bCs/>
        </w:rPr>
        <w:t>в) за категорією</w:t>
      </w:r>
      <w:r w:rsidRPr="009D5A0B">
        <w:t>: міжнародний;</w:t>
      </w:r>
    </w:p>
    <w:p w:rsidR="00FF1F97" w:rsidRPr="009D5A0B" w:rsidRDefault="00FF1F97" w:rsidP="004C3A53">
      <w:pPr>
        <w:pStyle w:val="BodyTextIndent"/>
        <w:tabs>
          <w:tab w:val="num" w:pos="1418"/>
        </w:tabs>
        <w:spacing w:after="0"/>
        <w:ind w:left="0" w:firstLine="709"/>
      </w:pPr>
      <w:r w:rsidRPr="009D5A0B">
        <w:rPr>
          <w:bCs/>
        </w:rPr>
        <w:t>г) за режимом функціонування:</w:t>
      </w:r>
      <w:r w:rsidRPr="009D5A0B">
        <w:t xml:space="preserve"> постійний;</w:t>
      </w:r>
    </w:p>
    <w:p w:rsidR="00FF1F97" w:rsidRPr="009D5A0B" w:rsidRDefault="00FF1F97" w:rsidP="004C3A53">
      <w:pPr>
        <w:pStyle w:val="PlainText"/>
        <w:ind w:firstLine="709"/>
        <w:jc w:val="both"/>
        <w:rPr>
          <w:rFonts w:ascii="Times New Roman" w:hAnsi="Times New Roman"/>
          <w:sz w:val="28"/>
          <w:szCs w:val="28"/>
        </w:rPr>
      </w:pPr>
      <w:r w:rsidRPr="009D5A0B">
        <w:rPr>
          <w:rFonts w:ascii="Times New Roman" w:hAnsi="Times New Roman"/>
          <w:bCs/>
          <w:sz w:val="28"/>
          <w:szCs w:val="28"/>
        </w:rPr>
        <w:t>ґ) за часом роботи:</w:t>
      </w:r>
      <w:r w:rsidRPr="009D5A0B">
        <w:rPr>
          <w:rFonts w:ascii="Times New Roman" w:hAnsi="Times New Roman"/>
          <w:sz w:val="28"/>
          <w:szCs w:val="28"/>
        </w:rPr>
        <w:t xml:space="preserve"> цілодобовий.</w:t>
      </w:r>
    </w:p>
    <w:p w:rsidR="00FF1F97" w:rsidRPr="001A7AC1" w:rsidRDefault="00FF1F97" w:rsidP="009D5A0B">
      <w:pPr>
        <w:pStyle w:val="PlainText"/>
        <w:widowControl w:val="0"/>
        <w:tabs>
          <w:tab w:val="left" w:pos="1134"/>
          <w:tab w:val="left" w:pos="1276"/>
        </w:tabs>
        <w:ind w:firstLine="709"/>
        <w:jc w:val="both"/>
        <w:rPr>
          <w:rFonts w:ascii="Times New Roman" w:hAnsi="Times New Roman"/>
          <w:sz w:val="28"/>
          <w:szCs w:val="28"/>
        </w:rPr>
      </w:pPr>
      <w:r w:rsidRPr="001A7AC1">
        <w:rPr>
          <w:rFonts w:ascii="Times New Roman" w:hAnsi="Times New Roman"/>
          <w:sz w:val="28"/>
          <w:szCs w:val="28"/>
        </w:rPr>
        <w:t>3. Відповідно до ст. 11 Закону України  «Про державний кордон України» та ст. 4 Митного кодексу України особи, транспортні засоби, вантажі та інше майно, що перетинають державний кордон України, підлягають прикордонному і митному контролю. Контроль організовується та здійснюється у встановленому актами законодавства України порядку. У відповідних випадках та в порядку, встановленому актами законодавства України, здійснюються також перевірки рівня іонізуючого випромінювання та заходи офіційного контролю.</w:t>
      </w:r>
    </w:p>
    <w:p w:rsidR="00FF1F97" w:rsidRPr="009D5A0B" w:rsidRDefault="00FF1F97" w:rsidP="004F56F9">
      <w:pPr>
        <w:pStyle w:val="PlainText"/>
        <w:numPr>
          <w:ilvl w:val="0"/>
          <w:numId w:val="36"/>
        </w:numPr>
        <w:tabs>
          <w:tab w:val="left" w:pos="1134"/>
          <w:tab w:val="left" w:pos="1276"/>
        </w:tabs>
        <w:ind w:left="0" w:firstLine="709"/>
        <w:jc w:val="both"/>
        <w:rPr>
          <w:rFonts w:ascii="Times New Roman" w:hAnsi="Times New Roman"/>
          <w:sz w:val="28"/>
          <w:szCs w:val="28"/>
        </w:rPr>
      </w:pPr>
      <w:r w:rsidRPr="009D5A0B">
        <w:rPr>
          <w:rFonts w:ascii="Times New Roman" w:hAnsi="Times New Roman"/>
          <w:sz w:val="28"/>
          <w:szCs w:val="28"/>
        </w:rPr>
        <w:t>На підставі п. 1 ст. 1 та п. 2 ст. 2 Угоди від 11 березня 1997 року перетинання державного кордону в пункті пропуску «Могилів-Подільський - Отач» здійснюється:</w:t>
      </w:r>
    </w:p>
    <w:p w:rsidR="00FF1F97" w:rsidRPr="009D5A0B" w:rsidRDefault="00FF1F97" w:rsidP="004C3A53">
      <w:pPr>
        <w:pStyle w:val="PlainText"/>
        <w:tabs>
          <w:tab w:val="left" w:pos="1276"/>
        </w:tabs>
        <w:ind w:firstLine="709"/>
        <w:jc w:val="both"/>
        <w:rPr>
          <w:rFonts w:ascii="Times New Roman" w:hAnsi="Times New Roman"/>
          <w:sz w:val="28"/>
          <w:szCs w:val="28"/>
        </w:rPr>
      </w:pPr>
      <w:r w:rsidRPr="009D5A0B">
        <w:rPr>
          <w:rFonts w:ascii="Times New Roman" w:hAnsi="Times New Roman"/>
          <w:sz w:val="28"/>
          <w:szCs w:val="28"/>
        </w:rPr>
        <w:t>особами і транспортними засобами, переміщення товарів і вантажів будь-якої державної належності;</w:t>
      </w:r>
    </w:p>
    <w:p w:rsidR="00FF1F97" w:rsidRPr="009D5A0B" w:rsidRDefault="00FF1F97" w:rsidP="004C3A53">
      <w:pPr>
        <w:pStyle w:val="PlainText"/>
        <w:tabs>
          <w:tab w:val="left" w:pos="1276"/>
        </w:tabs>
        <w:ind w:firstLine="709"/>
        <w:jc w:val="both"/>
        <w:rPr>
          <w:rFonts w:ascii="Times New Roman" w:hAnsi="Times New Roman"/>
          <w:sz w:val="28"/>
          <w:szCs w:val="28"/>
        </w:rPr>
      </w:pPr>
      <w:r w:rsidRPr="009D5A0B">
        <w:rPr>
          <w:rFonts w:ascii="Times New Roman" w:hAnsi="Times New Roman"/>
          <w:sz w:val="28"/>
          <w:szCs w:val="28"/>
        </w:rPr>
        <w:t xml:space="preserve">особами, на транспортних засобах або пішки. </w:t>
      </w:r>
    </w:p>
    <w:p w:rsidR="00FF1F97" w:rsidRPr="009D5A0B" w:rsidRDefault="00FF1F97" w:rsidP="004F56F9">
      <w:pPr>
        <w:pStyle w:val="PlainText"/>
        <w:numPr>
          <w:ilvl w:val="0"/>
          <w:numId w:val="36"/>
        </w:numPr>
        <w:tabs>
          <w:tab w:val="left" w:pos="1134"/>
          <w:tab w:val="left" w:pos="1276"/>
        </w:tabs>
        <w:ind w:left="0" w:firstLine="709"/>
        <w:jc w:val="both"/>
        <w:rPr>
          <w:rFonts w:ascii="Times New Roman" w:hAnsi="Times New Roman"/>
          <w:sz w:val="28"/>
          <w:szCs w:val="28"/>
        </w:rPr>
      </w:pPr>
      <w:r w:rsidRPr="009D5A0B">
        <w:rPr>
          <w:rFonts w:ascii="Times New Roman" w:hAnsi="Times New Roman"/>
          <w:sz w:val="28"/>
          <w:szCs w:val="28"/>
        </w:rPr>
        <w:t>Відповідно до вимог Угоди від 11 березня 1997 року в пункті пропуску «Могилів-Подільський - Отач» здійснюється пропуск через державний кордон України у спрощеному порядку громадян України та Республіки Молдова, які постійно проживають в Могилів-Подільському (Україна), Окницькому та Дондюшанському (Республіка Молдова) адміністративних прикордонних районах за внутрішніми паспортними документами з відміткою компетентних органів про постійне проживання в населених пунктах цих районів або закордонними паспортними документами при наявності підтверджуючого документу виданого компетентним органом, що свідчить про постійне проживання в населених пунктах цих районів.</w:t>
      </w:r>
    </w:p>
    <w:p w:rsidR="00FF1F97" w:rsidRPr="009D5A0B" w:rsidRDefault="00FF1F97" w:rsidP="004C3A53">
      <w:pPr>
        <w:pStyle w:val="PlainText"/>
        <w:tabs>
          <w:tab w:val="left" w:pos="1134"/>
        </w:tabs>
        <w:ind w:firstLine="709"/>
        <w:jc w:val="both"/>
        <w:rPr>
          <w:rFonts w:ascii="Times New Roman" w:hAnsi="Times New Roman"/>
          <w:sz w:val="28"/>
          <w:szCs w:val="28"/>
        </w:rPr>
      </w:pPr>
    </w:p>
    <w:p w:rsidR="00FF1F97" w:rsidRPr="009D5A0B" w:rsidRDefault="00FF1F97" w:rsidP="004C3A53">
      <w:pPr>
        <w:pStyle w:val="BodyText21"/>
        <w:rPr>
          <w:sz w:val="28"/>
          <w:szCs w:val="28"/>
          <w:lang w:val="uk-UA"/>
        </w:rPr>
      </w:pPr>
      <w:r w:rsidRPr="009D5A0B">
        <w:rPr>
          <w:bCs w:val="0"/>
          <w:sz w:val="28"/>
          <w:szCs w:val="28"/>
          <w:lang w:val="uk-UA"/>
        </w:rPr>
        <w:t xml:space="preserve">ІІІ. </w:t>
      </w:r>
      <w:r w:rsidRPr="009D5A0B">
        <w:rPr>
          <w:sz w:val="28"/>
          <w:szCs w:val="28"/>
          <w:lang w:val="uk-UA"/>
        </w:rPr>
        <w:t xml:space="preserve">Межі території пункту пропуску, зони прикордонного контролю та митного контролю, </w:t>
      </w:r>
      <w:r w:rsidRPr="009D5A0B">
        <w:rPr>
          <w:bCs w:val="0"/>
          <w:sz w:val="28"/>
          <w:szCs w:val="28"/>
          <w:lang w:val="uk-UA"/>
        </w:rPr>
        <w:t>місця для проведення контролю осіб,</w:t>
      </w:r>
      <w:r w:rsidRPr="009D5A0B">
        <w:rPr>
          <w:sz w:val="28"/>
          <w:szCs w:val="28"/>
          <w:lang w:val="uk-UA"/>
        </w:rPr>
        <w:t xml:space="preserve"> транспортних засобів та вантажів у пункті пропуску, місця стоянки транспортних засобів</w:t>
      </w:r>
    </w:p>
    <w:p w:rsidR="00FF1F97" w:rsidRPr="009D5A0B" w:rsidRDefault="00FF1F97" w:rsidP="004C3A53">
      <w:pPr>
        <w:pStyle w:val="BodyText21"/>
        <w:ind w:firstLine="709"/>
        <w:rPr>
          <w:sz w:val="28"/>
          <w:szCs w:val="28"/>
          <w:lang w:val="uk-UA"/>
        </w:rPr>
      </w:pPr>
    </w:p>
    <w:p w:rsidR="00FF1F97" w:rsidRPr="009D5A0B" w:rsidRDefault="00FF1F97" w:rsidP="004F56F9">
      <w:pPr>
        <w:pStyle w:val="BodyText21"/>
        <w:numPr>
          <w:ilvl w:val="0"/>
          <w:numId w:val="32"/>
        </w:numPr>
        <w:tabs>
          <w:tab w:val="left" w:pos="1134"/>
          <w:tab w:val="left" w:pos="1276"/>
          <w:tab w:val="left" w:pos="1418"/>
        </w:tabs>
        <w:ind w:left="0" w:firstLine="709"/>
        <w:jc w:val="both"/>
        <w:rPr>
          <w:b w:val="0"/>
          <w:bCs w:val="0"/>
          <w:sz w:val="28"/>
          <w:szCs w:val="28"/>
          <w:lang w:val="uk-UA"/>
        </w:rPr>
      </w:pPr>
      <w:r w:rsidRPr="009D5A0B">
        <w:rPr>
          <w:b w:val="0"/>
          <w:bCs w:val="0"/>
          <w:sz w:val="28"/>
          <w:szCs w:val="28"/>
          <w:lang w:val="uk-UA"/>
        </w:rPr>
        <w:t>Особи, транспортні засоби</w:t>
      </w:r>
      <w:r w:rsidRPr="009D5A0B">
        <w:rPr>
          <w:b w:val="0"/>
          <w:sz w:val="28"/>
          <w:szCs w:val="28"/>
          <w:lang w:val="uk-UA"/>
        </w:rPr>
        <w:t xml:space="preserve"> та вантажі </w:t>
      </w:r>
      <w:r w:rsidRPr="009D5A0B">
        <w:rPr>
          <w:b w:val="0"/>
          <w:bCs w:val="0"/>
          <w:sz w:val="28"/>
          <w:szCs w:val="28"/>
          <w:lang w:val="uk-UA"/>
        </w:rPr>
        <w:t xml:space="preserve">перетинають чи переміщуються через державний кордон України в установлених межах території пункту пропуску </w:t>
      </w:r>
      <w:r w:rsidRPr="009D5A0B">
        <w:rPr>
          <w:b w:val="0"/>
          <w:sz w:val="28"/>
          <w:szCs w:val="28"/>
          <w:lang w:val="uk-UA"/>
        </w:rPr>
        <w:t>«Могилів-Подільський - Отач» (далі – пункт пропуску)</w:t>
      </w:r>
      <w:r w:rsidRPr="009D5A0B">
        <w:rPr>
          <w:b w:val="0"/>
          <w:bCs w:val="0"/>
          <w:sz w:val="28"/>
          <w:szCs w:val="28"/>
          <w:lang w:val="uk-UA"/>
        </w:rPr>
        <w:t>.</w:t>
      </w:r>
    </w:p>
    <w:p w:rsidR="00FF1F97" w:rsidRPr="009D5A0B" w:rsidRDefault="00FF1F97" w:rsidP="004F56F9">
      <w:pPr>
        <w:pStyle w:val="BodyText21"/>
        <w:numPr>
          <w:ilvl w:val="0"/>
          <w:numId w:val="32"/>
        </w:numPr>
        <w:tabs>
          <w:tab w:val="left" w:pos="1134"/>
          <w:tab w:val="left" w:pos="1276"/>
          <w:tab w:val="left" w:pos="1418"/>
        </w:tabs>
        <w:ind w:left="0" w:firstLine="709"/>
        <w:jc w:val="both"/>
        <w:rPr>
          <w:b w:val="0"/>
          <w:bCs w:val="0"/>
          <w:sz w:val="28"/>
          <w:szCs w:val="28"/>
          <w:lang w:val="uk-UA"/>
        </w:rPr>
      </w:pPr>
      <w:r w:rsidRPr="009D5A0B">
        <w:rPr>
          <w:b w:val="0"/>
          <w:sz w:val="28"/>
          <w:szCs w:val="28"/>
          <w:lang w:val="uk-UA"/>
        </w:rPr>
        <w:t>Межі території пункту пропуску згідно з пунктом 22 Положення про пункти пропуску через державний кордон та пункти контролю, затвердженого постановою Кабінету Міністрів України від 18 серпня 2010 року № 751, визначені наказом начальника Вінницької митниці ДФС за погодженням з начальником Могилів-Подільського прикордонного загону.</w:t>
      </w:r>
    </w:p>
    <w:p w:rsidR="00FF1F97" w:rsidRPr="009D5A0B" w:rsidRDefault="00FF1F97" w:rsidP="004F56F9">
      <w:pPr>
        <w:pStyle w:val="BodyText21"/>
        <w:numPr>
          <w:ilvl w:val="0"/>
          <w:numId w:val="32"/>
        </w:numPr>
        <w:tabs>
          <w:tab w:val="left" w:pos="1134"/>
          <w:tab w:val="left" w:pos="1276"/>
          <w:tab w:val="left" w:pos="1418"/>
        </w:tabs>
        <w:ind w:left="0" w:firstLine="709"/>
        <w:jc w:val="both"/>
        <w:rPr>
          <w:b w:val="0"/>
          <w:bCs w:val="0"/>
          <w:sz w:val="28"/>
          <w:szCs w:val="28"/>
          <w:lang w:val="uk-UA"/>
        </w:rPr>
      </w:pPr>
      <w:r w:rsidRPr="009D5A0B">
        <w:rPr>
          <w:b w:val="0"/>
          <w:sz w:val="28"/>
          <w:szCs w:val="28"/>
          <w:lang w:val="uk-UA"/>
        </w:rPr>
        <w:t>Схема міжнародного пункту пропуску «Могилів-Подільський - Отач» (далі - Схема) визначена у додатку 1 цієї Технологічної схеми.</w:t>
      </w:r>
    </w:p>
    <w:p w:rsidR="00FF1F97" w:rsidRPr="009D5A0B" w:rsidRDefault="00FF1F97" w:rsidP="004C3A53">
      <w:pPr>
        <w:pStyle w:val="BodyText21"/>
        <w:tabs>
          <w:tab w:val="left" w:pos="1276"/>
          <w:tab w:val="left" w:pos="1418"/>
        </w:tabs>
        <w:ind w:firstLine="709"/>
        <w:jc w:val="both"/>
        <w:rPr>
          <w:b w:val="0"/>
          <w:bCs w:val="0"/>
          <w:sz w:val="28"/>
          <w:szCs w:val="28"/>
          <w:lang w:val="uk-UA"/>
        </w:rPr>
      </w:pPr>
      <w:r w:rsidRPr="009D5A0B">
        <w:rPr>
          <w:b w:val="0"/>
          <w:bCs w:val="0"/>
          <w:sz w:val="28"/>
          <w:szCs w:val="28"/>
          <w:lang w:val="uk-UA"/>
        </w:rPr>
        <w:t>З урахуванням особливостей пункту пропуску через державний кордон, існуючої в ньому інфраструктури, характеру та виду перевезень, в пункті пропуску встановлено зону прикордонного контролю та створено зону митного контролю.</w:t>
      </w:r>
    </w:p>
    <w:p w:rsidR="00FF1F97" w:rsidRPr="009D5A0B" w:rsidRDefault="00FF1F97" w:rsidP="004F56F9">
      <w:pPr>
        <w:pStyle w:val="BodyText21"/>
        <w:numPr>
          <w:ilvl w:val="0"/>
          <w:numId w:val="32"/>
        </w:numPr>
        <w:tabs>
          <w:tab w:val="left" w:pos="1134"/>
          <w:tab w:val="left" w:pos="1276"/>
          <w:tab w:val="left" w:pos="1418"/>
        </w:tabs>
        <w:ind w:left="0" w:firstLine="709"/>
        <w:jc w:val="both"/>
        <w:rPr>
          <w:b w:val="0"/>
          <w:bCs w:val="0"/>
          <w:sz w:val="28"/>
          <w:szCs w:val="28"/>
          <w:lang w:val="uk-UA"/>
        </w:rPr>
      </w:pPr>
      <w:r w:rsidRPr="009D5A0B">
        <w:rPr>
          <w:b w:val="0"/>
          <w:bCs w:val="0"/>
          <w:sz w:val="28"/>
          <w:szCs w:val="28"/>
          <w:lang w:val="uk-UA"/>
        </w:rPr>
        <w:t xml:space="preserve">Зона прикордонного контролю визначається наказом начальника Могилів-Подільського прикордонного загону за погодженням з начальником Вінницької митниці ДФС, а її межі </w:t>
      </w:r>
      <w:r w:rsidRPr="009D5A0B">
        <w:rPr>
          <w:b w:val="0"/>
          <w:sz w:val="28"/>
          <w:szCs w:val="28"/>
          <w:lang w:val="uk-UA"/>
        </w:rPr>
        <w:t>відображаються у Схемі згідно з додатком 1 до цієї Технологічної схеми.</w:t>
      </w:r>
    </w:p>
    <w:p w:rsidR="00FF1F97" w:rsidRPr="009D5A0B" w:rsidRDefault="00FF1F97" w:rsidP="004F56F9">
      <w:pPr>
        <w:pStyle w:val="BodyText21"/>
        <w:numPr>
          <w:ilvl w:val="0"/>
          <w:numId w:val="32"/>
        </w:numPr>
        <w:tabs>
          <w:tab w:val="left" w:pos="1134"/>
          <w:tab w:val="left" w:pos="1276"/>
          <w:tab w:val="left" w:pos="1418"/>
        </w:tabs>
        <w:ind w:left="0" w:firstLine="709"/>
        <w:jc w:val="both"/>
        <w:rPr>
          <w:b w:val="0"/>
          <w:bCs w:val="0"/>
          <w:sz w:val="28"/>
          <w:szCs w:val="28"/>
          <w:lang w:val="uk-UA"/>
        </w:rPr>
      </w:pPr>
      <w:r w:rsidRPr="009D5A0B">
        <w:rPr>
          <w:b w:val="0"/>
          <w:bCs w:val="0"/>
          <w:sz w:val="28"/>
          <w:szCs w:val="28"/>
          <w:lang w:val="uk-UA"/>
        </w:rPr>
        <w:t>Зона митного контролю створюється відповідно до Порядку створення зон митного контролю, затвердженого наказом Міністерства фінансів України від 22 травня 2012 року № 583, за погодженням з начальником Могилів-Подільського прикордонного загону, а її межі</w:t>
      </w:r>
      <w:r w:rsidRPr="009D5A0B">
        <w:rPr>
          <w:b w:val="0"/>
          <w:sz w:val="28"/>
          <w:szCs w:val="28"/>
          <w:lang w:val="uk-UA"/>
        </w:rPr>
        <w:t xml:space="preserve"> відображаються у Схемі згідно з додатком 1 до цієї Технологічної схеми</w:t>
      </w:r>
      <w:r w:rsidRPr="009D5A0B">
        <w:rPr>
          <w:b w:val="0"/>
          <w:bCs w:val="0"/>
          <w:sz w:val="28"/>
          <w:szCs w:val="28"/>
          <w:lang w:val="uk-UA"/>
        </w:rPr>
        <w:t>.</w:t>
      </w:r>
    </w:p>
    <w:p w:rsidR="00FF1F97" w:rsidRPr="009D5A0B" w:rsidRDefault="00FF1F97" w:rsidP="004F56F9">
      <w:pPr>
        <w:pStyle w:val="BodyText21"/>
        <w:numPr>
          <w:ilvl w:val="0"/>
          <w:numId w:val="32"/>
        </w:numPr>
        <w:tabs>
          <w:tab w:val="left" w:pos="1134"/>
          <w:tab w:val="left" w:pos="1276"/>
          <w:tab w:val="left" w:pos="1418"/>
        </w:tabs>
        <w:ind w:left="0" w:firstLine="709"/>
        <w:jc w:val="both"/>
        <w:rPr>
          <w:b w:val="0"/>
          <w:bCs w:val="0"/>
          <w:sz w:val="28"/>
          <w:szCs w:val="28"/>
          <w:lang w:val="uk-UA"/>
        </w:rPr>
      </w:pPr>
      <w:r w:rsidRPr="009D5A0B">
        <w:rPr>
          <w:b w:val="0"/>
          <w:bCs w:val="0"/>
          <w:sz w:val="28"/>
          <w:szCs w:val="28"/>
          <w:lang w:val="uk-UA"/>
        </w:rPr>
        <w:t>Зона прикордонного контролю та зона митного контролю є режимною зоною пункту пропуску, в якій можуть встановлюватися додаткові режимні правила.</w:t>
      </w:r>
    </w:p>
    <w:p w:rsidR="00FF1F97" w:rsidRPr="009D5A0B" w:rsidRDefault="00FF1F97" w:rsidP="004C3A53">
      <w:pPr>
        <w:pStyle w:val="BodyText21"/>
        <w:widowControl w:val="0"/>
        <w:tabs>
          <w:tab w:val="left" w:pos="1134"/>
        </w:tabs>
        <w:ind w:firstLine="709"/>
        <w:jc w:val="both"/>
        <w:rPr>
          <w:b w:val="0"/>
          <w:bCs w:val="0"/>
          <w:sz w:val="28"/>
          <w:szCs w:val="28"/>
          <w:lang w:val="uk-UA"/>
        </w:rPr>
      </w:pPr>
      <w:r w:rsidRPr="009D5A0B">
        <w:rPr>
          <w:b w:val="0"/>
          <w:bCs w:val="0"/>
          <w:sz w:val="28"/>
          <w:szCs w:val="28"/>
          <w:lang w:val="uk-UA"/>
        </w:rPr>
        <w:t>Порушення встановлених додаткових режимних правил тягне за собою адміністративну відповідальність згідно із законодавством України.</w:t>
      </w:r>
    </w:p>
    <w:p w:rsidR="00FF1F97" w:rsidRPr="009D5A0B" w:rsidRDefault="00FF1F97" w:rsidP="004F56F9">
      <w:pPr>
        <w:pStyle w:val="BodyText21"/>
        <w:widowControl w:val="0"/>
        <w:numPr>
          <w:ilvl w:val="0"/>
          <w:numId w:val="32"/>
        </w:numPr>
        <w:tabs>
          <w:tab w:val="left" w:pos="1134"/>
          <w:tab w:val="left" w:pos="1276"/>
        </w:tabs>
        <w:ind w:left="0" w:firstLine="709"/>
        <w:jc w:val="both"/>
        <w:rPr>
          <w:b w:val="0"/>
          <w:bCs w:val="0"/>
          <w:sz w:val="28"/>
          <w:szCs w:val="28"/>
          <w:lang w:val="uk-UA"/>
        </w:rPr>
      </w:pPr>
      <w:r w:rsidRPr="009D5A0B">
        <w:rPr>
          <w:b w:val="0"/>
          <w:bCs w:val="0"/>
          <w:sz w:val="28"/>
          <w:szCs w:val="28"/>
          <w:lang w:val="uk-UA"/>
        </w:rPr>
        <w:t>Митний контроль товарів, транспортних засобів, що переміщуються через митний кордон України громадянами,</w:t>
      </w:r>
      <w:r w:rsidRPr="009D5A0B">
        <w:rPr>
          <w:b w:val="0"/>
          <w:sz w:val="28"/>
          <w:szCs w:val="28"/>
          <w:lang w:val="uk-UA"/>
        </w:rPr>
        <w:t xml:space="preserve"> здійснюється з використанням двоканальної системи.</w:t>
      </w:r>
    </w:p>
    <w:p w:rsidR="00FF1F97" w:rsidRPr="009D5A0B" w:rsidRDefault="00FF1F97" w:rsidP="004F56F9">
      <w:pPr>
        <w:pStyle w:val="BodyText21"/>
        <w:widowControl w:val="0"/>
        <w:numPr>
          <w:ilvl w:val="1"/>
          <w:numId w:val="32"/>
        </w:numPr>
        <w:tabs>
          <w:tab w:val="left" w:pos="1134"/>
          <w:tab w:val="left" w:pos="1418"/>
        </w:tabs>
        <w:ind w:left="0" w:firstLine="709"/>
        <w:jc w:val="both"/>
        <w:rPr>
          <w:b w:val="0"/>
          <w:bCs w:val="0"/>
          <w:sz w:val="28"/>
          <w:szCs w:val="28"/>
          <w:lang w:val="uk-UA"/>
        </w:rPr>
      </w:pPr>
      <w:r>
        <w:rPr>
          <w:b w:val="0"/>
          <w:sz w:val="28"/>
          <w:szCs w:val="28"/>
          <w:lang w:val="uk-UA"/>
        </w:rPr>
        <w:t xml:space="preserve"> </w:t>
      </w:r>
      <w:r w:rsidRPr="009D5A0B">
        <w:rPr>
          <w:b w:val="0"/>
          <w:sz w:val="28"/>
          <w:szCs w:val="28"/>
          <w:lang w:val="uk-UA"/>
        </w:rPr>
        <w:t>Двоканальна система - це спрощена система митного контролю, яка дає громадянам змогу здійснювати декларування, обираючи один з двох каналів проходу (проїзду транспортними засобами особистого користування) через митний кордон України.</w:t>
      </w:r>
      <w:bookmarkStart w:id="0" w:name="2__Канал__позначений_символами_зеленого_"/>
      <w:bookmarkEnd w:id="0"/>
    </w:p>
    <w:p w:rsidR="00FF1F97" w:rsidRPr="009D5A0B" w:rsidRDefault="00FF1F97" w:rsidP="004F56F9">
      <w:pPr>
        <w:pStyle w:val="BodyText21"/>
        <w:widowControl w:val="0"/>
        <w:numPr>
          <w:ilvl w:val="1"/>
          <w:numId w:val="32"/>
        </w:numPr>
        <w:tabs>
          <w:tab w:val="left" w:pos="1134"/>
          <w:tab w:val="left" w:pos="1418"/>
        </w:tabs>
        <w:ind w:left="0" w:firstLine="709"/>
        <w:jc w:val="both"/>
        <w:rPr>
          <w:b w:val="0"/>
          <w:bCs w:val="0"/>
          <w:sz w:val="28"/>
          <w:szCs w:val="28"/>
          <w:lang w:val="uk-UA"/>
        </w:rPr>
      </w:pPr>
      <w:r>
        <w:rPr>
          <w:b w:val="0"/>
          <w:sz w:val="28"/>
          <w:szCs w:val="28"/>
          <w:lang w:val="uk-UA"/>
        </w:rPr>
        <w:t xml:space="preserve"> </w:t>
      </w:r>
      <w:r w:rsidRPr="009D5A0B">
        <w:rPr>
          <w:b w:val="0"/>
          <w:sz w:val="28"/>
          <w:szCs w:val="28"/>
          <w:lang w:val="uk-UA"/>
        </w:rPr>
        <w:t>Канал, позначений символами зеленого кольору («зелений коридор»), призначений для декларування шляхом вчинення дій громадянами, які переміщують через митний кордон України товари в обсягах, що не підлягають оподаткуванню митними платежами та не підпадають під встановлені законодавством заборони або обмеження щодо ввезення на митну територію України або вивезення за межі цієї території і не підлягають письмовому декларуванню.</w:t>
      </w:r>
      <w:bookmarkStart w:id="1" w:name="3__Канал__позначений_символами_червоного"/>
      <w:bookmarkEnd w:id="1"/>
    </w:p>
    <w:p w:rsidR="00FF1F97" w:rsidRPr="009D5A0B" w:rsidRDefault="00FF1F97" w:rsidP="004F56F9">
      <w:pPr>
        <w:pStyle w:val="BodyText21"/>
        <w:widowControl w:val="0"/>
        <w:numPr>
          <w:ilvl w:val="1"/>
          <w:numId w:val="32"/>
        </w:numPr>
        <w:tabs>
          <w:tab w:val="left" w:pos="1134"/>
          <w:tab w:val="left" w:pos="1418"/>
        </w:tabs>
        <w:ind w:left="0" w:firstLine="709"/>
        <w:jc w:val="both"/>
        <w:rPr>
          <w:b w:val="0"/>
          <w:bCs w:val="0"/>
          <w:sz w:val="28"/>
          <w:szCs w:val="28"/>
          <w:lang w:val="uk-UA"/>
        </w:rPr>
      </w:pPr>
      <w:r>
        <w:rPr>
          <w:b w:val="0"/>
          <w:sz w:val="28"/>
          <w:szCs w:val="28"/>
          <w:lang w:val="uk-UA"/>
        </w:rPr>
        <w:t xml:space="preserve"> </w:t>
      </w:r>
      <w:r w:rsidRPr="009D5A0B">
        <w:rPr>
          <w:b w:val="0"/>
          <w:sz w:val="28"/>
          <w:szCs w:val="28"/>
          <w:lang w:val="uk-UA"/>
        </w:rPr>
        <w:t>Канал, позначений символами червоного кольору («червоний коридор»), призначений для всіх інших громадян.</w:t>
      </w:r>
      <w:bookmarkStart w:id="2" w:name="4__Громадянин_самостійно_обирає_відповід"/>
      <w:bookmarkEnd w:id="2"/>
    </w:p>
    <w:p w:rsidR="00FF1F97" w:rsidRPr="009D5A0B" w:rsidRDefault="00FF1F97" w:rsidP="004F56F9">
      <w:pPr>
        <w:pStyle w:val="BodyText21"/>
        <w:widowControl w:val="0"/>
        <w:numPr>
          <w:ilvl w:val="1"/>
          <w:numId w:val="32"/>
        </w:numPr>
        <w:tabs>
          <w:tab w:val="left" w:pos="1134"/>
          <w:tab w:val="left" w:pos="1418"/>
        </w:tabs>
        <w:ind w:left="0" w:firstLine="709"/>
        <w:jc w:val="both"/>
        <w:rPr>
          <w:b w:val="0"/>
          <w:bCs w:val="0"/>
          <w:sz w:val="28"/>
          <w:szCs w:val="28"/>
          <w:lang w:val="uk-UA"/>
        </w:rPr>
      </w:pPr>
      <w:r>
        <w:rPr>
          <w:b w:val="0"/>
          <w:sz w:val="28"/>
          <w:szCs w:val="28"/>
          <w:lang w:val="uk-UA"/>
        </w:rPr>
        <w:t xml:space="preserve"> </w:t>
      </w:r>
      <w:r w:rsidRPr="009D5A0B">
        <w:rPr>
          <w:b w:val="0"/>
          <w:sz w:val="28"/>
          <w:szCs w:val="28"/>
          <w:lang w:val="uk-UA"/>
        </w:rPr>
        <w:t>Громадянин самостійно обирає відповідний канал («зелений коридор» або «червоний коридор») для проходження митного контролю за двоканальною системою.</w:t>
      </w:r>
      <w:bookmarkStart w:id="3" w:name="5__Обрання__зеленого_коридору__вважаєтьс"/>
      <w:bookmarkEnd w:id="3"/>
    </w:p>
    <w:p w:rsidR="00FF1F97" w:rsidRPr="009D5A0B" w:rsidRDefault="00FF1F97" w:rsidP="004F56F9">
      <w:pPr>
        <w:pStyle w:val="BodyText21"/>
        <w:widowControl w:val="0"/>
        <w:numPr>
          <w:ilvl w:val="1"/>
          <w:numId w:val="32"/>
        </w:numPr>
        <w:tabs>
          <w:tab w:val="left" w:pos="1134"/>
          <w:tab w:val="left" w:pos="1418"/>
        </w:tabs>
        <w:ind w:left="0" w:firstLine="709"/>
        <w:jc w:val="both"/>
        <w:rPr>
          <w:b w:val="0"/>
          <w:bCs w:val="0"/>
          <w:sz w:val="28"/>
          <w:szCs w:val="28"/>
          <w:lang w:val="uk-UA"/>
        </w:rPr>
      </w:pPr>
      <w:r>
        <w:rPr>
          <w:b w:val="0"/>
          <w:sz w:val="28"/>
          <w:szCs w:val="28"/>
          <w:lang w:val="uk-UA"/>
        </w:rPr>
        <w:t xml:space="preserve"> </w:t>
      </w:r>
      <w:r w:rsidRPr="009D5A0B">
        <w:rPr>
          <w:b w:val="0"/>
          <w:sz w:val="28"/>
          <w:szCs w:val="28"/>
          <w:lang w:val="uk-UA"/>
        </w:rPr>
        <w:t>Обрання «зеленого коридору»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та свідчить про факти, що мають юридичне значення.</w:t>
      </w:r>
      <w:bookmarkStart w:id="4" w:name="6__Громадяни__які_проходять__проїжджають"/>
      <w:bookmarkEnd w:id="4"/>
    </w:p>
    <w:p w:rsidR="00FF1F97" w:rsidRPr="009D5A0B" w:rsidRDefault="00FF1F97" w:rsidP="004F56F9">
      <w:pPr>
        <w:pStyle w:val="BodyText21"/>
        <w:widowControl w:val="0"/>
        <w:numPr>
          <w:ilvl w:val="1"/>
          <w:numId w:val="32"/>
        </w:numPr>
        <w:tabs>
          <w:tab w:val="left" w:pos="1134"/>
          <w:tab w:val="left" w:pos="1418"/>
        </w:tabs>
        <w:ind w:left="0" w:firstLine="709"/>
        <w:jc w:val="both"/>
        <w:rPr>
          <w:b w:val="0"/>
          <w:bCs w:val="0"/>
          <w:sz w:val="28"/>
          <w:szCs w:val="28"/>
          <w:lang w:val="uk-UA"/>
        </w:rPr>
      </w:pPr>
      <w:r>
        <w:rPr>
          <w:b w:val="0"/>
          <w:sz w:val="28"/>
          <w:szCs w:val="28"/>
          <w:lang w:val="uk-UA"/>
        </w:rPr>
        <w:t xml:space="preserve"> </w:t>
      </w:r>
      <w:r w:rsidRPr="009D5A0B">
        <w:rPr>
          <w:b w:val="0"/>
          <w:sz w:val="28"/>
          <w:szCs w:val="28"/>
          <w:lang w:val="uk-UA"/>
        </w:rPr>
        <w:t>Громадяни, які проходять (проїжджають) через «зелений коридор»,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w:t>
      </w:r>
    </w:p>
    <w:p w:rsidR="00FF1F97" w:rsidRPr="009D5A0B" w:rsidRDefault="00FF1F97" w:rsidP="004F56F9">
      <w:pPr>
        <w:pStyle w:val="BodyText21"/>
        <w:widowControl w:val="0"/>
        <w:numPr>
          <w:ilvl w:val="0"/>
          <w:numId w:val="32"/>
        </w:numPr>
        <w:tabs>
          <w:tab w:val="left" w:pos="1134"/>
          <w:tab w:val="left" w:pos="1276"/>
        </w:tabs>
        <w:ind w:left="0" w:firstLine="709"/>
        <w:jc w:val="both"/>
        <w:rPr>
          <w:b w:val="0"/>
          <w:bCs w:val="0"/>
          <w:sz w:val="28"/>
          <w:szCs w:val="28"/>
          <w:lang w:val="uk-UA"/>
        </w:rPr>
      </w:pPr>
      <w:r w:rsidRPr="009D5A0B">
        <w:rPr>
          <w:b w:val="0"/>
          <w:snapToGrid w:val="0"/>
          <w:sz w:val="28"/>
          <w:szCs w:val="28"/>
          <w:lang w:val="uk-UA"/>
        </w:rPr>
        <w:t xml:space="preserve">Місця здійснення контролю можуть бути визначені для конкретного транспортного засобу або особи, посадовими особами підрозділу органу охорони державного кордону або підрозділу митного оформлення з урахуванням результатів: оцінки ризиків; </w:t>
      </w:r>
      <w:r w:rsidRPr="009D5A0B">
        <w:rPr>
          <w:b w:val="0"/>
          <w:sz w:val="28"/>
          <w:szCs w:val="28"/>
          <w:lang w:val="uk-UA"/>
        </w:rPr>
        <w:t>застосування технічних засобів прикордонного, митного контролю; використання службових собак.</w:t>
      </w:r>
    </w:p>
    <w:p w:rsidR="00FF1F97" w:rsidRPr="009D5A0B" w:rsidRDefault="00FF1F97" w:rsidP="004F56F9">
      <w:pPr>
        <w:pStyle w:val="BodyText21"/>
        <w:widowControl w:val="0"/>
        <w:numPr>
          <w:ilvl w:val="0"/>
          <w:numId w:val="32"/>
        </w:numPr>
        <w:tabs>
          <w:tab w:val="left" w:pos="1134"/>
          <w:tab w:val="left" w:pos="1276"/>
        </w:tabs>
        <w:ind w:left="0" w:firstLine="709"/>
        <w:jc w:val="both"/>
        <w:rPr>
          <w:b w:val="0"/>
          <w:bCs w:val="0"/>
          <w:sz w:val="28"/>
          <w:szCs w:val="28"/>
          <w:lang w:val="uk-UA"/>
        </w:rPr>
      </w:pPr>
      <w:r w:rsidRPr="009D5A0B">
        <w:rPr>
          <w:b w:val="0"/>
          <w:sz w:val="28"/>
          <w:szCs w:val="28"/>
          <w:lang w:val="uk-UA"/>
        </w:rPr>
        <w:t>В пункті пропуску визначено наступні смуги руху транспортних засобів та осіб (згідно з додатком 1 до цієї Технологічної схеми):</w:t>
      </w:r>
    </w:p>
    <w:p w:rsidR="00FF1F97" w:rsidRPr="009D5A0B" w:rsidRDefault="00FF1F97" w:rsidP="004C3A53">
      <w:pPr>
        <w:pStyle w:val="ListContinue2"/>
        <w:tabs>
          <w:tab w:val="left" w:pos="567"/>
          <w:tab w:val="left" w:pos="993"/>
        </w:tabs>
        <w:spacing w:after="0"/>
        <w:ind w:left="0" w:firstLine="709"/>
        <w:jc w:val="both"/>
        <w:rPr>
          <w:sz w:val="28"/>
          <w:szCs w:val="28"/>
        </w:rPr>
      </w:pPr>
      <w:r w:rsidRPr="009D5A0B">
        <w:rPr>
          <w:bCs/>
          <w:sz w:val="28"/>
          <w:szCs w:val="28"/>
        </w:rPr>
        <w:t>№1</w:t>
      </w:r>
      <w:r w:rsidRPr="009D5A0B">
        <w:rPr>
          <w:sz w:val="28"/>
          <w:szCs w:val="28"/>
        </w:rPr>
        <w:t xml:space="preserve"> – «зелений коридор» на напрямку в‘їзд на територію України;</w:t>
      </w:r>
    </w:p>
    <w:p w:rsidR="00FF1F97" w:rsidRPr="009D5A0B" w:rsidRDefault="00FF1F97" w:rsidP="004C3A53">
      <w:pPr>
        <w:pStyle w:val="ListContinue2"/>
        <w:tabs>
          <w:tab w:val="left" w:pos="567"/>
          <w:tab w:val="left" w:pos="993"/>
        </w:tabs>
        <w:spacing w:after="0"/>
        <w:ind w:left="0" w:firstLine="709"/>
        <w:jc w:val="both"/>
        <w:rPr>
          <w:sz w:val="28"/>
          <w:szCs w:val="28"/>
        </w:rPr>
      </w:pPr>
      <w:r w:rsidRPr="009D5A0B">
        <w:rPr>
          <w:bCs/>
          <w:sz w:val="28"/>
          <w:szCs w:val="28"/>
        </w:rPr>
        <w:t>№2</w:t>
      </w:r>
      <w:r w:rsidRPr="009D5A0B">
        <w:rPr>
          <w:sz w:val="28"/>
          <w:szCs w:val="28"/>
        </w:rPr>
        <w:t xml:space="preserve"> – «червоний коридор» на напрямку в‘їзд на територію України;</w:t>
      </w:r>
    </w:p>
    <w:p w:rsidR="00FF1F97" w:rsidRPr="009D5A0B" w:rsidRDefault="00FF1F97" w:rsidP="004C3A53">
      <w:pPr>
        <w:pStyle w:val="ListContinue2"/>
        <w:tabs>
          <w:tab w:val="left" w:pos="567"/>
          <w:tab w:val="left" w:pos="993"/>
        </w:tabs>
        <w:spacing w:after="0"/>
        <w:ind w:left="0" w:firstLine="709"/>
        <w:jc w:val="both"/>
        <w:rPr>
          <w:sz w:val="28"/>
          <w:szCs w:val="28"/>
        </w:rPr>
      </w:pPr>
      <w:r w:rsidRPr="009D5A0B">
        <w:rPr>
          <w:bCs/>
          <w:sz w:val="28"/>
          <w:szCs w:val="28"/>
        </w:rPr>
        <w:t>№3</w:t>
      </w:r>
      <w:r w:rsidRPr="009D5A0B">
        <w:rPr>
          <w:sz w:val="28"/>
          <w:szCs w:val="28"/>
        </w:rPr>
        <w:t xml:space="preserve"> – «червоний коридор» на напрямку в‘їзд на територію України;</w:t>
      </w:r>
    </w:p>
    <w:p w:rsidR="00FF1F97" w:rsidRPr="009D5A0B" w:rsidRDefault="00FF1F97" w:rsidP="004C3A53">
      <w:pPr>
        <w:pStyle w:val="ListContinue2"/>
        <w:tabs>
          <w:tab w:val="left" w:pos="567"/>
          <w:tab w:val="left" w:pos="993"/>
        </w:tabs>
        <w:spacing w:after="0"/>
        <w:ind w:left="0" w:firstLine="709"/>
        <w:jc w:val="both"/>
        <w:rPr>
          <w:sz w:val="28"/>
          <w:szCs w:val="28"/>
        </w:rPr>
      </w:pPr>
      <w:r w:rsidRPr="009D5A0B">
        <w:rPr>
          <w:bCs/>
          <w:sz w:val="28"/>
          <w:szCs w:val="28"/>
        </w:rPr>
        <w:t>№4</w:t>
      </w:r>
      <w:r w:rsidRPr="009D5A0B">
        <w:rPr>
          <w:sz w:val="28"/>
          <w:szCs w:val="28"/>
        </w:rPr>
        <w:t xml:space="preserve"> – «зелений коридор» на напрямку виїзд з території України;</w:t>
      </w:r>
    </w:p>
    <w:p w:rsidR="00FF1F97" w:rsidRPr="009D5A0B" w:rsidRDefault="00FF1F97" w:rsidP="004C3A53">
      <w:pPr>
        <w:pStyle w:val="List2"/>
        <w:tabs>
          <w:tab w:val="left" w:pos="567"/>
          <w:tab w:val="left" w:pos="709"/>
          <w:tab w:val="left" w:pos="993"/>
        </w:tabs>
        <w:ind w:left="0" w:firstLine="709"/>
        <w:jc w:val="both"/>
        <w:rPr>
          <w:sz w:val="28"/>
          <w:szCs w:val="28"/>
        </w:rPr>
      </w:pPr>
      <w:r w:rsidRPr="009D5A0B">
        <w:rPr>
          <w:bCs/>
          <w:sz w:val="28"/>
          <w:szCs w:val="28"/>
        </w:rPr>
        <w:t>№5</w:t>
      </w:r>
      <w:r w:rsidRPr="009D5A0B">
        <w:rPr>
          <w:sz w:val="28"/>
          <w:szCs w:val="28"/>
        </w:rPr>
        <w:t xml:space="preserve"> – «червоний коридор» на напрямку виїзд з території України;</w:t>
      </w:r>
    </w:p>
    <w:p w:rsidR="00FF1F97" w:rsidRPr="009D5A0B" w:rsidRDefault="00FF1F97" w:rsidP="004C3A53">
      <w:pPr>
        <w:pStyle w:val="List2"/>
        <w:tabs>
          <w:tab w:val="left" w:pos="567"/>
          <w:tab w:val="left" w:pos="709"/>
          <w:tab w:val="left" w:pos="993"/>
        </w:tabs>
        <w:ind w:left="0" w:firstLine="709"/>
        <w:jc w:val="both"/>
        <w:rPr>
          <w:sz w:val="28"/>
          <w:szCs w:val="28"/>
        </w:rPr>
      </w:pPr>
      <w:r w:rsidRPr="009D5A0B">
        <w:rPr>
          <w:bCs/>
          <w:sz w:val="28"/>
          <w:szCs w:val="28"/>
        </w:rPr>
        <w:t>№6</w:t>
      </w:r>
      <w:r w:rsidRPr="009D5A0B">
        <w:rPr>
          <w:sz w:val="28"/>
          <w:szCs w:val="28"/>
        </w:rPr>
        <w:t xml:space="preserve"> – «червоний коридор» на напрямку виїзд з території України;</w:t>
      </w:r>
    </w:p>
    <w:p w:rsidR="00FF1F97" w:rsidRPr="009D5A0B" w:rsidRDefault="00FF1F97" w:rsidP="004C3A53">
      <w:pPr>
        <w:pStyle w:val="List2"/>
        <w:tabs>
          <w:tab w:val="left" w:pos="567"/>
          <w:tab w:val="left" w:pos="709"/>
          <w:tab w:val="left" w:pos="993"/>
        </w:tabs>
        <w:ind w:left="0" w:firstLine="709"/>
        <w:jc w:val="both"/>
        <w:rPr>
          <w:sz w:val="28"/>
          <w:szCs w:val="28"/>
        </w:rPr>
      </w:pPr>
      <w:r w:rsidRPr="009D5A0B">
        <w:rPr>
          <w:sz w:val="28"/>
          <w:szCs w:val="28"/>
        </w:rPr>
        <w:t>№7 – «зелений коридор» на напрямку вхід на територію України;</w:t>
      </w:r>
    </w:p>
    <w:p w:rsidR="00FF1F97" w:rsidRPr="009D5A0B" w:rsidRDefault="00FF1F97" w:rsidP="004C3A53">
      <w:pPr>
        <w:pStyle w:val="List2"/>
        <w:tabs>
          <w:tab w:val="left" w:pos="567"/>
          <w:tab w:val="left" w:pos="709"/>
          <w:tab w:val="left" w:pos="993"/>
        </w:tabs>
        <w:ind w:left="0" w:firstLine="709"/>
        <w:jc w:val="both"/>
        <w:rPr>
          <w:sz w:val="28"/>
          <w:szCs w:val="28"/>
        </w:rPr>
      </w:pPr>
      <w:r w:rsidRPr="009D5A0B">
        <w:rPr>
          <w:sz w:val="28"/>
          <w:szCs w:val="28"/>
        </w:rPr>
        <w:t>№8 – «зелений коридор» на напрямку вхід на територію України;</w:t>
      </w:r>
    </w:p>
    <w:p w:rsidR="00FF1F97" w:rsidRPr="009D5A0B" w:rsidRDefault="00FF1F97" w:rsidP="004C3A53">
      <w:pPr>
        <w:pStyle w:val="List2"/>
        <w:tabs>
          <w:tab w:val="left" w:pos="567"/>
          <w:tab w:val="left" w:pos="709"/>
          <w:tab w:val="left" w:pos="993"/>
        </w:tabs>
        <w:ind w:left="0" w:firstLine="709"/>
        <w:jc w:val="both"/>
        <w:rPr>
          <w:sz w:val="28"/>
          <w:szCs w:val="28"/>
        </w:rPr>
      </w:pPr>
      <w:r w:rsidRPr="009D5A0B">
        <w:rPr>
          <w:sz w:val="28"/>
          <w:szCs w:val="28"/>
        </w:rPr>
        <w:t>№9 – «червоний коридор» на напрямку вхід на територію України;</w:t>
      </w:r>
    </w:p>
    <w:p w:rsidR="00FF1F97" w:rsidRPr="009D5A0B" w:rsidRDefault="00FF1F97" w:rsidP="004C3A53">
      <w:pPr>
        <w:pStyle w:val="List2"/>
        <w:tabs>
          <w:tab w:val="left" w:pos="567"/>
          <w:tab w:val="left" w:pos="709"/>
          <w:tab w:val="left" w:pos="993"/>
        </w:tabs>
        <w:ind w:left="0" w:firstLine="709"/>
        <w:jc w:val="both"/>
        <w:rPr>
          <w:sz w:val="28"/>
          <w:szCs w:val="28"/>
        </w:rPr>
      </w:pPr>
      <w:r w:rsidRPr="009D5A0B">
        <w:rPr>
          <w:sz w:val="28"/>
          <w:szCs w:val="28"/>
        </w:rPr>
        <w:t>№10 – «зелений коридор» на напрямку вихід з території України;</w:t>
      </w:r>
    </w:p>
    <w:p w:rsidR="00FF1F97" w:rsidRPr="009D5A0B" w:rsidRDefault="00FF1F97" w:rsidP="004C3A53">
      <w:pPr>
        <w:pStyle w:val="List2"/>
        <w:tabs>
          <w:tab w:val="left" w:pos="567"/>
          <w:tab w:val="left" w:pos="709"/>
          <w:tab w:val="left" w:pos="993"/>
        </w:tabs>
        <w:ind w:left="0" w:firstLine="709"/>
        <w:jc w:val="both"/>
        <w:rPr>
          <w:sz w:val="28"/>
          <w:szCs w:val="28"/>
        </w:rPr>
      </w:pPr>
      <w:r w:rsidRPr="009D5A0B">
        <w:rPr>
          <w:sz w:val="28"/>
          <w:szCs w:val="28"/>
        </w:rPr>
        <w:t>№11 – «зелений коридор» на напрямку вихід з території України;</w:t>
      </w:r>
    </w:p>
    <w:p w:rsidR="00FF1F97" w:rsidRPr="009D5A0B" w:rsidRDefault="00FF1F97" w:rsidP="004C3A53">
      <w:pPr>
        <w:pStyle w:val="List2"/>
        <w:tabs>
          <w:tab w:val="left" w:pos="567"/>
          <w:tab w:val="left" w:pos="709"/>
          <w:tab w:val="left" w:pos="993"/>
        </w:tabs>
        <w:ind w:left="0" w:firstLine="709"/>
        <w:jc w:val="both"/>
        <w:rPr>
          <w:sz w:val="28"/>
          <w:szCs w:val="28"/>
        </w:rPr>
      </w:pPr>
      <w:r w:rsidRPr="009D5A0B">
        <w:rPr>
          <w:sz w:val="28"/>
          <w:szCs w:val="28"/>
        </w:rPr>
        <w:t>№12 – «червоний коридор» на напрямку вихід з території України.</w:t>
      </w:r>
    </w:p>
    <w:p w:rsidR="00FF1F97" w:rsidRPr="009D5A0B" w:rsidRDefault="00FF1F97" w:rsidP="004F56F9">
      <w:pPr>
        <w:widowControl w:val="0"/>
        <w:numPr>
          <w:ilvl w:val="0"/>
          <w:numId w:val="32"/>
        </w:numPr>
        <w:tabs>
          <w:tab w:val="left" w:pos="1134"/>
          <w:tab w:val="left" w:pos="1418"/>
        </w:tabs>
        <w:adjustRightInd w:val="0"/>
        <w:ind w:left="0" w:firstLine="709"/>
        <w:jc w:val="both"/>
      </w:pPr>
      <w:r w:rsidRPr="009D5A0B">
        <w:t>Смуги руху під № 3, № 6 (згідно з додатком 1 до цієї Технологічної схеми) використовуються для пропуску транспортний засобів:</w:t>
      </w:r>
    </w:p>
    <w:p w:rsidR="00FF1F97" w:rsidRPr="009D5A0B" w:rsidRDefault="00FF1F97" w:rsidP="004C3A53">
      <w:pPr>
        <w:pStyle w:val="List2"/>
        <w:tabs>
          <w:tab w:val="left" w:pos="0"/>
        </w:tabs>
        <w:ind w:left="0" w:firstLine="709"/>
        <w:jc w:val="both"/>
        <w:rPr>
          <w:sz w:val="28"/>
          <w:szCs w:val="28"/>
        </w:rPr>
      </w:pPr>
      <w:r w:rsidRPr="009D5A0B">
        <w:rPr>
          <w:sz w:val="28"/>
          <w:szCs w:val="28"/>
        </w:rPr>
        <w:t>що здійснюють міжнародні перевезення товарів у рамках зовнішньоекономічних договорів (контрактів) суб’єктів зовнішньоекономічної діяльності;</w:t>
      </w:r>
    </w:p>
    <w:p w:rsidR="00FF1F97" w:rsidRPr="009D5A0B" w:rsidRDefault="00FF1F97" w:rsidP="004C3A53">
      <w:pPr>
        <w:pStyle w:val="List2"/>
        <w:tabs>
          <w:tab w:val="left" w:pos="0"/>
        </w:tabs>
        <w:ind w:left="0" w:firstLine="709"/>
        <w:jc w:val="both"/>
        <w:rPr>
          <w:sz w:val="28"/>
          <w:szCs w:val="28"/>
        </w:rPr>
      </w:pPr>
      <w:r w:rsidRPr="009D5A0B">
        <w:rPr>
          <w:sz w:val="28"/>
          <w:szCs w:val="28"/>
        </w:rPr>
        <w:t>що використовуються (можуть використовуватись) для перевезення зовнішньоекономічних вантажів та переміщуються порожніми.</w:t>
      </w:r>
    </w:p>
    <w:p w:rsidR="00FF1F97" w:rsidRPr="009D5A0B" w:rsidRDefault="00FF1F97" w:rsidP="004F56F9">
      <w:pPr>
        <w:pStyle w:val="List2"/>
        <w:numPr>
          <w:ilvl w:val="0"/>
          <w:numId w:val="32"/>
        </w:numPr>
        <w:tabs>
          <w:tab w:val="left" w:pos="0"/>
          <w:tab w:val="left" w:pos="1134"/>
          <w:tab w:val="left" w:pos="1418"/>
        </w:tabs>
        <w:ind w:left="0" w:firstLine="709"/>
        <w:jc w:val="both"/>
        <w:rPr>
          <w:sz w:val="28"/>
          <w:szCs w:val="28"/>
        </w:rPr>
      </w:pPr>
      <w:r w:rsidRPr="009D5A0B">
        <w:rPr>
          <w:sz w:val="28"/>
          <w:szCs w:val="28"/>
        </w:rPr>
        <w:t>Смуги руху під № 2, № 5 (згідно з додатком 1 до цієї Технологічної схеми) використовуються для пропуску транспортних засобів:</w:t>
      </w:r>
    </w:p>
    <w:p w:rsidR="00FF1F97" w:rsidRPr="009D5A0B" w:rsidRDefault="00FF1F97" w:rsidP="004C3A53">
      <w:pPr>
        <w:pStyle w:val="List2"/>
        <w:tabs>
          <w:tab w:val="left" w:pos="0"/>
        </w:tabs>
        <w:ind w:left="0" w:firstLine="709"/>
        <w:jc w:val="both"/>
        <w:rPr>
          <w:sz w:val="28"/>
          <w:szCs w:val="28"/>
        </w:rPr>
      </w:pPr>
      <w:r w:rsidRPr="009D5A0B">
        <w:rPr>
          <w:sz w:val="28"/>
          <w:szCs w:val="28"/>
        </w:rPr>
        <w:t>що здійснюють міжнародні перевезення товарів фізичних осіб, які не є суб‘єктами зовнішньоекономічної діяльності, в обсягах, що підлягають обов‘язковому письмовому декларуванню товарів та оподаткуванню;</w:t>
      </w:r>
    </w:p>
    <w:p w:rsidR="00FF1F97" w:rsidRPr="009D5A0B" w:rsidRDefault="00FF1F97" w:rsidP="004C3A53">
      <w:pPr>
        <w:pStyle w:val="List2"/>
        <w:tabs>
          <w:tab w:val="left" w:pos="0"/>
        </w:tabs>
        <w:ind w:left="0" w:firstLine="709"/>
        <w:jc w:val="both"/>
        <w:rPr>
          <w:sz w:val="28"/>
          <w:szCs w:val="28"/>
        </w:rPr>
      </w:pPr>
      <w:r w:rsidRPr="009D5A0B">
        <w:rPr>
          <w:sz w:val="28"/>
          <w:szCs w:val="28"/>
        </w:rPr>
        <w:t>вантажних і вантажно-пасажирських мікроавтобусів;</w:t>
      </w:r>
    </w:p>
    <w:p w:rsidR="00FF1F97" w:rsidRPr="009D5A0B" w:rsidRDefault="00FF1F97" w:rsidP="004C3A53">
      <w:pPr>
        <w:pStyle w:val="List2"/>
        <w:tabs>
          <w:tab w:val="left" w:pos="709"/>
        </w:tabs>
        <w:ind w:left="0" w:firstLine="709"/>
        <w:jc w:val="both"/>
        <w:rPr>
          <w:sz w:val="28"/>
          <w:szCs w:val="28"/>
        </w:rPr>
      </w:pPr>
      <w:r w:rsidRPr="009D5A0B">
        <w:rPr>
          <w:sz w:val="28"/>
          <w:szCs w:val="28"/>
        </w:rPr>
        <w:t>легкових транспортних засобів з причепами, що використовуються (можуть використовуються) для перевезення товарів.</w:t>
      </w:r>
    </w:p>
    <w:p w:rsidR="00FF1F97" w:rsidRPr="009D5A0B" w:rsidRDefault="00FF1F97" w:rsidP="004F56F9">
      <w:pPr>
        <w:widowControl w:val="0"/>
        <w:numPr>
          <w:ilvl w:val="0"/>
          <w:numId w:val="32"/>
        </w:numPr>
        <w:tabs>
          <w:tab w:val="left" w:pos="1134"/>
          <w:tab w:val="left" w:pos="1418"/>
        </w:tabs>
        <w:adjustRightInd w:val="0"/>
        <w:ind w:left="0" w:firstLine="709"/>
        <w:jc w:val="both"/>
      </w:pPr>
      <w:r w:rsidRPr="009D5A0B">
        <w:t>Смуги руху під № 2, № 5 (згідно з додатком 1 до цієї Технологічної схеми) використовуються для пропуску автобусів, що здійснюють регулярні та нерегулярні міжнародні перевезення пасажирів (у тому числі – туристичних груп).</w:t>
      </w:r>
    </w:p>
    <w:p w:rsidR="00FF1F97" w:rsidRPr="009D5A0B" w:rsidRDefault="00FF1F97" w:rsidP="004F56F9">
      <w:pPr>
        <w:widowControl w:val="0"/>
        <w:numPr>
          <w:ilvl w:val="0"/>
          <w:numId w:val="32"/>
        </w:numPr>
        <w:tabs>
          <w:tab w:val="left" w:pos="1134"/>
          <w:tab w:val="left" w:pos="1418"/>
        </w:tabs>
        <w:adjustRightInd w:val="0"/>
        <w:ind w:left="0" w:firstLine="709"/>
        <w:jc w:val="both"/>
      </w:pPr>
      <w:r w:rsidRPr="009D5A0B">
        <w:t xml:space="preserve">Смуги руху під № 2, № 5 (згідно з додатком 1 до цієї Технологічної схеми) можуть використовуватися для руху автомобілів у реверсному напрямку з метою виїзду з пункту пропуску у випадку виникнення надзвичайних або нестандартних ситуацій, за умови проходження всіх видів контролю на в’їзд в Україну та за погоджувальним рішенням </w:t>
      </w:r>
      <w:r w:rsidRPr="009D5A0B">
        <w:rPr>
          <w:snapToGrid w:val="0"/>
        </w:rPr>
        <w:t>старших прикордонних нарядів у пункті пропуску та підрозділу митного оформлення.</w:t>
      </w:r>
    </w:p>
    <w:p w:rsidR="00FF1F97" w:rsidRPr="009D5A0B" w:rsidRDefault="00FF1F97" w:rsidP="004F56F9">
      <w:pPr>
        <w:widowControl w:val="0"/>
        <w:numPr>
          <w:ilvl w:val="0"/>
          <w:numId w:val="32"/>
        </w:numPr>
        <w:tabs>
          <w:tab w:val="left" w:pos="1134"/>
          <w:tab w:val="left" w:pos="1418"/>
        </w:tabs>
        <w:adjustRightInd w:val="0"/>
        <w:ind w:left="0" w:firstLine="709"/>
        <w:jc w:val="both"/>
      </w:pPr>
      <w:r w:rsidRPr="009D5A0B">
        <w:t>З метою визначення напрямку руху та порядку проходження прикордонного та митного контролю пункт пропуску облаштовується:</w:t>
      </w:r>
    </w:p>
    <w:p w:rsidR="00FF1F97" w:rsidRPr="009D5A0B" w:rsidRDefault="00FF1F97" w:rsidP="004C3A53">
      <w:pPr>
        <w:widowControl w:val="0"/>
        <w:tabs>
          <w:tab w:val="left" w:pos="1418"/>
        </w:tabs>
        <w:adjustRightInd w:val="0"/>
        <w:ind w:firstLine="709"/>
        <w:jc w:val="both"/>
      </w:pPr>
      <w:r w:rsidRPr="009D5A0B">
        <w:t xml:space="preserve">відповідними єдиними інформаційними стендами Державної прикордонної служби України і Державної фіскальної служби України; </w:t>
      </w:r>
    </w:p>
    <w:p w:rsidR="00FF1F97" w:rsidRPr="009D5A0B" w:rsidRDefault="00FF1F97" w:rsidP="004C3A53">
      <w:pPr>
        <w:widowControl w:val="0"/>
        <w:tabs>
          <w:tab w:val="left" w:pos="1418"/>
        </w:tabs>
        <w:adjustRightInd w:val="0"/>
        <w:ind w:firstLine="709"/>
        <w:jc w:val="both"/>
      </w:pPr>
      <w:r w:rsidRPr="009D5A0B">
        <w:t>дорожніми знаками (табличками), дорожньою розміткою, світлофорами та дорожнім обладнанням (інженерними пристроями).</w:t>
      </w:r>
    </w:p>
    <w:p w:rsidR="00FF1F97" w:rsidRPr="009D5A0B" w:rsidRDefault="00FF1F97" w:rsidP="004F56F9">
      <w:pPr>
        <w:widowControl w:val="0"/>
        <w:numPr>
          <w:ilvl w:val="1"/>
          <w:numId w:val="32"/>
        </w:numPr>
        <w:tabs>
          <w:tab w:val="left" w:pos="1134"/>
          <w:tab w:val="left" w:pos="1560"/>
        </w:tabs>
        <w:adjustRightInd w:val="0"/>
        <w:ind w:left="0" w:firstLine="709"/>
        <w:jc w:val="both"/>
      </w:pPr>
      <w:r w:rsidRPr="009D5A0B">
        <w:t>Інформаційні стенди, що розміщуються у пункті пропуску в обов'язковому порядку, повинні містити інформацію, потрібну для перетинання державного кордону України громадянами та особами без громадянства, зокрема щодо їх прав та обов'язків під час перебування у пункті пропуску та проходження того чи іншого виду контролю. Інформаційні стенди щодо порядку перетинання державного кордону України мають бути викладені державною мовою, мовою суміжної держави та англійською мовою.</w:t>
      </w:r>
    </w:p>
    <w:p w:rsidR="00FF1F97" w:rsidRPr="009D5A0B" w:rsidRDefault="00FF1F97" w:rsidP="004F56F9">
      <w:pPr>
        <w:widowControl w:val="0"/>
        <w:numPr>
          <w:ilvl w:val="1"/>
          <w:numId w:val="32"/>
        </w:numPr>
        <w:tabs>
          <w:tab w:val="left" w:pos="1134"/>
          <w:tab w:val="left" w:pos="1560"/>
        </w:tabs>
        <w:adjustRightInd w:val="0"/>
        <w:ind w:left="0" w:firstLine="709"/>
        <w:jc w:val="both"/>
      </w:pPr>
      <w:r w:rsidRPr="009D5A0B">
        <w:t>Не допускається розміщення в пункті пропуску гербів, прапорів, інших символів організацій, підприємств та установ, що не належать до державної символіки України.</w:t>
      </w:r>
    </w:p>
    <w:p w:rsidR="00FF1F97" w:rsidRPr="009D5A0B" w:rsidRDefault="00FF1F97" w:rsidP="004F56F9">
      <w:pPr>
        <w:widowControl w:val="0"/>
        <w:numPr>
          <w:ilvl w:val="0"/>
          <w:numId w:val="32"/>
        </w:numPr>
        <w:tabs>
          <w:tab w:val="left" w:pos="1134"/>
          <w:tab w:val="left" w:pos="1418"/>
        </w:tabs>
        <w:adjustRightInd w:val="0"/>
        <w:ind w:left="0" w:firstLine="709"/>
        <w:jc w:val="both"/>
      </w:pPr>
      <w:r w:rsidRPr="009D5A0B">
        <w:t>Місця для проведення контролю визначаються:</w:t>
      </w:r>
    </w:p>
    <w:p w:rsidR="00FF1F97" w:rsidRPr="009D5A0B" w:rsidRDefault="00FF1F97" w:rsidP="004C3A53">
      <w:pPr>
        <w:pStyle w:val="BodyText2"/>
        <w:tabs>
          <w:tab w:val="clear" w:pos="720"/>
          <w:tab w:val="clear" w:pos="840"/>
        </w:tabs>
        <w:ind w:firstLine="709"/>
        <w:rPr>
          <w:rFonts w:ascii="Times New Roman" w:hAnsi="Times New Roman"/>
        </w:rPr>
      </w:pPr>
      <w:r w:rsidRPr="009D5A0B">
        <w:rPr>
          <w:rFonts w:ascii="Times New Roman" w:hAnsi="Times New Roman"/>
        </w:rPr>
        <w:t>для транспортних засобів, що слідують по смугах руху № 1, № 4 – на відповідних смугах руху, за потреби – на майданчику поглибленого огляду транспортних засобів, проведення заходів контролю другої лінії;</w:t>
      </w:r>
    </w:p>
    <w:p w:rsidR="00FF1F97" w:rsidRPr="009D5A0B" w:rsidRDefault="00FF1F97" w:rsidP="004C3A53">
      <w:pPr>
        <w:pStyle w:val="BodyText2"/>
        <w:tabs>
          <w:tab w:val="clear" w:pos="720"/>
          <w:tab w:val="clear" w:pos="840"/>
        </w:tabs>
        <w:ind w:firstLine="709"/>
        <w:rPr>
          <w:rFonts w:ascii="Times New Roman" w:hAnsi="Times New Roman"/>
        </w:rPr>
      </w:pPr>
      <w:r w:rsidRPr="009D5A0B">
        <w:rPr>
          <w:rFonts w:ascii="Times New Roman" w:hAnsi="Times New Roman"/>
        </w:rPr>
        <w:t>для транспортних засобів, що слідують по смугах руху № 2, № 3, № 5, № 6 – на відповідних смугах руху, за потреби – на майданчику поглибленого огляду транспортних засобів, проведення заходів контролю другої лінії;</w:t>
      </w:r>
    </w:p>
    <w:p w:rsidR="00FF1F97" w:rsidRPr="009D5A0B" w:rsidRDefault="00FF1F97" w:rsidP="004C3A53">
      <w:pPr>
        <w:pStyle w:val="BodyText2"/>
        <w:ind w:firstLine="709"/>
        <w:rPr>
          <w:rFonts w:ascii="Times New Roman" w:hAnsi="Times New Roman"/>
        </w:rPr>
      </w:pPr>
      <w:r w:rsidRPr="009D5A0B">
        <w:rPr>
          <w:rFonts w:ascii="Times New Roman" w:hAnsi="Times New Roman"/>
        </w:rPr>
        <w:t>для осіб, які перетинають державний кордон у пішому порядку та слідують по смугах руху № 7, № 8, № 9, № 10, № 11, № 12, – на відповідних смугах руху у павільйонах прикордонного та митного контролю, які розташовані на пішохідних доріжках;</w:t>
      </w:r>
    </w:p>
    <w:p w:rsidR="00FF1F97" w:rsidRPr="009D5A0B" w:rsidRDefault="00FF1F97" w:rsidP="004C3A53">
      <w:pPr>
        <w:pStyle w:val="BodyText2"/>
        <w:ind w:firstLine="709"/>
        <w:rPr>
          <w:rFonts w:ascii="Times New Roman" w:hAnsi="Times New Roman"/>
        </w:rPr>
      </w:pPr>
      <w:r w:rsidRPr="009D5A0B">
        <w:rPr>
          <w:rFonts w:ascii="Times New Roman" w:hAnsi="Times New Roman"/>
        </w:rPr>
        <w:t>для автобусів, що здійснюють регулярні та нерегулярні міжнародні перевезення пасажирів (у тому числі – туристичних груп), у визначеному місці, на майданчику поглибленого огляду транспортних засобів, проведення заходів контролю другої лінії при необхідності, на смугах руху № 2, № 5;</w:t>
      </w:r>
    </w:p>
    <w:p w:rsidR="00FF1F97" w:rsidRPr="009D5A0B" w:rsidRDefault="00FF1F97" w:rsidP="004C3A53">
      <w:pPr>
        <w:pStyle w:val="BodyText2"/>
        <w:ind w:firstLine="709"/>
        <w:rPr>
          <w:rFonts w:ascii="Times New Roman" w:hAnsi="Times New Roman"/>
        </w:rPr>
      </w:pPr>
      <w:r w:rsidRPr="009D5A0B">
        <w:rPr>
          <w:rFonts w:ascii="Times New Roman" w:hAnsi="Times New Roman"/>
        </w:rPr>
        <w:t>для осіб, які перетинають державний кордон у пункті пропуску, – у визначених місцях для транспортних засобів, біля/або в транспортних засобах закордонного прямування, в оглядових залах для пасажирів, в павільйонах прикордонного та митного контролю, які розташовані на пішохідних доріжка та в кімнатах для проведення особистого огляду, співбесіди.</w:t>
      </w:r>
    </w:p>
    <w:p w:rsidR="00FF1F97" w:rsidRPr="009D5A0B" w:rsidRDefault="00FF1F97" w:rsidP="004F56F9">
      <w:pPr>
        <w:pStyle w:val="List2"/>
        <w:numPr>
          <w:ilvl w:val="0"/>
          <w:numId w:val="32"/>
        </w:numPr>
        <w:tabs>
          <w:tab w:val="left" w:pos="0"/>
          <w:tab w:val="left" w:pos="1134"/>
          <w:tab w:val="left" w:pos="1418"/>
        </w:tabs>
        <w:ind w:left="0" w:firstLine="709"/>
        <w:jc w:val="both"/>
        <w:rPr>
          <w:sz w:val="28"/>
          <w:szCs w:val="28"/>
        </w:rPr>
      </w:pPr>
      <w:r w:rsidRPr="009D5A0B">
        <w:rPr>
          <w:sz w:val="28"/>
          <w:szCs w:val="28"/>
        </w:rPr>
        <w:t>Особи, які перетинають державний кордон у пішому порядку, слідують через павільйони прикордонного та митного контролю, які розташовані на пішохідних доріжках, зазначених згідно з додатком 1 до цієї Технологічної схеми під № 17, № 18.</w:t>
      </w:r>
    </w:p>
    <w:p w:rsidR="00FF1F97" w:rsidRPr="009D5A0B" w:rsidRDefault="00FF1F97" w:rsidP="004F56F9">
      <w:pPr>
        <w:pStyle w:val="List2"/>
        <w:numPr>
          <w:ilvl w:val="0"/>
          <w:numId w:val="32"/>
        </w:numPr>
        <w:tabs>
          <w:tab w:val="left" w:pos="0"/>
          <w:tab w:val="left" w:pos="1134"/>
          <w:tab w:val="left" w:pos="1418"/>
        </w:tabs>
        <w:ind w:left="0" w:firstLine="709"/>
        <w:jc w:val="both"/>
        <w:rPr>
          <w:sz w:val="28"/>
          <w:szCs w:val="28"/>
        </w:rPr>
      </w:pPr>
      <w:r w:rsidRPr="009D5A0B">
        <w:rPr>
          <w:sz w:val="28"/>
          <w:szCs w:val="28"/>
        </w:rPr>
        <w:t xml:space="preserve">Транспортні засоби, що перевозять небезпечні вантажі слідують по смугам руху № 3, № 6. Місцями стоянки (відстою) таких транспортних засобів є місця на території пункту пропуску, які визначаються старшим прикордонних нарядів у пункті пропуску (старшим зміни підрозділу митного оформлення) в залежності від обстановки у пункті пропуску та забезпечують дотримання </w:t>
      </w:r>
      <w:r w:rsidRPr="009D5A0B">
        <w:rPr>
          <w:bCs/>
          <w:sz w:val="28"/>
          <w:szCs w:val="28"/>
        </w:rPr>
        <w:t xml:space="preserve">Правил дорожнього перевезення небезпечних вантажів, затверджених </w:t>
      </w:r>
      <w:r w:rsidRPr="009D5A0B">
        <w:rPr>
          <w:sz w:val="28"/>
          <w:szCs w:val="28"/>
        </w:rPr>
        <w:t>Наказом МВС України від 26 липня 2004 року № 822</w:t>
      </w:r>
      <w:bookmarkStart w:id="5" w:name="o19"/>
      <w:bookmarkEnd w:id="5"/>
      <w:r w:rsidRPr="009D5A0B">
        <w:rPr>
          <w:sz w:val="28"/>
          <w:szCs w:val="28"/>
        </w:rPr>
        <w:t>, зареєстрованого в Міністерстві юстиції України 20 серпня 2004 року за № 1040/9639</w:t>
      </w:r>
      <w:bookmarkStart w:id="6" w:name="o20"/>
      <w:bookmarkEnd w:id="6"/>
      <w:r w:rsidRPr="009D5A0B">
        <w:rPr>
          <w:sz w:val="28"/>
          <w:szCs w:val="28"/>
        </w:rPr>
        <w:t>.</w:t>
      </w:r>
    </w:p>
    <w:p w:rsidR="00FF1F97" w:rsidRPr="009D5A0B" w:rsidRDefault="00FF1F97" w:rsidP="004F56F9">
      <w:pPr>
        <w:pStyle w:val="List2"/>
        <w:numPr>
          <w:ilvl w:val="0"/>
          <w:numId w:val="32"/>
        </w:numPr>
        <w:tabs>
          <w:tab w:val="left" w:pos="0"/>
          <w:tab w:val="left" w:pos="1134"/>
          <w:tab w:val="left" w:pos="1418"/>
        </w:tabs>
        <w:ind w:left="0" w:firstLine="709"/>
        <w:jc w:val="both"/>
        <w:rPr>
          <w:sz w:val="28"/>
          <w:szCs w:val="28"/>
        </w:rPr>
      </w:pPr>
      <w:r w:rsidRPr="009D5A0B">
        <w:rPr>
          <w:snapToGrid w:val="0"/>
          <w:sz w:val="28"/>
          <w:szCs w:val="28"/>
        </w:rPr>
        <w:t>Пропуск через державний кордон транспортних засобів, на яких слідують глави держав і члени офіційних делегацій, транспортних засобів з дипломатичними номерами, яким надано пріоритет під час здійснення контролю в пункті пропуску перед іншими транспортними засобами, здійснюється, як правило, з використанням будь-якої вільної смуги руху за погоджувальним рішенням старших прикордонних нарядів у пункті пропуску та підрозділу митного оформлення.</w:t>
      </w:r>
    </w:p>
    <w:p w:rsidR="00FF1F97" w:rsidRPr="009D5A0B" w:rsidRDefault="00FF1F97" w:rsidP="004F56F9">
      <w:pPr>
        <w:pStyle w:val="List2"/>
        <w:numPr>
          <w:ilvl w:val="0"/>
          <w:numId w:val="32"/>
        </w:numPr>
        <w:tabs>
          <w:tab w:val="left" w:pos="0"/>
          <w:tab w:val="left" w:pos="1134"/>
          <w:tab w:val="left" w:pos="1418"/>
        </w:tabs>
        <w:ind w:left="0" w:firstLine="709"/>
        <w:jc w:val="both"/>
        <w:rPr>
          <w:sz w:val="28"/>
          <w:szCs w:val="28"/>
        </w:rPr>
      </w:pPr>
      <w:r w:rsidRPr="009D5A0B">
        <w:rPr>
          <w:sz w:val="28"/>
          <w:szCs w:val="28"/>
        </w:rPr>
        <w:t>Забороняється рух осіб, які перетинають державний кордон у пішому порядку та транспортних засобів, - в зустрічному напрямку, окрім випадків відмови контрольними службами у перетинанні державного кордону України, або відмовою осіб від перетинання державного кордону України за власним бажанням.</w:t>
      </w:r>
    </w:p>
    <w:p w:rsidR="00FF1F97" w:rsidRPr="009D5A0B" w:rsidRDefault="00FF1F97" w:rsidP="004F56F9">
      <w:pPr>
        <w:pStyle w:val="List2"/>
        <w:numPr>
          <w:ilvl w:val="0"/>
          <w:numId w:val="32"/>
        </w:numPr>
        <w:tabs>
          <w:tab w:val="left" w:pos="0"/>
          <w:tab w:val="left" w:pos="1134"/>
          <w:tab w:val="left" w:pos="1418"/>
        </w:tabs>
        <w:ind w:left="0" w:firstLine="709"/>
        <w:jc w:val="both"/>
        <w:rPr>
          <w:sz w:val="28"/>
          <w:szCs w:val="28"/>
        </w:rPr>
      </w:pPr>
      <w:r w:rsidRPr="009D5A0B">
        <w:rPr>
          <w:snapToGrid w:val="0"/>
          <w:sz w:val="28"/>
          <w:szCs w:val="28"/>
        </w:rPr>
        <w:t>У разі значного збільшення потоку транспортних засобів, що обрали смугу руху «зелений коридор», за погоджувальним рішенням старших прикордонних нарядів у пункті пропуску та підрозділу митного оформлення, для пропуску їх через державний кордон додатково можуть використовуватись смуги руху № 2, № 5. В такому випадку пропуск транспортних засобів, які обрали смугу руху № 2, № 5, здійснюється по смугах руху № 3, № 6 - відповідно.</w:t>
      </w:r>
      <w:r w:rsidRPr="009D5A0B">
        <w:rPr>
          <w:sz w:val="28"/>
          <w:szCs w:val="28"/>
        </w:rPr>
        <w:t xml:space="preserve"> </w:t>
      </w:r>
    </w:p>
    <w:p w:rsidR="00FF1F97" w:rsidRPr="009D5A0B" w:rsidRDefault="00FF1F97" w:rsidP="004F56F9">
      <w:pPr>
        <w:pStyle w:val="List2"/>
        <w:numPr>
          <w:ilvl w:val="0"/>
          <w:numId w:val="32"/>
        </w:numPr>
        <w:tabs>
          <w:tab w:val="left" w:pos="0"/>
          <w:tab w:val="left" w:pos="1134"/>
          <w:tab w:val="left" w:pos="1418"/>
        </w:tabs>
        <w:ind w:left="0" w:firstLine="709"/>
        <w:jc w:val="both"/>
        <w:rPr>
          <w:sz w:val="28"/>
          <w:szCs w:val="28"/>
        </w:rPr>
      </w:pPr>
      <w:r w:rsidRPr="009D5A0B">
        <w:rPr>
          <w:snapToGrid w:val="0"/>
          <w:sz w:val="28"/>
          <w:szCs w:val="28"/>
        </w:rPr>
        <w:t>У разі значного збільшення потоку осіб, які перетинають державний кордон у пішому порядку, що обрали смугу руху «зелений коридор», за погоджувальним рішенням старших прикордонних нарядів у пункті пропуску та підрозділу митного оформлення, для пропуску їх через державний кордон додатково можуть використовуватись смуги руху № 7, № 9, № 10, № 12.</w:t>
      </w:r>
    </w:p>
    <w:p w:rsidR="00FF1F97" w:rsidRPr="009D5A0B" w:rsidRDefault="00FF1F97" w:rsidP="004F56F9">
      <w:pPr>
        <w:pStyle w:val="List2"/>
        <w:numPr>
          <w:ilvl w:val="0"/>
          <w:numId w:val="32"/>
        </w:numPr>
        <w:tabs>
          <w:tab w:val="left" w:pos="0"/>
          <w:tab w:val="left" w:pos="1134"/>
          <w:tab w:val="left" w:pos="1418"/>
        </w:tabs>
        <w:ind w:left="0" w:firstLine="709"/>
        <w:jc w:val="both"/>
        <w:rPr>
          <w:sz w:val="28"/>
          <w:szCs w:val="28"/>
        </w:rPr>
      </w:pPr>
      <w:r w:rsidRPr="009D5A0B">
        <w:rPr>
          <w:sz w:val="28"/>
          <w:szCs w:val="28"/>
        </w:rPr>
        <w:t>Порядок дій при виникненні надзвичайних ситуацій техногенного та природного характеру.</w:t>
      </w:r>
    </w:p>
    <w:p w:rsidR="00FF1F97" w:rsidRPr="009D5A0B" w:rsidRDefault="00FF1F97" w:rsidP="004C3A53">
      <w:pPr>
        <w:pStyle w:val="List2"/>
        <w:widowControl w:val="0"/>
        <w:tabs>
          <w:tab w:val="left" w:pos="0"/>
          <w:tab w:val="left" w:pos="1418"/>
        </w:tabs>
        <w:ind w:left="0" w:firstLine="709"/>
        <w:jc w:val="both"/>
        <w:rPr>
          <w:bCs/>
          <w:sz w:val="28"/>
          <w:szCs w:val="28"/>
        </w:rPr>
      </w:pPr>
      <w:r w:rsidRPr="009D5A0B">
        <w:rPr>
          <w:sz w:val="28"/>
          <w:szCs w:val="28"/>
        </w:rPr>
        <w:t xml:space="preserve">При виникненні надзвичайних ситуацій техногенного та природного характеру, що може призвести до: повного (часткового) затоплення території пункту пропуску; припинення транспортного/пасажирського сполучення; руйнування адміністративних будівель контрольних служб, службових приміщень підрозділу охорони державного кордону та відділу митного оформлення; випадків травмування (або загибелі) осіб, які знаходяться в пункті пропуску - </w:t>
      </w:r>
      <w:r w:rsidRPr="009D5A0B">
        <w:rPr>
          <w:bCs/>
          <w:sz w:val="28"/>
          <w:szCs w:val="28"/>
        </w:rPr>
        <w:t>старший прикордонних нарядів в пункті пропуску:</w:t>
      </w:r>
    </w:p>
    <w:p w:rsidR="00FF1F97" w:rsidRPr="009D5A0B" w:rsidRDefault="00FF1F97" w:rsidP="004C3A53">
      <w:pPr>
        <w:pStyle w:val="List2"/>
        <w:widowControl w:val="0"/>
        <w:tabs>
          <w:tab w:val="left" w:pos="0"/>
          <w:tab w:val="left" w:pos="1418"/>
        </w:tabs>
        <w:ind w:left="0" w:firstLine="709"/>
        <w:jc w:val="both"/>
        <w:rPr>
          <w:bCs/>
          <w:sz w:val="28"/>
          <w:szCs w:val="28"/>
        </w:rPr>
      </w:pPr>
      <w:r w:rsidRPr="009D5A0B">
        <w:rPr>
          <w:bCs/>
          <w:sz w:val="28"/>
          <w:szCs w:val="28"/>
        </w:rPr>
        <w:t xml:space="preserve">доповідає старшому зміни прикордонних нарядів, оповіщає відповідний підрозділ </w:t>
      </w:r>
      <w:r>
        <w:rPr>
          <w:bCs/>
          <w:sz w:val="28"/>
          <w:szCs w:val="28"/>
        </w:rPr>
        <w:t>ДСНС</w:t>
      </w:r>
      <w:r w:rsidRPr="009D5A0B">
        <w:rPr>
          <w:bCs/>
          <w:sz w:val="28"/>
          <w:szCs w:val="28"/>
        </w:rPr>
        <w:t>;</w:t>
      </w:r>
    </w:p>
    <w:p w:rsidR="00FF1F97" w:rsidRPr="009D5A0B" w:rsidRDefault="00FF1F97" w:rsidP="004C3A53">
      <w:pPr>
        <w:pStyle w:val="List2"/>
        <w:widowControl w:val="0"/>
        <w:tabs>
          <w:tab w:val="left" w:pos="0"/>
          <w:tab w:val="left" w:pos="1418"/>
        </w:tabs>
        <w:ind w:left="0" w:firstLine="709"/>
        <w:jc w:val="both"/>
        <w:rPr>
          <w:bCs/>
          <w:sz w:val="28"/>
          <w:szCs w:val="28"/>
        </w:rPr>
      </w:pPr>
      <w:r w:rsidRPr="009D5A0B">
        <w:rPr>
          <w:bCs/>
          <w:sz w:val="28"/>
          <w:szCs w:val="28"/>
        </w:rPr>
        <w:t>припиняє пропуск через державний кордон осіб, транспортних засобів та товарів, про що інформує підрозділ митного оформлення, підрозділи інших контрольних служб, прикордонний підрозділ суміжної сторони;</w:t>
      </w:r>
    </w:p>
    <w:p w:rsidR="00FF1F97" w:rsidRPr="009D5A0B" w:rsidRDefault="00FF1F97" w:rsidP="004C3A53">
      <w:pPr>
        <w:pStyle w:val="List2"/>
        <w:widowControl w:val="0"/>
        <w:tabs>
          <w:tab w:val="left" w:pos="0"/>
          <w:tab w:val="left" w:pos="1418"/>
        </w:tabs>
        <w:ind w:left="0" w:firstLine="709"/>
        <w:jc w:val="both"/>
        <w:rPr>
          <w:bCs/>
          <w:sz w:val="28"/>
          <w:szCs w:val="28"/>
        </w:rPr>
      </w:pPr>
      <w:r w:rsidRPr="009D5A0B">
        <w:rPr>
          <w:bCs/>
          <w:sz w:val="28"/>
          <w:szCs w:val="28"/>
        </w:rPr>
        <w:t xml:space="preserve">організовує оповіщення про небезпеку контрольні служби та громадян, які перебувають на території пункту пропуску; </w:t>
      </w:r>
    </w:p>
    <w:p w:rsidR="00FF1F97" w:rsidRPr="009D5A0B" w:rsidRDefault="00FF1F97" w:rsidP="004C3A53">
      <w:pPr>
        <w:pStyle w:val="List2"/>
        <w:widowControl w:val="0"/>
        <w:tabs>
          <w:tab w:val="left" w:pos="0"/>
          <w:tab w:val="left" w:pos="1418"/>
        </w:tabs>
        <w:ind w:left="0" w:firstLine="709"/>
        <w:jc w:val="both"/>
        <w:rPr>
          <w:bCs/>
          <w:sz w:val="28"/>
          <w:szCs w:val="28"/>
        </w:rPr>
      </w:pPr>
      <w:r w:rsidRPr="009D5A0B">
        <w:rPr>
          <w:bCs/>
          <w:sz w:val="28"/>
          <w:szCs w:val="28"/>
        </w:rPr>
        <w:t>вживає негайні заходи щодо виведення персоналу у безпечне місце (район);</w:t>
      </w:r>
    </w:p>
    <w:p w:rsidR="00FF1F97" w:rsidRPr="009D5A0B" w:rsidRDefault="00FF1F97" w:rsidP="004C3A53">
      <w:pPr>
        <w:pStyle w:val="List2"/>
        <w:widowControl w:val="0"/>
        <w:tabs>
          <w:tab w:val="left" w:pos="0"/>
          <w:tab w:val="left" w:pos="1418"/>
        </w:tabs>
        <w:ind w:left="0" w:firstLine="709"/>
        <w:jc w:val="both"/>
        <w:rPr>
          <w:sz w:val="28"/>
          <w:szCs w:val="28"/>
        </w:rPr>
      </w:pPr>
      <w:r w:rsidRPr="009D5A0B">
        <w:rPr>
          <w:bCs/>
          <w:sz w:val="28"/>
          <w:szCs w:val="28"/>
        </w:rPr>
        <w:t>організовує надання першої медичної допомоги потерпілим, при цьому склад зміни прикордонних нарядів, перебуваючи в безпечному місці, знаходиться у готовності до надання допомоги взаємодіючим органам у ліквідації наслідків надзвичайних ситуацій.</w:t>
      </w:r>
    </w:p>
    <w:p w:rsidR="00FF1F97" w:rsidRPr="009D5A0B" w:rsidRDefault="00FF1F97" w:rsidP="004C3A53">
      <w:pPr>
        <w:pStyle w:val="List2"/>
        <w:tabs>
          <w:tab w:val="left" w:pos="0"/>
          <w:tab w:val="left" w:pos="1418"/>
        </w:tabs>
        <w:ind w:left="567" w:firstLine="709"/>
        <w:jc w:val="both"/>
        <w:rPr>
          <w:sz w:val="28"/>
          <w:szCs w:val="28"/>
        </w:rPr>
      </w:pPr>
    </w:p>
    <w:p w:rsidR="00FF1F97" w:rsidRPr="009D5A0B" w:rsidRDefault="00FF1F97" w:rsidP="004C3A53">
      <w:pPr>
        <w:jc w:val="center"/>
        <w:rPr>
          <w:b/>
        </w:rPr>
      </w:pPr>
      <w:r w:rsidRPr="009D5A0B">
        <w:rPr>
          <w:b/>
        </w:rPr>
        <w:t>IV. Загальний порядок та послідовність контрольних операцій</w:t>
      </w:r>
    </w:p>
    <w:p w:rsidR="00FF1F97" w:rsidRPr="009D5A0B" w:rsidRDefault="00FF1F97" w:rsidP="00191324">
      <w:pPr>
        <w:jc w:val="center"/>
        <w:rPr>
          <w:b/>
        </w:rPr>
      </w:pPr>
    </w:p>
    <w:p w:rsidR="00FF1F97" w:rsidRPr="009D5A0B" w:rsidRDefault="00FF1F97" w:rsidP="004F56F9">
      <w:pPr>
        <w:widowControl w:val="0"/>
        <w:numPr>
          <w:ilvl w:val="0"/>
          <w:numId w:val="46"/>
        </w:numPr>
        <w:tabs>
          <w:tab w:val="left" w:pos="1134"/>
          <w:tab w:val="left" w:pos="1276"/>
        </w:tabs>
        <w:adjustRightInd w:val="0"/>
        <w:ind w:left="0" w:firstLine="709"/>
        <w:jc w:val="both"/>
      </w:pPr>
      <w:r w:rsidRPr="009D5A0B">
        <w:t>Про в'їзд (прибуття) у пункт пропуску осіб, транспортних засобів інформація подається органу охорони державного кордону і митному органу уповноваженими представниками перевізників, які здійснюють перевезення.</w:t>
      </w:r>
    </w:p>
    <w:p w:rsidR="00FF1F97" w:rsidRPr="009D5A0B" w:rsidRDefault="00FF1F97" w:rsidP="004C3A53">
      <w:pPr>
        <w:widowControl w:val="0"/>
        <w:adjustRightInd w:val="0"/>
        <w:ind w:firstLine="709"/>
        <w:jc w:val="both"/>
      </w:pPr>
      <w:r w:rsidRPr="009D5A0B">
        <w:t>Після в’їзду (прибуття) у пункт пропуску особа, яка перетинає державний кордон, заявляє про готовність до контролю і пред’являє посадовим особам органу охорони державного кордону документи, установлені нормативно-правовими актами та міжнародними договорами (особисті чи на транспортний засіб), а декларант, уповноважена ним особа, перевізник, чи особа, яка перетинає кордон, пред’являє посадовим особам митного органу документи, визначені Митним кодексом України, що вважаються початком прикордонного чи митного контролю відповідно.</w:t>
      </w:r>
    </w:p>
    <w:p w:rsidR="00FF1F97" w:rsidRPr="009D5A0B" w:rsidRDefault="00FF1F97" w:rsidP="004F56F9">
      <w:pPr>
        <w:widowControl w:val="0"/>
        <w:numPr>
          <w:ilvl w:val="0"/>
          <w:numId w:val="46"/>
        </w:numPr>
        <w:tabs>
          <w:tab w:val="left" w:pos="1134"/>
          <w:tab w:val="left" w:pos="1276"/>
        </w:tabs>
        <w:adjustRightInd w:val="0"/>
        <w:ind w:left="0" w:firstLine="709"/>
        <w:jc w:val="both"/>
      </w:pPr>
      <w:r w:rsidRPr="009D5A0B">
        <w:t xml:space="preserve">Особи, транспортні засоби, товари пропускаються через державний кордон після здійснення </w:t>
      </w:r>
      <w:r>
        <w:t>прикордонного та</w:t>
      </w:r>
      <w:r w:rsidRPr="009D5A0B">
        <w:t xml:space="preserve"> митного контролю відповідно до вимог нормативно-пр</w:t>
      </w:r>
      <w:r>
        <w:t>авових актів</w:t>
      </w:r>
      <w:r w:rsidRPr="009D5A0B">
        <w:t>.</w:t>
      </w:r>
    </w:p>
    <w:p w:rsidR="00FF1F97" w:rsidRPr="009D5A0B" w:rsidRDefault="00FF1F97" w:rsidP="004C3A53">
      <w:pPr>
        <w:widowControl w:val="0"/>
        <w:adjustRightInd w:val="0"/>
        <w:ind w:firstLine="709"/>
        <w:jc w:val="both"/>
        <w:rPr>
          <w:lang w:val="ru-RU"/>
        </w:rPr>
      </w:pPr>
      <w:r w:rsidRPr="009D5A0B">
        <w:t xml:space="preserve">У випадках, установлених законодавством, товари пропускаються через державний кордон після здійснення посадовими особами органів виконавчої влади, на які відповідно до законодавства покладено </w:t>
      </w:r>
      <w:r w:rsidRPr="001A7AC1">
        <w:t>здійснення перевірки рівня іонізуючого випромінювання та заходів офіційного контролю,</w:t>
      </w:r>
      <w:r w:rsidRPr="001A7AC1">
        <w:rPr>
          <w:lang w:val="ru-RU"/>
        </w:rPr>
        <w:t xml:space="preserve"> </w:t>
      </w:r>
      <w:r w:rsidRPr="001A7AC1">
        <w:t>зазначених</w:t>
      </w:r>
      <w:r w:rsidRPr="009D5A0B">
        <w:t xml:space="preserve"> видів державного контролю.</w:t>
      </w:r>
    </w:p>
    <w:p w:rsidR="00FF1F97" w:rsidRPr="00E27E54" w:rsidRDefault="00FF1F97" w:rsidP="004C3A53">
      <w:pPr>
        <w:widowControl w:val="0"/>
        <w:adjustRightInd w:val="0"/>
        <w:ind w:firstLine="709"/>
        <w:jc w:val="both"/>
      </w:pPr>
      <w:r w:rsidRPr="00E27E54">
        <w:t>В інших випадках, з метою скорочення часу на проведення митних формальностей при ввезенні товарів на митну територію України</w:t>
      </w:r>
      <w:bookmarkStart w:id="7" w:name="_GoBack"/>
      <w:bookmarkEnd w:id="7"/>
      <w:r w:rsidRPr="00E27E54">
        <w:t>, заходи офіційного контролю</w:t>
      </w:r>
      <w:r w:rsidRPr="00E27E54">
        <w:rPr>
          <w:lang w:val="ru-RU"/>
        </w:rPr>
        <w:t xml:space="preserve"> </w:t>
      </w:r>
      <w:r w:rsidRPr="00E27E54">
        <w:t xml:space="preserve">в </w:t>
      </w:r>
      <w:r w:rsidRPr="00E27E54">
        <w:rPr>
          <w:bCs/>
        </w:rPr>
        <w:t>пункті пропуску</w:t>
      </w:r>
      <w:r w:rsidRPr="00E27E54">
        <w:rPr>
          <w:b/>
          <w:bCs/>
        </w:rPr>
        <w:t xml:space="preserve"> </w:t>
      </w:r>
      <w:r w:rsidRPr="00E27E54">
        <w:t>здійснюються посадовими особами митних органів у формі попереднього документального контролю відповідно до вимог статті 319 Митного кодексу України.</w:t>
      </w:r>
    </w:p>
    <w:p w:rsidR="00FF1F97" w:rsidRPr="001A7AC1" w:rsidRDefault="00FF1F97" w:rsidP="004F56F9">
      <w:pPr>
        <w:widowControl w:val="0"/>
        <w:numPr>
          <w:ilvl w:val="0"/>
          <w:numId w:val="46"/>
        </w:numPr>
        <w:tabs>
          <w:tab w:val="left" w:pos="1134"/>
          <w:tab w:val="left" w:pos="1276"/>
          <w:tab w:val="left" w:pos="1418"/>
        </w:tabs>
        <w:adjustRightInd w:val="0"/>
        <w:ind w:left="0" w:firstLine="709"/>
        <w:jc w:val="both"/>
      </w:pPr>
      <w:r w:rsidRPr="00C53C67">
        <w:t>Здійснення контролю транспортних засобів</w:t>
      </w:r>
      <w:r w:rsidRPr="001A7AC1">
        <w:t>, які перетинають державний кордон України, розпочинається прикордонним контролем і закінчується митним контролем.</w:t>
      </w:r>
    </w:p>
    <w:p w:rsidR="00FF1F97" w:rsidRPr="009D5A0B" w:rsidRDefault="00FF1F97" w:rsidP="004C3A53">
      <w:pPr>
        <w:widowControl w:val="0"/>
        <w:tabs>
          <w:tab w:val="left" w:pos="1276"/>
          <w:tab w:val="left" w:pos="1418"/>
        </w:tabs>
        <w:adjustRightInd w:val="0"/>
        <w:ind w:firstLine="709"/>
        <w:jc w:val="both"/>
      </w:pPr>
      <w:r w:rsidRPr="001A7AC1">
        <w:t>Для здійснення відносно транспортних засобів, товарів інших, крім прикордонного і митного, видів</w:t>
      </w:r>
      <w:r w:rsidRPr="009D5A0B">
        <w:t xml:space="preserve"> контролю посадовими особами органу охорони державного кордону та митного органу в межах визначеної законодавством компетенції залучаються спеціалісти органів виконавчої влади, на які відповідно до законодавства покладено здійснення таких видів контролю (далі - контролюючі органи). Такі особи для проведення відповідного виду державного контролю прибувають в пункт пропуску.</w:t>
      </w:r>
    </w:p>
    <w:p w:rsidR="00FF1F97" w:rsidRPr="009D5A0B" w:rsidRDefault="00FF1F97" w:rsidP="004C3A53">
      <w:pPr>
        <w:widowControl w:val="0"/>
        <w:tabs>
          <w:tab w:val="left" w:pos="993"/>
          <w:tab w:val="left" w:pos="1276"/>
        </w:tabs>
        <w:adjustRightInd w:val="0"/>
        <w:ind w:firstLine="709"/>
        <w:jc w:val="both"/>
      </w:pPr>
      <w:r w:rsidRPr="009D5A0B">
        <w:t>Якщо такої можливості немає, транспортні засоби, товари повертаються назад і за відсутності будь-яких заборон чи обмежень щодо в’їзду в Україну (виїзду з України) транспортних засобів або ввезення (вивезення) товарів відправляються у пункт пропуску, куди посадові особи відповідного контролюючого органу можуть прибути.</w:t>
      </w:r>
    </w:p>
    <w:p w:rsidR="00FF1F97" w:rsidRPr="009D5A0B" w:rsidRDefault="00FF1F97" w:rsidP="004C3A53">
      <w:pPr>
        <w:widowControl w:val="0"/>
        <w:adjustRightInd w:val="0"/>
        <w:ind w:firstLine="709"/>
        <w:jc w:val="both"/>
      </w:pPr>
      <w:r w:rsidRPr="009D5A0B">
        <w:t>Пропуск товарів, що вивозяться за межі митної території України, здійснюється на підставі позитивних результатів здійснення державних видів контролю у митних органах відправлення. Видані контролюючими органами документи, які супроводжують транспортні засоби, що їх переміщують, і товари, митним органам не пред'являються. Посадові особи контролюючих органів до здійснення контролю не залучаються та до пункту пропуску не викликаються.</w:t>
      </w:r>
    </w:p>
    <w:p w:rsidR="00FF1F97" w:rsidRPr="009D5A0B" w:rsidRDefault="00FF1F97" w:rsidP="004C3A53">
      <w:pPr>
        <w:widowControl w:val="0"/>
        <w:adjustRightInd w:val="0"/>
        <w:ind w:firstLine="709"/>
        <w:jc w:val="both"/>
      </w:pPr>
      <w:r w:rsidRPr="009D5A0B">
        <w:t>Відповідно до нормативно-правових актів та міжнародних договорів контролюючими органами України та суміжних держав може здійснюватися спільний контроль як на території України, так і за її межами.</w:t>
      </w:r>
    </w:p>
    <w:p w:rsidR="00FF1F97" w:rsidRPr="001A7AC1" w:rsidRDefault="00FF1F97" w:rsidP="004F56F9">
      <w:pPr>
        <w:widowControl w:val="0"/>
        <w:numPr>
          <w:ilvl w:val="0"/>
          <w:numId w:val="46"/>
        </w:numPr>
        <w:tabs>
          <w:tab w:val="left" w:pos="1134"/>
          <w:tab w:val="left" w:pos="1276"/>
        </w:tabs>
        <w:adjustRightInd w:val="0"/>
        <w:ind w:left="0" w:firstLine="709"/>
        <w:jc w:val="both"/>
      </w:pPr>
      <w:r w:rsidRPr="009D5A0B">
        <w:t xml:space="preserve">На підставі переліку товарів, які підлягають державному контролю (у тому числі у формі попереднього документального контролю), та відповідно до поданих декларантом, уповноваженою ним особою або перевізником товаросупровідних (товаротранспортних) документів посадова особа митного органу визначає </w:t>
      </w:r>
      <w:r w:rsidRPr="001A7AC1">
        <w:t>вид (види) та форму проведення державного контролю в пункті пропуску (пункті ввезення на митну територію України):</w:t>
      </w:r>
    </w:p>
    <w:p w:rsidR="00FF1F97" w:rsidRPr="001A7AC1" w:rsidRDefault="00FF1F97" w:rsidP="004C3A53">
      <w:pPr>
        <w:widowControl w:val="0"/>
        <w:adjustRightInd w:val="0"/>
        <w:ind w:firstLine="709"/>
        <w:jc w:val="both"/>
      </w:pPr>
      <w:r w:rsidRPr="001A7AC1">
        <w:t>для проведення заходів офіційного контролю посадовою особою контролюючого органу;</w:t>
      </w:r>
    </w:p>
    <w:p w:rsidR="00FF1F97" w:rsidRPr="001A7AC1" w:rsidRDefault="00FF1F97" w:rsidP="004C3A53">
      <w:pPr>
        <w:widowControl w:val="0"/>
        <w:adjustRightInd w:val="0"/>
        <w:ind w:firstLine="709"/>
        <w:jc w:val="both"/>
      </w:pPr>
      <w:r w:rsidRPr="001A7AC1">
        <w:t>для проведення заходів офіційного контролю посадовою особою митного органу у формі попереднього документального контролю.</w:t>
      </w:r>
    </w:p>
    <w:p w:rsidR="00FF1F97" w:rsidRPr="001A7AC1" w:rsidRDefault="00FF1F97" w:rsidP="004C3A53">
      <w:pPr>
        <w:widowControl w:val="0"/>
        <w:adjustRightInd w:val="0"/>
        <w:ind w:firstLine="709"/>
        <w:jc w:val="both"/>
      </w:pPr>
      <w:r w:rsidRPr="001A7AC1">
        <w:t>У разі коли в партії товарів, що ввозяться через пункт пропуску, є певна кількість товарів, що підлягають проведенню відповідних видів державного контролю посадовими особами контролюючих органів (крім перевірки рівня іонізуючого випромінювання) та попередньому документальному контролю посадовими особами митних органів, або вся партія товарів підлягає відповідним видам державного контролю, попередній документальний контроль товарів не здійснюється. Стосовно таких товарів державний контроль здійснюється безпосередньо посадовими особами контролюючих органів, які залучаються посадовими особами митних органів та для проведення зазначених видів державного контролю прибувають в пункти пропуску через державний кордон України.</w:t>
      </w:r>
    </w:p>
    <w:p w:rsidR="00FF1F97" w:rsidRPr="001A7AC1" w:rsidRDefault="00FF1F97" w:rsidP="004C3A53">
      <w:pPr>
        <w:widowControl w:val="0"/>
        <w:adjustRightInd w:val="0"/>
        <w:ind w:firstLine="709"/>
        <w:jc w:val="both"/>
      </w:pPr>
      <w:r w:rsidRPr="001A7AC1">
        <w:t>У разі коли товари підлягають перевірці рівня іонізуючого випромінювання та попередньому документальному контролю, контроль здійснюється в такій послідовності:</w:t>
      </w:r>
    </w:p>
    <w:p w:rsidR="00FF1F97" w:rsidRPr="001A7AC1" w:rsidRDefault="00FF1F97" w:rsidP="004C3A53">
      <w:pPr>
        <w:widowControl w:val="0"/>
        <w:adjustRightInd w:val="0"/>
        <w:ind w:firstLine="709"/>
        <w:jc w:val="both"/>
      </w:pPr>
      <w:r w:rsidRPr="001A7AC1">
        <w:t>перший етап - перевірка рівня іонізуючого випромінювання посадовою особою відповідного контролюючого органу. Посадова особа митного органу передає посадовій особі відповідного контролюючого органу подані перевізником або експедитором чи уповноваженою особою товаросупровідні (товаротранспортні) документи. Після здійснення перевірки рівня іонізуючого випромінювання посадова особа відповідного контролюючого органу проставляє відповідні відмітки на товаросупровідних (товаротранспортних) документах та контрольному талоні (якщо такий видавався), які повертаються посадовій особі митного органу;</w:t>
      </w:r>
    </w:p>
    <w:p w:rsidR="00FF1F97" w:rsidRPr="001A7AC1" w:rsidRDefault="00FF1F97" w:rsidP="004C3A53">
      <w:pPr>
        <w:widowControl w:val="0"/>
        <w:adjustRightInd w:val="0"/>
        <w:ind w:firstLine="709"/>
        <w:jc w:val="both"/>
      </w:pPr>
      <w:r w:rsidRPr="001A7AC1">
        <w:t>другий етап - попередній документальний контроль посадовою особою митного органу. Після здійснення попереднього документального контролю посадова особа митного органу проставляє відповідні відмітки у формі відбитків штампа та печатки на товаросупровідних (товаротранспортних) документах та контрольному талоні (якщо такий видавався), вносить інформацію про проведення такого контролю до Єдиної автоматизованої інформаційної системи Державної фіскальної служби.</w:t>
      </w:r>
    </w:p>
    <w:p w:rsidR="00FF1F97" w:rsidRPr="009D5A0B" w:rsidRDefault="00FF1F97" w:rsidP="004F56F9">
      <w:pPr>
        <w:widowControl w:val="0"/>
        <w:numPr>
          <w:ilvl w:val="0"/>
          <w:numId w:val="46"/>
        </w:numPr>
        <w:tabs>
          <w:tab w:val="left" w:pos="1134"/>
          <w:tab w:val="left" w:pos="1276"/>
        </w:tabs>
        <w:adjustRightInd w:val="0"/>
        <w:ind w:left="0" w:firstLine="709"/>
        <w:jc w:val="both"/>
      </w:pPr>
      <w:r w:rsidRPr="001A7AC1">
        <w:t>Пропуск осіб, транспортних засобів та вантажів через державний кордон здійснюється уповноваженою службовою особою органу охорони державного кордону за наявності відміток про перетинання державного кордону та відміток посадових осіб митного органу, інших контролюючих органів (у разі</w:t>
      </w:r>
      <w:r w:rsidRPr="009D5A0B">
        <w:t xml:space="preserve"> проведення державного контролю посадовими особами зазначених органів) про позитивні результати передбачених законодавством видів контролю.</w:t>
      </w:r>
    </w:p>
    <w:p w:rsidR="00FF1F97" w:rsidRPr="009D5A0B" w:rsidRDefault="00FF1F97" w:rsidP="004C3A53">
      <w:pPr>
        <w:widowControl w:val="0"/>
        <w:adjustRightInd w:val="0"/>
        <w:ind w:firstLine="750"/>
        <w:jc w:val="both"/>
        <w:rPr>
          <w:lang w:eastAsia="uk-UA"/>
        </w:rPr>
      </w:pPr>
      <w:r w:rsidRPr="009D5A0B">
        <w:t xml:space="preserve">У випадках передбачених законодавством (зокрема, проходження через «зелені коридори»), контроль осіб вважається закінченим, якщо за результатами перевірки паспортних документів </w:t>
      </w:r>
      <w:r w:rsidRPr="009D5A0B">
        <w:rPr>
          <w:lang w:eastAsia="uk-UA"/>
        </w:rPr>
        <w:t>уповноваженими службовими особами підрозділу охорони державного кордону і посадовими особами митного органу надано усний дозвіл на пропуск через державний кордон.</w:t>
      </w:r>
    </w:p>
    <w:p w:rsidR="00FF1F97" w:rsidRPr="009D5A0B" w:rsidRDefault="00FF1F97" w:rsidP="004F56F9">
      <w:pPr>
        <w:widowControl w:val="0"/>
        <w:numPr>
          <w:ilvl w:val="0"/>
          <w:numId w:val="46"/>
        </w:numPr>
        <w:tabs>
          <w:tab w:val="left" w:pos="1134"/>
          <w:tab w:val="left" w:pos="1276"/>
        </w:tabs>
        <w:adjustRightInd w:val="0"/>
        <w:ind w:left="0" w:firstLine="709"/>
        <w:jc w:val="both"/>
      </w:pPr>
      <w:r w:rsidRPr="009D5A0B">
        <w:t>Для внутрішньої перевірки порядку проходження прикордонного та митного контролю транспортними засобами в пункті пропуску можуть використовуватися контрольні талони:</w:t>
      </w:r>
    </w:p>
    <w:p w:rsidR="00FF1F97" w:rsidRPr="009D5A0B" w:rsidRDefault="00FF1F97" w:rsidP="004C3A53">
      <w:pPr>
        <w:widowControl w:val="0"/>
        <w:tabs>
          <w:tab w:val="left" w:pos="1418"/>
        </w:tabs>
        <w:adjustRightInd w:val="0"/>
        <w:ind w:firstLine="709"/>
        <w:jc w:val="both"/>
      </w:pPr>
      <w:r w:rsidRPr="009D5A0B">
        <w:t xml:space="preserve">контрольний талон для проходження по </w:t>
      </w:r>
      <w:r w:rsidRPr="009D5A0B">
        <w:rPr>
          <w:snapToGrid w:val="0"/>
        </w:rPr>
        <w:t>«зеленому коридору»</w:t>
      </w:r>
      <w:r w:rsidRPr="009D5A0B">
        <w:t>, форма якого наведена в додатку 4 до цієї Технологічної схеми;</w:t>
      </w:r>
    </w:p>
    <w:p w:rsidR="00FF1F97" w:rsidRPr="009D5A0B" w:rsidRDefault="00FF1F97" w:rsidP="004C3A53">
      <w:pPr>
        <w:widowControl w:val="0"/>
        <w:tabs>
          <w:tab w:val="left" w:pos="1418"/>
        </w:tabs>
        <w:adjustRightInd w:val="0"/>
        <w:ind w:firstLine="709"/>
        <w:jc w:val="both"/>
      </w:pPr>
      <w:r w:rsidRPr="009D5A0B">
        <w:t xml:space="preserve">контрольний талон для проходження по </w:t>
      </w:r>
      <w:r w:rsidRPr="009D5A0B">
        <w:rPr>
          <w:snapToGrid w:val="0"/>
        </w:rPr>
        <w:t>«червоному коридору»</w:t>
      </w:r>
      <w:r w:rsidRPr="009D5A0B">
        <w:t>, форма якого наведена в додатку 5 до цієї Технологічної схеми.</w:t>
      </w:r>
    </w:p>
    <w:p w:rsidR="00FF1F97" w:rsidRPr="009D5A0B" w:rsidRDefault="00FF1F97" w:rsidP="004C3A53">
      <w:pPr>
        <w:widowControl w:val="0"/>
        <w:tabs>
          <w:tab w:val="left" w:pos="1134"/>
          <w:tab w:val="left" w:pos="1701"/>
        </w:tabs>
        <w:adjustRightInd w:val="0"/>
        <w:ind w:firstLine="709"/>
        <w:jc w:val="both"/>
      </w:pPr>
      <w:r w:rsidRPr="009D5A0B">
        <w:t>По закінченні зміни контрольні талони (як що такі використовувалися), старшим прикордонних нарядів в пункті пропуску та старшим зміни підрозділу митного оформлення перераховуються, використані архівуються.</w:t>
      </w:r>
    </w:p>
    <w:p w:rsidR="00FF1F97" w:rsidRPr="009D5A0B" w:rsidRDefault="00FF1F97" w:rsidP="004C3A53">
      <w:pPr>
        <w:widowControl w:val="0"/>
        <w:tabs>
          <w:tab w:val="left" w:pos="1134"/>
        </w:tabs>
        <w:adjustRightInd w:val="0"/>
        <w:ind w:firstLine="709"/>
        <w:jc w:val="both"/>
      </w:pPr>
      <w:r w:rsidRPr="009D5A0B">
        <w:t>Відсутність у достатній кількості контрольних талонів не може бути підставою для перешкоди або затримання здійснення процедур прикордонного та митного контролю осіб, транспортних засобів і товарів. Після закінчення контрою за наявності відміток про перетинання державного кордону та відміток посадових осіб митного органу про позитивні результати контролю уповноваженою службовою особою органу охорони державного кордону надається дозвіл на пропуск цих осіб, транспортних засобів і вантажів через державний кордон.</w:t>
      </w:r>
    </w:p>
    <w:p w:rsidR="00FF1F97" w:rsidRPr="009D5A0B" w:rsidRDefault="00FF1F97" w:rsidP="004F56F9">
      <w:pPr>
        <w:widowControl w:val="0"/>
        <w:numPr>
          <w:ilvl w:val="0"/>
          <w:numId w:val="46"/>
        </w:numPr>
        <w:tabs>
          <w:tab w:val="left" w:pos="1134"/>
          <w:tab w:val="left" w:pos="1276"/>
        </w:tabs>
        <w:adjustRightInd w:val="0"/>
        <w:ind w:left="0" w:firstLine="709"/>
        <w:jc w:val="both"/>
      </w:pPr>
      <w:r w:rsidRPr="009D5A0B">
        <w:t>Контролюючі органи, транспортні та інші організації і установи забезпечують інформування посадових осіб органу охорони державного кордону та митного органу про прибуття (вибуття) у пункт (з пункту) пропуску осіб, транспортних засобів і вантажів, результати їх контролю, пропущені та не пропущені через державний кордон особи, транспортні засоби і вантажів, виявлення осіб, причетних до протиправної діяльності.</w:t>
      </w:r>
    </w:p>
    <w:p w:rsidR="00FF1F97" w:rsidRPr="009D5A0B" w:rsidRDefault="00FF1F97" w:rsidP="004C3A53">
      <w:pPr>
        <w:widowControl w:val="0"/>
        <w:adjustRightInd w:val="0"/>
        <w:ind w:firstLine="709"/>
        <w:jc w:val="both"/>
      </w:pPr>
      <w:r w:rsidRPr="009D5A0B">
        <w:t>Зазначені суб’єкти взаємодіють шляхом обміну інформацією, проведення нарад, спільних інструктажів.</w:t>
      </w:r>
    </w:p>
    <w:p w:rsidR="00FF1F97" w:rsidRPr="009D5A0B" w:rsidRDefault="00FF1F97" w:rsidP="004C3A53">
      <w:pPr>
        <w:widowControl w:val="0"/>
        <w:tabs>
          <w:tab w:val="left" w:pos="1418"/>
        </w:tabs>
        <w:adjustRightInd w:val="0"/>
        <w:ind w:firstLine="709"/>
        <w:jc w:val="both"/>
      </w:pPr>
      <w:r w:rsidRPr="009D5A0B">
        <w:t>У разі виникнення в пунктах пропуску ситуацій, які ускладнюють або унеможливлюють пропуск через державний кордон чи функціонування пунктів пропуску, контролюючі органи в межах своєї компетенції вживають скоординованих заходів до їх локалізації.</w:t>
      </w:r>
      <w:bookmarkStart w:id="8" w:name="17__У_пунктах_пропуску_відповідно_до_між"/>
      <w:bookmarkStart w:id="9" w:name="18__Діяльність_контролюючих_органів__тра"/>
      <w:bookmarkEnd w:id="8"/>
      <w:bookmarkEnd w:id="9"/>
    </w:p>
    <w:p w:rsidR="00FF1F97" w:rsidRPr="009D5A0B" w:rsidRDefault="00FF1F97" w:rsidP="004C3A53">
      <w:pPr>
        <w:widowControl w:val="0"/>
        <w:tabs>
          <w:tab w:val="left" w:pos="1418"/>
        </w:tabs>
        <w:adjustRightInd w:val="0"/>
        <w:ind w:firstLine="709"/>
        <w:jc w:val="both"/>
      </w:pPr>
      <w:r w:rsidRPr="009D5A0B">
        <w:t>Діяльність контролюючих органів, транспортних та інших організацій і установ під час здійснення пропуску через державний кордон координується органом охорони державного кордону.</w:t>
      </w:r>
    </w:p>
    <w:p w:rsidR="00FF1F97" w:rsidRPr="009D5A0B" w:rsidRDefault="00FF1F97" w:rsidP="004F56F9">
      <w:pPr>
        <w:widowControl w:val="0"/>
        <w:numPr>
          <w:ilvl w:val="0"/>
          <w:numId w:val="46"/>
        </w:numPr>
        <w:tabs>
          <w:tab w:val="left" w:pos="1134"/>
          <w:tab w:val="left" w:pos="1276"/>
        </w:tabs>
        <w:adjustRightInd w:val="0"/>
        <w:ind w:left="0" w:firstLine="709"/>
        <w:jc w:val="both"/>
      </w:pPr>
      <w:r w:rsidRPr="009D5A0B">
        <w:t>Посадова особа органу охорони державного кордону безпосередньо в процесі здійснення паспортного контролю інформує посадову особу митного органу про громадян, які в’їжджають в Україну частіше одного разу протягом однієї доби. Порядок інформування визначається нормативно-правовими актами.</w:t>
      </w:r>
    </w:p>
    <w:p w:rsidR="00FF1F97" w:rsidRPr="009D5A0B" w:rsidRDefault="00FF1F97" w:rsidP="004C3A53">
      <w:pPr>
        <w:widowControl w:val="0"/>
        <w:adjustRightInd w:val="0"/>
      </w:pPr>
    </w:p>
    <w:p w:rsidR="00FF1F97" w:rsidRPr="009D5A0B" w:rsidRDefault="00FF1F97" w:rsidP="00E27E54">
      <w:pPr>
        <w:widowControl w:val="0"/>
        <w:tabs>
          <w:tab w:val="left" w:pos="567"/>
        </w:tabs>
        <w:adjustRightInd w:val="0"/>
        <w:jc w:val="center"/>
        <w:rPr>
          <w:b/>
        </w:rPr>
      </w:pPr>
      <w:r w:rsidRPr="009D5A0B">
        <w:rPr>
          <w:b/>
        </w:rPr>
        <w:t>V. Види контролю, що здійснюються у пункті пропуску</w:t>
      </w:r>
    </w:p>
    <w:p w:rsidR="00FF1F97" w:rsidRPr="009D5A0B" w:rsidRDefault="00FF1F97" w:rsidP="00E27E54">
      <w:pPr>
        <w:jc w:val="center"/>
        <w:rPr>
          <w:b/>
        </w:rPr>
      </w:pPr>
    </w:p>
    <w:p w:rsidR="00FF1F97" w:rsidRPr="009D5A0B" w:rsidRDefault="00FF1F97" w:rsidP="00E27E54">
      <w:pPr>
        <w:numPr>
          <w:ilvl w:val="0"/>
          <w:numId w:val="47"/>
        </w:numPr>
        <w:tabs>
          <w:tab w:val="left" w:pos="567"/>
        </w:tabs>
        <w:ind w:left="0" w:firstLine="0"/>
        <w:jc w:val="center"/>
        <w:rPr>
          <w:b/>
        </w:rPr>
      </w:pPr>
      <w:r w:rsidRPr="009D5A0B">
        <w:rPr>
          <w:b/>
        </w:rPr>
        <w:t>Прикордонний контроль</w:t>
      </w:r>
    </w:p>
    <w:p w:rsidR="00FF1F97" w:rsidRPr="009D5A0B" w:rsidRDefault="00FF1F97" w:rsidP="004C3A53">
      <w:pPr>
        <w:tabs>
          <w:tab w:val="left" w:pos="567"/>
        </w:tabs>
        <w:rPr>
          <w:b/>
        </w:rPr>
      </w:pPr>
    </w:p>
    <w:p w:rsidR="00FF1F97" w:rsidRPr="009D5A0B" w:rsidRDefault="00FF1F97" w:rsidP="004C3A53">
      <w:pPr>
        <w:widowControl w:val="0"/>
        <w:tabs>
          <w:tab w:val="left" w:pos="1276"/>
        </w:tabs>
        <w:adjustRightInd w:val="0"/>
        <w:ind w:firstLine="709"/>
        <w:jc w:val="both"/>
      </w:pPr>
      <w:r w:rsidRPr="009D5A0B">
        <w:t>Прикордонний контроль - державний контроль, що здійснюється Державною прикордонною службою України, який включає комплекс дій і систему заходів, спрямованих на встановлення законних підстав для перетинання державного кордону особами, транспортними засобами і переміщення через нього вантажів.</w:t>
      </w:r>
    </w:p>
    <w:p w:rsidR="00FF1F97" w:rsidRPr="009D5A0B" w:rsidRDefault="00FF1F97" w:rsidP="004C3A53">
      <w:pPr>
        <w:widowControl w:val="0"/>
        <w:tabs>
          <w:tab w:val="left" w:pos="1276"/>
        </w:tabs>
        <w:adjustRightInd w:val="0"/>
        <w:ind w:firstLine="709"/>
        <w:jc w:val="both"/>
      </w:pPr>
      <w:bookmarkStart w:id="10" w:name="2__Прикордонний_контроль_здійснюється_з_"/>
      <w:bookmarkEnd w:id="10"/>
      <w:r w:rsidRPr="009D5A0B">
        <w:t>Прикордонний контроль здійснюється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bookmarkStart w:id="11" w:name="3__Прикордонний_контроль_здійснюється_що"/>
      <w:bookmarkEnd w:id="11"/>
    </w:p>
    <w:p w:rsidR="00FF1F97" w:rsidRPr="009D5A0B" w:rsidRDefault="00FF1F97" w:rsidP="004C3A53">
      <w:pPr>
        <w:widowControl w:val="0"/>
        <w:tabs>
          <w:tab w:val="left" w:pos="1276"/>
        </w:tabs>
        <w:adjustRightInd w:val="0"/>
        <w:ind w:firstLine="709"/>
        <w:jc w:val="both"/>
      </w:pPr>
      <w:r w:rsidRPr="009D5A0B">
        <w:t>Прикордонний контроль здійснюється щодо:</w:t>
      </w:r>
    </w:p>
    <w:p w:rsidR="00FF1F97" w:rsidRPr="009D5A0B" w:rsidRDefault="00FF1F97" w:rsidP="004C3A53">
      <w:pPr>
        <w:widowControl w:val="0"/>
        <w:tabs>
          <w:tab w:val="left" w:pos="1276"/>
        </w:tabs>
        <w:adjustRightInd w:val="0"/>
        <w:ind w:firstLine="709"/>
        <w:jc w:val="both"/>
      </w:pPr>
      <w:r w:rsidRPr="009D5A0B">
        <w:t>1) осіб, які перетинають державний кордон;</w:t>
      </w:r>
    </w:p>
    <w:p w:rsidR="00FF1F97" w:rsidRPr="009D5A0B" w:rsidRDefault="00FF1F97" w:rsidP="004C3A53">
      <w:pPr>
        <w:widowControl w:val="0"/>
        <w:tabs>
          <w:tab w:val="left" w:pos="1276"/>
        </w:tabs>
        <w:adjustRightInd w:val="0"/>
        <w:ind w:firstLine="709"/>
        <w:jc w:val="both"/>
      </w:pPr>
      <w:r w:rsidRPr="009D5A0B">
        <w:t>2) транспортних засобів, що перевозять через державний кордон осіб та вантажі;</w:t>
      </w:r>
    </w:p>
    <w:p w:rsidR="00FF1F97" w:rsidRPr="009D5A0B" w:rsidRDefault="00FF1F97" w:rsidP="004C3A53">
      <w:pPr>
        <w:widowControl w:val="0"/>
        <w:tabs>
          <w:tab w:val="left" w:pos="1276"/>
        </w:tabs>
        <w:adjustRightInd w:val="0"/>
        <w:ind w:firstLine="709"/>
        <w:jc w:val="both"/>
      </w:pPr>
      <w:r w:rsidRPr="009D5A0B">
        <w:t>3) вантажів, що переміщуються через державний кордон.</w:t>
      </w:r>
    </w:p>
    <w:p w:rsidR="00FF1F97" w:rsidRPr="009D5A0B" w:rsidRDefault="00FF1F97" w:rsidP="004C3A53">
      <w:pPr>
        <w:widowControl w:val="0"/>
        <w:tabs>
          <w:tab w:val="left" w:pos="1276"/>
        </w:tabs>
        <w:adjustRightInd w:val="0"/>
        <w:ind w:firstLine="709"/>
        <w:jc w:val="both"/>
      </w:pPr>
      <w:bookmarkStart w:id="12" w:name="4__Прикордонний_контроль_включає____"/>
      <w:bookmarkEnd w:id="12"/>
      <w:r w:rsidRPr="009D5A0B">
        <w:t>Прикордонний контроль включає:</w:t>
      </w:r>
    </w:p>
    <w:p w:rsidR="00FF1F97" w:rsidRPr="009D5A0B" w:rsidRDefault="00FF1F97" w:rsidP="004C3A53">
      <w:pPr>
        <w:widowControl w:val="0"/>
        <w:tabs>
          <w:tab w:val="left" w:pos="1276"/>
        </w:tabs>
        <w:adjustRightInd w:val="0"/>
        <w:ind w:firstLine="709"/>
        <w:jc w:val="both"/>
      </w:pPr>
      <w:r w:rsidRPr="009D5A0B">
        <w:t>1) перевірку документів;</w:t>
      </w:r>
    </w:p>
    <w:p w:rsidR="00FF1F97" w:rsidRPr="009D5A0B" w:rsidRDefault="00FF1F97" w:rsidP="004C3A53">
      <w:pPr>
        <w:widowControl w:val="0"/>
        <w:tabs>
          <w:tab w:val="left" w:pos="1276"/>
        </w:tabs>
        <w:adjustRightInd w:val="0"/>
        <w:ind w:firstLine="709"/>
        <w:jc w:val="both"/>
      </w:pPr>
      <w:r w:rsidRPr="009D5A0B">
        <w:t>2) огляд осіб, транспортних засобів, вантажів;</w:t>
      </w:r>
    </w:p>
    <w:p w:rsidR="00FF1F97" w:rsidRPr="009D5A0B" w:rsidRDefault="00FF1F97" w:rsidP="004C3A53">
      <w:pPr>
        <w:widowControl w:val="0"/>
        <w:tabs>
          <w:tab w:val="left" w:pos="1276"/>
        </w:tabs>
        <w:adjustRightInd w:val="0"/>
        <w:ind w:firstLine="709"/>
        <w:jc w:val="both"/>
      </w:pPr>
      <w:r w:rsidRPr="009D5A0B">
        <w:t>3) виконання доручень правоохоронних органів України;</w:t>
      </w:r>
    </w:p>
    <w:p w:rsidR="00FF1F97" w:rsidRPr="009D5A0B" w:rsidRDefault="00FF1F97" w:rsidP="004C3A53">
      <w:pPr>
        <w:widowControl w:val="0"/>
        <w:tabs>
          <w:tab w:val="left" w:pos="1276"/>
        </w:tabs>
        <w:adjustRightInd w:val="0"/>
        <w:ind w:firstLine="709"/>
        <w:jc w:val="both"/>
      </w:pPr>
      <w:r w:rsidRPr="009D5A0B">
        <w:t>4) перевірку виконання іноземцями, особами без громадянства умов перетинання державного кордону у разі в'їзду в Україну, виїзду з України та транзитного проїзду територією України;</w:t>
      </w:r>
    </w:p>
    <w:p w:rsidR="00FF1F97" w:rsidRPr="009D5A0B" w:rsidRDefault="00FF1F97" w:rsidP="004C3A53">
      <w:pPr>
        <w:widowControl w:val="0"/>
        <w:tabs>
          <w:tab w:val="left" w:pos="1276"/>
        </w:tabs>
        <w:adjustRightInd w:val="0"/>
        <w:ind w:firstLine="709"/>
        <w:jc w:val="both"/>
      </w:pPr>
      <w:r w:rsidRPr="009D5A0B">
        <w:t>5) реєстрацію іноземців, осіб без громадянства та їх паспортних документів у пунктах пропуску через державний кордон;</w:t>
      </w:r>
    </w:p>
    <w:p w:rsidR="00FF1F97" w:rsidRPr="009D5A0B" w:rsidRDefault="00FF1F97" w:rsidP="004C3A53">
      <w:pPr>
        <w:widowControl w:val="0"/>
        <w:tabs>
          <w:tab w:val="left" w:pos="1276"/>
        </w:tabs>
        <w:adjustRightInd w:val="0"/>
        <w:ind w:firstLine="709"/>
        <w:jc w:val="both"/>
      </w:pPr>
      <w:r w:rsidRPr="009D5A0B">
        <w:t>6) перевірку автомобільних транспортних засобів з метою виявлення викрадених.</w:t>
      </w:r>
      <w:bookmarkStart w:id="13" w:name="5__Прикордонний_контроль_забезпечується_"/>
      <w:bookmarkEnd w:id="13"/>
    </w:p>
    <w:p w:rsidR="00FF1F97" w:rsidRPr="009D5A0B" w:rsidRDefault="00FF1F97" w:rsidP="004C3A53">
      <w:pPr>
        <w:widowControl w:val="0"/>
        <w:tabs>
          <w:tab w:val="left" w:pos="1276"/>
        </w:tabs>
        <w:adjustRightInd w:val="0"/>
        <w:ind w:firstLine="709"/>
        <w:jc w:val="both"/>
      </w:pPr>
      <w:r w:rsidRPr="009D5A0B">
        <w:t>Прикордонний контроль забезпечується шляхом:</w:t>
      </w:r>
    </w:p>
    <w:p w:rsidR="00FF1F97" w:rsidRPr="009D5A0B" w:rsidRDefault="00FF1F97" w:rsidP="004C3A53">
      <w:pPr>
        <w:widowControl w:val="0"/>
        <w:tabs>
          <w:tab w:val="left" w:pos="1276"/>
        </w:tabs>
        <w:adjustRightInd w:val="0"/>
        <w:ind w:firstLine="709"/>
        <w:jc w:val="both"/>
      </w:pPr>
      <w:r w:rsidRPr="009D5A0B">
        <w:t>1) установлення режиму в пунктах пропуску через державний кордон та здійснення контролю за його додержанням;</w:t>
      </w:r>
    </w:p>
    <w:p w:rsidR="00FF1F97" w:rsidRPr="009D5A0B" w:rsidRDefault="00FF1F97" w:rsidP="004C3A53">
      <w:pPr>
        <w:widowControl w:val="0"/>
        <w:tabs>
          <w:tab w:val="left" w:pos="1276"/>
        </w:tabs>
        <w:adjustRightInd w:val="0"/>
        <w:ind w:firstLine="709"/>
        <w:jc w:val="both"/>
      </w:pPr>
      <w:r w:rsidRPr="009D5A0B">
        <w:t>2) застосування технічних засобів прикордонного контролю, використання службових собак та інших тварин;</w:t>
      </w:r>
    </w:p>
    <w:p w:rsidR="00FF1F97" w:rsidRPr="009D5A0B" w:rsidRDefault="00FF1F97" w:rsidP="004C3A53">
      <w:pPr>
        <w:widowControl w:val="0"/>
        <w:tabs>
          <w:tab w:val="left" w:pos="1276"/>
        </w:tabs>
        <w:adjustRightInd w:val="0"/>
        <w:ind w:firstLine="709"/>
        <w:jc w:val="both"/>
      </w:pPr>
      <w:r w:rsidRPr="009D5A0B">
        <w:t>3) створення і використання баз даних про осіб, які перетнули державний кордон, вчинили правопорушення, яким не дозволяється в'їзд в Україну або яким тимчасово обмежено право виїзду з України, про недійсні, викрадені і втрачені паспортні документи, а також інших передбачених законом баз даних;</w:t>
      </w:r>
    </w:p>
    <w:p w:rsidR="00FF1F97" w:rsidRPr="009D5A0B" w:rsidRDefault="00FF1F97" w:rsidP="004C3A53">
      <w:pPr>
        <w:widowControl w:val="0"/>
        <w:tabs>
          <w:tab w:val="left" w:pos="1276"/>
        </w:tabs>
        <w:adjustRightInd w:val="0"/>
        <w:ind w:firstLine="709"/>
        <w:jc w:val="both"/>
      </w:pPr>
      <w:r w:rsidRPr="009D5A0B">
        <w:t>4) спостереження за транспортними засобами і в разі потреби їх супроводження;</w:t>
      </w:r>
    </w:p>
    <w:p w:rsidR="00FF1F97" w:rsidRPr="009D5A0B" w:rsidRDefault="00FF1F97" w:rsidP="004C3A53">
      <w:pPr>
        <w:widowControl w:val="0"/>
        <w:tabs>
          <w:tab w:val="left" w:pos="1276"/>
        </w:tabs>
        <w:adjustRightInd w:val="0"/>
        <w:ind w:firstLine="709"/>
        <w:jc w:val="both"/>
      </w:pPr>
      <w:r w:rsidRPr="009D5A0B">
        <w:t>5) здійснення адміністративно-правових, кримінально-процесуальних, а також оперативно-розшукових заходів;</w:t>
      </w:r>
    </w:p>
    <w:p w:rsidR="00FF1F97" w:rsidRPr="009D5A0B" w:rsidRDefault="00FF1F97" w:rsidP="004C3A53">
      <w:pPr>
        <w:widowControl w:val="0"/>
        <w:tabs>
          <w:tab w:val="left" w:pos="1276"/>
        </w:tabs>
        <w:adjustRightInd w:val="0"/>
        <w:ind w:firstLine="709"/>
        <w:jc w:val="both"/>
      </w:pPr>
      <w:r w:rsidRPr="009D5A0B">
        <w:t>6) організації і забезпечення взаємодії з підприємствами, установами та організаціями, діяльність яких пов'язана з міжнародним сполученням;</w:t>
      </w:r>
    </w:p>
    <w:p w:rsidR="00FF1F97" w:rsidRPr="009D5A0B" w:rsidRDefault="00FF1F97" w:rsidP="004C3A53">
      <w:pPr>
        <w:widowControl w:val="0"/>
        <w:tabs>
          <w:tab w:val="left" w:pos="1276"/>
        </w:tabs>
        <w:adjustRightInd w:val="0"/>
        <w:ind w:firstLine="709"/>
        <w:jc w:val="both"/>
      </w:pPr>
      <w:r w:rsidRPr="009D5A0B">
        <w:t>7) координації дій контрольних органів і служб.</w:t>
      </w:r>
    </w:p>
    <w:p w:rsidR="00FF1F97" w:rsidRPr="009D5A0B" w:rsidRDefault="00FF1F97" w:rsidP="004C3A53">
      <w:pPr>
        <w:widowControl w:val="0"/>
        <w:tabs>
          <w:tab w:val="left" w:pos="851"/>
        </w:tabs>
        <w:adjustRightInd w:val="0"/>
        <w:ind w:firstLine="709"/>
        <w:jc w:val="both"/>
      </w:pPr>
      <w:r w:rsidRPr="009D5A0B">
        <w:t>Прикордонному контролю підлягають всі особи, транспортні засоби, які перетинають державний кордон, за винятком Глав держав і членів делегацій, які прибувають разом з ними та про прибуття яких офіційно повідомлено дипломатичними каналами.</w:t>
      </w:r>
    </w:p>
    <w:p w:rsidR="00FF1F97" w:rsidRPr="009D5A0B" w:rsidRDefault="00FF1F97" w:rsidP="004C3A53">
      <w:pPr>
        <w:widowControl w:val="0"/>
        <w:tabs>
          <w:tab w:val="left" w:pos="851"/>
        </w:tabs>
        <w:adjustRightInd w:val="0"/>
        <w:ind w:firstLine="709"/>
        <w:jc w:val="both"/>
      </w:pPr>
      <w:r w:rsidRPr="009D5A0B">
        <w:t>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відповідній службовій особі зі складу прикордонних нарядів в пункті пропуску.</w:t>
      </w:r>
    </w:p>
    <w:p w:rsidR="00FF1F97" w:rsidRPr="009D5A0B" w:rsidRDefault="00FF1F97" w:rsidP="004C3A53">
      <w:pPr>
        <w:widowControl w:val="0"/>
        <w:adjustRightInd w:val="0"/>
        <w:ind w:firstLine="709"/>
        <w:jc w:val="both"/>
      </w:pPr>
      <w:r w:rsidRPr="009D5A0B">
        <w:t>Пропуск осіб через державний кордон здійснюється уповноваженими службовими особами Державної прикордонної служби України за дійсними паспортними документами, а у передбачених законодавством України випадках також за іншими документами. З метою оформлення біометричних даних іноземців та осіб без громадянства, для їх фіксації, п/н «ПД» (СПНППр) здійснює реєстрацію та ідентифікацію особи по біометричним даним (відбитки пальців) в порядку, визначеному спеціально уповноваженим центральним органом виконавчої влади у справах охорони державного кордону. Пропуск транспортних засобів, вантажів через державний кордон здійснюється після проходження всіх передбачених законом видів контролю на державному кордоні.</w:t>
      </w:r>
    </w:p>
    <w:p w:rsidR="00FF1F97" w:rsidRPr="009D5A0B" w:rsidRDefault="00FF1F97" w:rsidP="004C3A53">
      <w:pPr>
        <w:widowControl w:val="0"/>
        <w:tabs>
          <w:tab w:val="left" w:pos="851"/>
        </w:tabs>
        <w:adjustRightInd w:val="0"/>
        <w:ind w:firstLine="709"/>
        <w:jc w:val="both"/>
      </w:pPr>
      <w:r w:rsidRPr="009D5A0B">
        <w:t>Прикордонний контроль вважається закінченим після надання уповноваженою службовою особою Державної прикордонної служби України дозволу на перетинання державного кордону особою, транспортним засобом, вантажем або після доведення до відома відповідної особи рішення про відмову у перетинанні державного кордону особою, транспортним засобом, вантажем.</w:t>
      </w:r>
    </w:p>
    <w:p w:rsidR="00FF1F97" w:rsidRPr="009D5A0B" w:rsidRDefault="00FF1F97" w:rsidP="004C3A53">
      <w:pPr>
        <w:widowControl w:val="0"/>
        <w:adjustRightInd w:val="0"/>
        <w:ind w:firstLine="709"/>
        <w:jc w:val="both"/>
      </w:pPr>
      <w:r w:rsidRPr="009D5A0B">
        <w:t>Під час прикордонного контролю посадові та службові особи Державної прикордонної служби України здійснюють свої повноваження в межах, передбачених нормативно-правовими актами України, наказами та розпорядженнями центральних та місцевих органів виконавчої влади з прикордонних питань, прийнятих в межах їх повноважень.</w:t>
      </w:r>
    </w:p>
    <w:p w:rsidR="00FF1F97" w:rsidRPr="009D5A0B" w:rsidRDefault="00FF1F97" w:rsidP="004C3A53">
      <w:pPr>
        <w:widowControl w:val="0"/>
        <w:adjustRightInd w:val="0"/>
        <w:ind w:firstLine="709"/>
        <w:jc w:val="both"/>
      </w:pPr>
      <w:r w:rsidRPr="009D5A0B">
        <w:t>Якщо міжнародним договором, згоду на обов'язковість якого надано Верховною Радою України, встановлено інші правила, ніж ті, що встановлені цим Законом, то застосовуються правила міжнародного договору.</w:t>
      </w:r>
    </w:p>
    <w:p w:rsidR="00FF1F97" w:rsidRPr="009D5A0B" w:rsidRDefault="00FF1F97" w:rsidP="004C3A53">
      <w:pPr>
        <w:widowControl w:val="0"/>
        <w:adjustRightInd w:val="0"/>
        <w:ind w:firstLine="709"/>
        <w:jc w:val="both"/>
      </w:pPr>
    </w:p>
    <w:p w:rsidR="00FF1F97" w:rsidRPr="009D5A0B" w:rsidRDefault="00FF1F97" w:rsidP="004F56F9">
      <w:pPr>
        <w:widowControl w:val="0"/>
        <w:numPr>
          <w:ilvl w:val="0"/>
          <w:numId w:val="47"/>
        </w:numPr>
        <w:suppressLineNumbers/>
        <w:tabs>
          <w:tab w:val="left" w:pos="567"/>
        </w:tabs>
        <w:ind w:left="0" w:firstLine="0"/>
        <w:jc w:val="center"/>
        <w:rPr>
          <w:b/>
          <w:bCs/>
        </w:rPr>
      </w:pPr>
      <w:r w:rsidRPr="009D5A0B">
        <w:rPr>
          <w:b/>
          <w:bCs/>
        </w:rPr>
        <w:t>Митний контроль</w:t>
      </w:r>
    </w:p>
    <w:p w:rsidR="00FF1F97" w:rsidRPr="009D5A0B" w:rsidRDefault="00FF1F97" w:rsidP="004C3A53">
      <w:pPr>
        <w:widowControl w:val="0"/>
        <w:suppressLineNumbers/>
        <w:ind w:left="360"/>
        <w:jc w:val="center"/>
        <w:rPr>
          <w:b/>
          <w:bCs/>
        </w:rPr>
      </w:pPr>
    </w:p>
    <w:p w:rsidR="00FF1F97" w:rsidRPr="009D5A0B" w:rsidRDefault="00FF1F97" w:rsidP="004C3A53">
      <w:pPr>
        <w:widowControl w:val="0"/>
        <w:adjustRightInd w:val="0"/>
        <w:ind w:firstLine="709"/>
        <w:jc w:val="both"/>
      </w:pPr>
      <w:r w:rsidRPr="009D5A0B">
        <w:t xml:space="preserve">Митний контроль та митне оформлення </w:t>
      </w:r>
      <w:r w:rsidRPr="009D5A0B">
        <w:rPr>
          <w:bCs/>
        </w:rPr>
        <w:t>автомобільних транспортних засобів перевізників і товарів</w:t>
      </w:r>
      <w:r w:rsidRPr="009D5A0B">
        <w:t xml:space="preserve">, що переміщуються ними через митний кордон України, у пунктах пропуску для автомобільного сполучення через державний кордон, здійснюється відповідно до вимог Митного кодексу України, Типової технологічної схеми здійснення митного контролю автомобільних транспортних засобів перевізників і товарів, що переміщуються ними, у пунктах пропуску через державний кордон, затвердженої Постановою Кабінету Міністрів України від 21 травня 2012 року № 451, та інших нормативно-правових актів з питань державної митної справи. </w:t>
      </w:r>
    </w:p>
    <w:p w:rsidR="00FF1F97" w:rsidRPr="009D5A0B" w:rsidRDefault="00FF1F97" w:rsidP="004C3A53">
      <w:pPr>
        <w:widowControl w:val="0"/>
        <w:adjustRightInd w:val="0"/>
        <w:ind w:firstLine="709"/>
        <w:jc w:val="both"/>
      </w:pPr>
      <w:r w:rsidRPr="009D5A0B">
        <w:t>Пропуск через державний кордон особистих речей осіб здійснюється відповідно до Митного кодексу України, Законів України, Постанов Кабінету Міністрів України та інших нормативно-правових актів з питань державної митної справи.</w:t>
      </w:r>
    </w:p>
    <w:p w:rsidR="00FF1F97" w:rsidRPr="001A7AC1" w:rsidRDefault="00FF1F97" w:rsidP="004C3A53">
      <w:pPr>
        <w:ind w:firstLine="709"/>
        <w:jc w:val="both"/>
      </w:pPr>
      <w:r w:rsidRPr="001A7AC1">
        <w:t>У випадку необхідності здійснюються також інші заходи офіційного контролю згідно чинного законодавства.</w:t>
      </w:r>
    </w:p>
    <w:p w:rsidR="00FF1F97" w:rsidRPr="001A7AC1"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FF1F97" w:rsidRPr="001A7AC1" w:rsidRDefault="00FF1F97" w:rsidP="008F17A0">
      <w:pPr>
        <w:widowControl w:val="0"/>
        <w:tabs>
          <w:tab w:val="left" w:pos="567"/>
        </w:tabs>
        <w:jc w:val="center"/>
        <w:rPr>
          <w:b/>
        </w:rPr>
      </w:pPr>
      <w:r w:rsidRPr="001A7AC1">
        <w:rPr>
          <w:b/>
        </w:rPr>
        <w:t>3. Перевірка рівня іонізуючого випромінювання</w:t>
      </w:r>
    </w:p>
    <w:p w:rsidR="00FF1F97" w:rsidRPr="001A7AC1" w:rsidRDefault="00FF1F97" w:rsidP="004C3A53">
      <w:pPr>
        <w:widowControl w:val="0"/>
        <w:ind w:left="360"/>
        <w:jc w:val="center"/>
        <w:rPr>
          <w:b/>
        </w:rPr>
      </w:pPr>
    </w:p>
    <w:p w:rsidR="00FF1F97" w:rsidRPr="001A7AC1" w:rsidRDefault="00FF1F97" w:rsidP="00AE3004">
      <w:pPr>
        <w:pStyle w:val="HTMLPreformatted"/>
        <w:ind w:firstLine="709"/>
        <w:jc w:val="both"/>
        <w:rPr>
          <w:rFonts w:ascii="Times New Roman" w:hAnsi="Times New Roman"/>
          <w:color w:val="auto"/>
          <w:sz w:val="28"/>
          <w:szCs w:val="28"/>
          <w:lang w:val="uk-UA"/>
        </w:rPr>
      </w:pPr>
      <w:r w:rsidRPr="001A7AC1">
        <w:rPr>
          <w:rFonts w:ascii="Times New Roman" w:hAnsi="Times New Roman"/>
          <w:color w:val="auto"/>
          <w:sz w:val="28"/>
          <w:szCs w:val="28"/>
          <w:lang w:val="uk-UA"/>
        </w:rPr>
        <w:t>Перевірка рівня іонізуючого випромінювання здійснюється з метою дотримання природоохоронного законодавства та норм радіаційної безпеки України НРБУ-97 (у межах своєї компетенції) при транскордонному переміщенні осіб, їх особистих речей, транспортних засобів, вантажів згідно з Законом України від 25.06.1991 року № 1264-ХІІ «Про охорону навколишнього природного середовища» зі змінами, Законом України від 06.09.2018 року № 5830-VIII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Постановою Кабінету Міністрів України від 20 березня 1995 року № 198 «Про здійснення екологічного контролю в пунктах пропуску через державний кордон», Інструкції про порядок здійснення підрозділами охорони державного кордону радіаційного контролю у пунктах пропуску через державний кордон затвердженої наказом Адміністрації Державної прикордонної служби України від 08.08.2015 року № 597.</w:t>
      </w:r>
    </w:p>
    <w:p w:rsidR="00FF1F97" w:rsidRPr="001A7AC1" w:rsidRDefault="00FF1F97" w:rsidP="004C3A53">
      <w:pPr>
        <w:widowControl w:val="0"/>
        <w:tabs>
          <w:tab w:val="left" w:pos="1134"/>
        </w:tabs>
        <w:adjustRightInd w:val="0"/>
        <w:ind w:firstLine="709"/>
        <w:jc w:val="both"/>
      </w:pPr>
      <w:r w:rsidRPr="001A7AC1">
        <w:t>У відповідності з вимогами пункту «б» частини першої статті 20-2 Закону України «Про охорону навколишнього природного середовища» до компетенції центральних органів виконавчої влади, що реалізують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 належить:</w:t>
      </w:r>
    </w:p>
    <w:p w:rsidR="00FF1F97" w:rsidRPr="001A7AC1" w:rsidRDefault="00FF1F97" w:rsidP="004C3A53">
      <w:pPr>
        <w:widowControl w:val="0"/>
        <w:tabs>
          <w:tab w:val="left" w:pos="1134"/>
        </w:tabs>
        <w:adjustRightInd w:val="0"/>
        <w:ind w:firstLine="709"/>
        <w:jc w:val="both"/>
      </w:pPr>
      <w:r w:rsidRPr="001A7AC1">
        <w:t>здійснення у пунктах пропуску (пунктах контролю) через державний кордон України перевірки дотримання вимог законодавства про радіаційну безпеку у разі виявлення органом (підрозділом) Державної прикордонної служби України транспортних засобів, вантажів та іншого майна з перевищенням допустимого рівня іонізуючого випромінювання, та надання дозволу або заборони на пропуск через державний кордон України транспортних засобів, вантажів та іншого майна за результатами такої перевірки.</w:t>
      </w:r>
    </w:p>
    <w:p w:rsidR="00FF1F97" w:rsidRPr="001A7AC1" w:rsidRDefault="00FF1F97" w:rsidP="00C946FE">
      <w:pPr>
        <w:adjustRightInd w:val="0"/>
        <w:ind w:firstLine="585"/>
        <w:jc w:val="both"/>
      </w:pPr>
      <w:r w:rsidRPr="001A7AC1">
        <w:t xml:space="preserve">Відповідно до пункту 6-1 ст. </w:t>
      </w:r>
      <w:hyperlink r:id="rId8" w:history="1">
        <w:r w:rsidRPr="001A7AC1">
          <w:t>19</w:t>
        </w:r>
      </w:hyperlink>
      <w:r w:rsidRPr="001A7AC1">
        <w:t xml:space="preserve"> Закону України </w:t>
      </w:r>
      <w:hyperlink r:id="rId9" w:history="1">
        <w:r w:rsidRPr="001A7AC1">
          <w:t>"Про Державну прикордонну службу України"</w:t>
        </w:r>
      </w:hyperlink>
      <w:r w:rsidRPr="001A7AC1">
        <w:t xml:space="preserve"> у пункті пропуску здійснюється перевірка засобів автомобільного транспорту, що в’їжджають в Україну, та вантажів, що ввозяться в Україну всіма видами транспорту, з використанням стаціонарних та/або переносних приладів радіаційного контролю з метою виявлення випадків перевищення допустимого рівня іонізуючого випромінювання.</w:t>
      </w:r>
    </w:p>
    <w:p w:rsidR="00FF1F97" w:rsidRPr="001A7AC1" w:rsidRDefault="00FF1F97" w:rsidP="00C946FE">
      <w:pPr>
        <w:adjustRightInd w:val="0"/>
        <w:ind w:firstLine="585"/>
        <w:jc w:val="both"/>
      </w:pPr>
      <w:r w:rsidRPr="001A7AC1">
        <w:t>Відповідно до статті 11 Закону України «Про державний кордон України» у разі виявлення у пунктах пропуску (пунктах контролю) через державний кордон України органами (підрозділами) Державної прикордонної служби України 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транспортних засобів, вантажів та іншого майна залучається уповноважена посадова особа державного органу, що здійснює державний нагляд (контроль) у сфері охорони навколишнього природного середовища.</w:t>
      </w:r>
    </w:p>
    <w:p w:rsidR="00FF1F97" w:rsidRDefault="00FF1F97" w:rsidP="00C946FE">
      <w:pPr>
        <w:adjustRightInd w:val="0"/>
        <w:ind w:firstLine="585"/>
        <w:jc w:val="both"/>
      </w:pPr>
      <w:r w:rsidRPr="001A7AC1">
        <w:t>Відповідно до частини третьої статті 6 розділу ІІ Закону України від 05.11.2009 року № 1710-VI «Про прикордонний контроль» у разі виявлення органами Державної прикордонної служби України в пунктах пропуску (пунктах контролю) через державний кордон України транспортних засобів та/або вантажів з перевищенням допустимого рівня іонізуючого випромінювання, їх пропуск через державний кордон здійснюється на підставі дозволу уповноваженої посадової особи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FF1F97" w:rsidRDefault="00FF1F97" w:rsidP="004C3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D5A0B">
        <w:rPr>
          <w:b/>
        </w:rPr>
        <w:t>VI. Порядок здійснення контролю під час пропуск</w:t>
      </w:r>
      <w:r>
        <w:rPr>
          <w:b/>
        </w:rPr>
        <w:t>у транспортних засобів</w:t>
      </w:r>
    </w:p>
    <w:p w:rsidR="00FF1F97" w:rsidRPr="009D5A0B" w:rsidRDefault="00FF1F97" w:rsidP="004C3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D5A0B">
        <w:rPr>
          <w:b/>
        </w:rPr>
        <w:t xml:space="preserve">та вантажів через державний кордон України з використанням </w:t>
      </w:r>
    </w:p>
    <w:p w:rsidR="00FF1F97" w:rsidRPr="009D5A0B" w:rsidRDefault="00FF1F97" w:rsidP="004C3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D5A0B">
        <w:rPr>
          <w:b/>
        </w:rPr>
        <w:t>«зеленого коридору»</w:t>
      </w:r>
    </w:p>
    <w:p w:rsidR="00FF1F97" w:rsidRPr="009D5A0B" w:rsidRDefault="00FF1F97" w:rsidP="004C3A53">
      <w:pPr>
        <w:pStyle w:val="PlainText"/>
        <w:ind w:firstLine="709"/>
        <w:jc w:val="center"/>
        <w:rPr>
          <w:rFonts w:ascii="Times New Roman" w:hAnsi="Times New Roman"/>
          <w:b/>
          <w:sz w:val="28"/>
          <w:szCs w:val="28"/>
        </w:rPr>
      </w:pPr>
    </w:p>
    <w:p w:rsidR="00FF1F97" w:rsidRPr="009D5A0B" w:rsidRDefault="00FF1F97" w:rsidP="004F56F9">
      <w:pPr>
        <w:pStyle w:val="PlainText"/>
        <w:numPr>
          <w:ilvl w:val="1"/>
          <w:numId w:val="33"/>
        </w:numPr>
        <w:tabs>
          <w:tab w:val="left" w:pos="1134"/>
          <w:tab w:val="left" w:pos="1276"/>
        </w:tabs>
        <w:ind w:left="0" w:firstLine="709"/>
        <w:jc w:val="both"/>
        <w:rPr>
          <w:rFonts w:ascii="Times New Roman" w:hAnsi="Times New Roman"/>
          <w:bCs/>
          <w:sz w:val="28"/>
          <w:szCs w:val="28"/>
        </w:rPr>
      </w:pPr>
      <w:r w:rsidRPr="009D5A0B">
        <w:rPr>
          <w:rFonts w:ascii="Times New Roman" w:hAnsi="Times New Roman"/>
          <w:bCs/>
          <w:sz w:val="28"/>
          <w:szCs w:val="28"/>
        </w:rPr>
        <w:t>Пропуск транспортних засобів на територію пункту пропуску здійснюється прикордонним нарядом «ВШ».</w:t>
      </w:r>
    </w:p>
    <w:p w:rsidR="00FF1F97" w:rsidRPr="009D5A0B" w:rsidRDefault="00FF1F97" w:rsidP="004F56F9">
      <w:pPr>
        <w:pStyle w:val="PlainText"/>
        <w:numPr>
          <w:ilvl w:val="1"/>
          <w:numId w:val="33"/>
        </w:numPr>
        <w:tabs>
          <w:tab w:val="left" w:pos="1134"/>
          <w:tab w:val="left" w:pos="1276"/>
        </w:tabs>
        <w:ind w:left="0" w:firstLine="709"/>
        <w:jc w:val="both"/>
        <w:rPr>
          <w:rFonts w:ascii="Times New Roman" w:hAnsi="Times New Roman"/>
          <w:bCs/>
          <w:sz w:val="28"/>
          <w:szCs w:val="28"/>
        </w:rPr>
      </w:pPr>
      <w:r w:rsidRPr="009D5A0B">
        <w:rPr>
          <w:rFonts w:ascii="Times New Roman" w:hAnsi="Times New Roman"/>
          <w:bCs/>
          <w:sz w:val="28"/>
          <w:szCs w:val="28"/>
        </w:rPr>
        <w:t>Транспортні засоби при в’їзді на територію пункту здійснюють зупинку на вимогу дорожнього знаку «Стоп»/«Стоп-контроль», розміщення</w:t>
      </w:r>
      <w:r w:rsidRPr="009D5A0B">
        <w:rPr>
          <w:rFonts w:ascii="Times New Roman" w:hAnsi="Times New Roman"/>
          <w:sz w:val="28"/>
          <w:szCs w:val="28"/>
        </w:rPr>
        <w:t xml:space="preserve"> </w:t>
      </w:r>
      <w:r w:rsidRPr="009D5A0B">
        <w:rPr>
          <w:rFonts w:ascii="Times New Roman" w:hAnsi="Times New Roman"/>
          <w:bCs/>
          <w:sz w:val="28"/>
          <w:szCs w:val="28"/>
        </w:rPr>
        <w:t>якого визначено згідно з додатком 1 до цієї Технологічної схеми.</w:t>
      </w:r>
    </w:p>
    <w:p w:rsidR="00FF1F97" w:rsidRPr="009D5A0B" w:rsidRDefault="00FF1F97" w:rsidP="004F56F9">
      <w:pPr>
        <w:pStyle w:val="PlainText"/>
        <w:numPr>
          <w:ilvl w:val="1"/>
          <w:numId w:val="33"/>
        </w:numPr>
        <w:tabs>
          <w:tab w:val="left" w:pos="1134"/>
          <w:tab w:val="left" w:pos="1276"/>
        </w:tabs>
        <w:ind w:left="0" w:firstLine="709"/>
        <w:jc w:val="both"/>
        <w:rPr>
          <w:rFonts w:ascii="Times New Roman" w:hAnsi="Times New Roman"/>
          <w:bCs/>
          <w:sz w:val="28"/>
          <w:szCs w:val="28"/>
        </w:rPr>
      </w:pPr>
      <w:r w:rsidRPr="009D5A0B">
        <w:rPr>
          <w:rFonts w:ascii="Times New Roman" w:hAnsi="Times New Roman"/>
          <w:bCs/>
          <w:sz w:val="28"/>
          <w:szCs w:val="28"/>
        </w:rPr>
        <w:t>Вибір особою (водієм чи пасажиром) смуги руху «зелений коридор»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та свідчить про факти, що мають юридичне значення.</w:t>
      </w:r>
    </w:p>
    <w:p w:rsidR="00FF1F97" w:rsidRPr="009D5A0B" w:rsidRDefault="00FF1F97" w:rsidP="004F56F9">
      <w:pPr>
        <w:pStyle w:val="PlainText"/>
        <w:numPr>
          <w:ilvl w:val="1"/>
          <w:numId w:val="33"/>
        </w:numPr>
        <w:tabs>
          <w:tab w:val="left" w:pos="1134"/>
          <w:tab w:val="left" w:pos="1276"/>
        </w:tabs>
        <w:ind w:left="0" w:firstLine="709"/>
        <w:jc w:val="both"/>
        <w:rPr>
          <w:rFonts w:ascii="Times New Roman" w:hAnsi="Times New Roman"/>
          <w:bCs/>
          <w:sz w:val="28"/>
          <w:szCs w:val="28"/>
        </w:rPr>
      </w:pPr>
      <w:r w:rsidRPr="009D5A0B">
        <w:rPr>
          <w:rFonts w:ascii="Times New Roman" w:hAnsi="Times New Roman"/>
          <w:bCs/>
          <w:sz w:val="28"/>
          <w:szCs w:val="28"/>
        </w:rPr>
        <w:t>Перед пропуском транспортного засобу на територію пункт пропуску п/н «ВШ»:</w:t>
      </w:r>
    </w:p>
    <w:p w:rsidR="00FF1F97" w:rsidRPr="009D5A0B" w:rsidRDefault="00FF1F97" w:rsidP="004C3A53">
      <w:pPr>
        <w:pStyle w:val="PlainText"/>
        <w:tabs>
          <w:tab w:val="left" w:pos="1134"/>
        </w:tabs>
        <w:ind w:left="567" w:firstLine="142"/>
        <w:jc w:val="both"/>
        <w:rPr>
          <w:rFonts w:ascii="Times New Roman" w:hAnsi="Times New Roman"/>
          <w:bCs/>
          <w:sz w:val="28"/>
          <w:szCs w:val="28"/>
        </w:rPr>
      </w:pPr>
      <w:r w:rsidRPr="009D5A0B">
        <w:rPr>
          <w:rFonts w:ascii="Times New Roman" w:hAnsi="Times New Roman"/>
          <w:bCs/>
          <w:sz w:val="28"/>
          <w:szCs w:val="28"/>
        </w:rPr>
        <w:t>здійснює візуальний огляд транспортного засобу, при цьому перевіряє:</w:t>
      </w:r>
    </w:p>
    <w:p w:rsidR="00FF1F97" w:rsidRPr="009D5A0B" w:rsidRDefault="00FF1F97" w:rsidP="004C3A53">
      <w:pPr>
        <w:pStyle w:val="PlainText"/>
        <w:ind w:firstLine="709"/>
        <w:jc w:val="both"/>
        <w:rPr>
          <w:rFonts w:ascii="Times New Roman" w:hAnsi="Times New Roman"/>
          <w:bCs/>
          <w:sz w:val="28"/>
          <w:szCs w:val="28"/>
        </w:rPr>
      </w:pPr>
      <w:r w:rsidRPr="009D5A0B">
        <w:rPr>
          <w:rFonts w:ascii="Times New Roman" w:hAnsi="Times New Roman"/>
          <w:bCs/>
          <w:sz w:val="28"/>
          <w:szCs w:val="28"/>
        </w:rPr>
        <w:t>а) наявність реєстраційного номеру;</w:t>
      </w:r>
    </w:p>
    <w:p w:rsidR="00FF1F97" w:rsidRPr="009D5A0B" w:rsidRDefault="00FF1F97" w:rsidP="004C3A53">
      <w:pPr>
        <w:pStyle w:val="PlainText"/>
        <w:ind w:firstLine="709"/>
        <w:jc w:val="both"/>
        <w:rPr>
          <w:rFonts w:ascii="Times New Roman" w:hAnsi="Times New Roman"/>
          <w:bCs/>
          <w:sz w:val="28"/>
          <w:szCs w:val="28"/>
        </w:rPr>
      </w:pPr>
      <w:r w:rsidRPr="009D5A0B">
        <w:rPr>
          <w:rFonts w:ascii="Times New Roman" w:hAnsi="Times New Roman"/>
          <w:bCs/>
          <w:sz w:val="28"/>
          <w:szCs w:val="28"/>
        </w:rPr>
        <w:t>б) наявність відмінного розпізнавального знаку держави реєстрації:</w:t>
      </w:r>
    </w:p>
    <w:p w:rsidR="00FF1F97" w:rsidRPr="009D5A0B" w:rsidRDefault="00FF1F97" w:rsidP="004C3A53">
      <w:pPr>
        <w:pStyle w:val="PlainText"/>
        <w:ind w:firstLine="709"/>
        <w:jc w:val="both"/>
        <w:rPr>
          <w:rFonts w:ascii="Times New Roman" w:hAnsi="Times New Roman"/>
          <w:bCs/>
          <w:sz w:val="28"/>
          <w:szCs w:val="28"/>
        </w:rPr>
      </w:pPr>
      <w:r w:rsidRPr="009D5A0B">
        <w:rPr>
          <w:rFonts w:ascii="Times New Roman" w:hAnsi="Times New Roman"/>
          <w:bCs/>
          <w:sz w:val="28"/>
          <w:szCs w:val="28"/>
        </w:rPr>
        <w:t>в) технічно справний стан;</w:t>
      </w:r>
    </w:p>
    <w:p w:rsidR="00FF1F97" w:rsidRPr="009D5A0B" w:rsidRDefault="00FF1F97" w:rsidP="004C3A53">
      <w:pPr>
        <w:pStyle w:val="PlainText"/>
        <w:ind w:firstLine="709"/>
        <w:jc w:val="both"/>
        <w:rPr>
          <w:rFonts w:ascii="Times New Roman" w:hAnsi="Times New Roman"/>
          <w:bCs/>
          <w:sz w:val="28"/>
          <w:szCs w:val="28"/>
        </w:rPr>
      </w:pPr>
      <w:r w:rsidRPr="009D5A0B">
        <w:rPr>
          <w:rFonts w:ascii="Times New Roman" w:hAnsi="Times New Roman"/>
          <w:bCs/>
          <w:sz w:val="28"/>
          <w:szCs w:val="28"/>
        </w:rPr>
        <w:t>перевіряє наявність документів на право перетинання державного кордону у водія та осіб, які слідують в транспортному засобі;</w:t>
      </w:r>
    </w:p>
    <w:p w:rsidR="00FF1F97" w:rsidRPr="009D5A0B" w:rsidRDefault="00FF1F97" w:rsidP="004C3A53">
      <w:pPr>
        <w:pStyle w:val="PlainText"/>
        <w:ind w:firstLine="709"/>
        <w:jc w:val="both"/>
        <w:rPr>
          <w:rFonts w:ascii="Times New Roman" w:hAnsi="Times New Roman"/>
          <w:bCs/>
          <w:sz w:val="28"/>
          <w:szCs w:val="28"/>
        </w:rPr>
      </w:pPr>
      <w:r w:rsidRPr="009D5A0B">
        <w:rPr>
          <w:rFonts w:ascii="Times New Roman" w:hAnsi="Times New Roman"/>
          <w:bCs/>
          <w:sz w:val="28"/>
          <w:szCs w:val="28"/>
        </w:rPr>
        <w:t>здійснює візуальний огляд салону транспортного засобу (кабіни водія) на предмет встановлення кількості осіб;</w:t>
      </w:r>
    </w:p>
    <w:p w:rsidR="00FF1F97" w:rsidRPr="009D5A0B" w:rsidRDefault="00FF1F97" w:rsidP="004C3A53">
      <w:pPr>
        <w:pStyle w:val="PlainText"/>
        <w:ind w:firstLine="709"/>
        <w:jc w:val="both"/>
        <w:rPr>
          <w:rFonts w:ascii="Times New Roman" w:hAnsi="Times New Roman"/>
          <w:bCs/>
          <w:sz w:val="28"/>
          <w:szCs w:val="28"/>
        </w:rPr>
      </w:pPr>
      <w:r w:rsidRPr="009D5A0B">
        <w:rPr>
          <w:rFonts w:ascii="Times New Roman" w:hAnsi="Times New Roman"/>
          <w:bCs/>
          <w:sz w:val="28"/>
          <w:szCs w:val="28"/>
        </w:rPr>
        <w:t xml:space="preserve">на прохання іноземця, особи без громадянства або у випадку якщо під час перевірки наявності документів вони надають для перевірки паспортний документ, у якому не передбачено сторінок для відміток про перетинання державного кордону за відсутності імміграційних карток у них видає іноземцям чи особам без громадянства імміграційні картки; </w:t>
      </w:r>
    </w:p>
    <w:p w:rsidR="00FF1F97" w:rsidRPr="009D5A0B" w:rsidRDefault="00FF1F97" w:rsidP="004C3A53">
      <w:pPr>
        <w:pStyle w:val="PlainText"/>
        <w:ind w:firstLine="709"/>
        <w:jc w:val="both"/>
        <w:rPr>
          <w:rFonts w:ascii="Times New Roman" w:hAnsi="Times New Roman"/>
          <w:bCs/>
          <w:sz w:val="28"/>
          <w:szCs w:val="28"/>
        </w:rPr>
      </w:pPr>
      <w:r w:rsidRPr="009D5A0B">
        <w:rPr>
          <w:rFonts w:ascii="Times New Roman" w:hAnsi="Times New Roman"/>
          <w:bCs/>
          <w:sz w:val="28"/>
          <w:szCs w:val="28"/>
        </w:rPr>
        <w:t xml:space="preserve">видає водію транспортного засобу </w:t>
      </w:r>
      <w:r w:rsidRPr="009D5A0B">
        <w:rPr>
          <w:rFonts w:ascii="Times New Roman" w:hAnsi="Times New Roman"/>
          <w:sz w:val="28"/>
          <w:szCs w:val="28"/>
        </w:rPr>
        <w:t>контрольний талон</w:t>
      </w:r>
      <w:r w:rsidRPr="009D5A0B">
        <w:rPr>
          <w:rFonts w:ascii="Times New Roman" w:hAnsi="Times New Roman"/>
          <w:bCs/>
          <w:sz w:val="28"/>
          <w:szCs w:val="28"/>
        </w:rPr>
        <w:t xml:space="preserve"> відповідно до обраної ним смуги руху</w:t>
      </w:r>
      <w:r w:rsidRPr="009D5A0B">
        <w:rPr>
          <w:rFonts w:ascii="Times New Roman" w:hAnsi="Times New Roman"/>
          <w:sz w:val="28"/>
          <w:szCs w:val="28"/>
        </w:rPr>
        <w:t xml:space="preserve">, </w:t>
      </w:r>
      <w:r w:rsidRPr="009D5A0B">
        <w:rPr>
          <w:rFonts w:ascii="Times New Roman" w:hAnsi="Times New Roman"/>
          <w:bCs/>
          <w:sz w:val="28"/>
          <w:szCs w:val="28"/>
        </w:rPr>
        <w:t xml:space="preserve">у якому зазначає державний реєстраційний номер транспортного засобу, його вид (тип) та кількість осіб, які прямують у транспортному засобі (як що такі </w:t>
      </w:r>
      <w:r w:rsidRPr="009D5A0B">
        <w:rPr>
          <w:rFonts w:ascii="Times New Roman" w:hAnsi="Times New Roman"/>
          <w:sz w:val="28"/>
          <w:szCs w:val="28"/>
        </w:rPr>
        <w:t>використовуються</w:t>
      </w:r>
      <w:r w:rsidRPr="009D5A0B">
        <w:rPr>
          <w:rFonts w:ascii="Times New Roman" w:hAnsi="Times New Roman"/>
          <w:bCs/>
          <w:sz w:val="28"/>
          <w:szCs w:val="28"/>
        </w:rPr>
        <w:t>);</w:t>
      </w:r>
      <w:r w:rsidRPr="009D5A0B">
        <w:rPr>
          <w:rFonts w:ascii="Times New Roman" w:hAnsi="Times New Roman"/>
          <w:sz w:val="28"/>
          <w:szCs w:val="28"/>
        </w:rPr>
        <w:t xml:space="preserve"> </w:t>
      </w:r>
    </w:p>
    <w:p w:rsidR="00FF1F97" w:rsidRPr="009D5A0B" w:rsidRDefault="00FF1F97" w:rsidP="004C3A53">
      <w:pPr>
        <w:pStyle w:val="PlainText"/>
        <w:ind w:firstLine="709"/>
        <w:jc w:val="both"/>
        <w:rPr>
          <w:rFonts w:ascii="Times New Roman" w:hAnsi="Times New Roman"/>
          <w:bCs/>
          <w:sz w:val="28"/>
          <w:szCs w:val="28"/>
        </w:rPr>
      </w:pPr>
      <w:r w:rsidRPr="009D5A0B">
        <w:rPr>
          <w:rFonts w:ascii="Times New Roman" w:hAnsi="Times New Roman"/>
          <w:bCs/>
          <w:sz w:val="28"/>
          <w:szCs w:val="28"/>
        </w:rPr>
        <w:t>інформує водія та пасажирів про режимні правила, які діють в межах території пункту пропуску.</w:t>
      </w:r>
    </w:p>
    <w:p w:rsidR="00FF1F97" w:rsidRPr="009D5A0B" w:rsidRDefault="00FF1F97" w:rsidP="004F56F9">
      <w:pPr>
        <w:pStyle w:val="PlainText"/>
        <w:numPr>
          <w:ilvl w:val="1"/>
          <w:numId w:val="33"/>
        </w:numPr>
        <w:tabs>
          <w:tab w:val="left" w:pos="1134"/>
          <w:tab w:val="left" w:pos="1276"/>
        </w:tabs>
        <w:ind w:left="0" w:firstLine="709"/>
        <w:jc w:val="both"/>
        <w:rPr>
          <w:rFonts w:ascii="Times New Roman" w:hAnsi="Times New Roman"/>
          <w:bCs/>
          <w:sz w:val="28"/>
          <w:szCs w:val="28"/>
        </w:rPr>
      </w:pPr>
      <w:r w:rsidRPr="009D5A0B">
        <w:rPr>
          <w:rFonts w:ascii="Times New Roman" w:hAnsi="Times New Roman"/>
          <w:bCs/>
          <w:sz w:val="28"/>
          <w:szCs w:val="28"/>
        </w:rPr>
        <w:t>П/н «ВШ», який видав контрольний талон несе персональну відповідальність за достовірність внесення даних у контрольному талоні в частині що стосується реєстраційного номеру транспортного засобу та кількості осіб, які у ньому слідують.</w:t>
      </w:r>
    </w:p>
    <w:p w:rsidR="00FF1F97" w:rsidRPr="009D5A0B" w:rsidRDefault="00FF1F97" w:rsidP="004F56F9">
      <w:pPr>
        <w:pStyle w:val="PlainText"/>
        <w:widowControl w:val="0"/>
        <w:numPr>
          <w:ilvl w:val="1"/>
          <w:numId w:val="33"/>
        </w:numPr>
        <w:tabs>
          <w:tab w:val="left" w:pos="1134"/>
          <w:tab w:val="left" w:pos="1276"/>
        </w:tabs>
        <w:ind w:left="0" w:firstLine="709"/>
        <w:jc w:val="both"/>
        <w:rPr>
          <w:rFonts w:ascii="Times New Roman" w:hAnsi="Times New Roman"/>
          <w:bCs/>
          <w:sz w:val="28"/>
          <w:szCs w:val="28"/>
        </w:rPr>
      </w:pPr>
      <w:r w:rsidRPr="009D5A0B">
        <w:rPr>
          <w:rFonts w:ascii="Times New Roman" w:hAnsi="Times New Roman"/>
          <w:bCs/>
          <w:sz w:val="28"/>
          <w:szCs w:val="28"/>
        </w:rPr>
        <w:t>П/н «ВШ» надає дозвіл на в’їзд у пункт пропуску транспортним засобам учасникам міжнародного руху за наявності реєстраційних номерів, відмінного розпізнавального знака держави реєстрації, у технічно справному стані, документів на право перетинання державного кордону у водія та осіб, які слідують в транспортному засобі.</w:t>
      </w:r>
    </w:p>
    <w:p w:rsidR="00FF1F97" w:rsidRPr="009D5A0B" w:rsidRDefault="00FF1F97" w:rsidP="004F56F9">
      <w:pPr>
        <w:pStyle w:val="PlainText"/>
        <w:widowControl w:val="0"/>
        <w:numPr>
          <w:ilvl w:val="1"/>
          <w:numId w:val="33"/>
        </w:numPr>
        <w:tabs>
          <w:tab w:val="left" w:pos="1134"/>
          <w:tab w:val="left" w:pos="1276"/>
        </w:tabs>
        <w:ind w:left="0" w:firstLine="709"/>
        <w:jc w:val="both"/>
        <w:rPr>
          <w:rFonts w:ascii="Times New Roman" w:hAnsi="Times New Roman"/>
          <w:bCs/>
          <w:sz w:val="28"/>
          <w:szCs w:val="28"/>
        </w:rPr>
      </w:pPr>
      <w:r w:rsidRPr="009D5A0B">
        <w:rPr>
          <w:rFonts w:ascii="Times New Roman" w:hAnsi="Times New Roman"/>
          <w:bCs/>
          <w:sz w:val="28"/>
          <w:szCs w:val="28"/>
        </w:rPr>
        <w:t>У випадку відсутності реєстраційних номерів, відмінного розпізнавального знака держави реєстрації, технічно справного стану транспортного засобу чи документів на право перетинання державного кордону у водія, осіб які слідують в транспортному засобі п/н «ВШ» доповідає про це СПНППр.</w:t>
      </w:r>
    </w:p>
    <w:p w:rsidR="00FF1F97" w:rsidRPr="009D5A0B" w:rsidRDefault="00FF1F97" w:rsidP="004F56F9">
      <w:pPr>
        <w:pStyle w:val="PlainText"/>
        <w:widowControl w:val="0"/>
        <w:numPr>
          <w:ilvl w:val="1"/>
          <w:numId w:val="44"/>
        </w:numPr>
        <w:tabs>
          <w:tab w:val="left" w:pos="1134"/>
          <w:tab w:val="left" w:pos="1560"/>
        </w:tabs>
        <w:ind w:left="0" w:firstLine="709"/>
        <w:jc w:val="both"/>
        <w:rPr>
          <w:rFonts w:ascii="Times New Roman" w:hAnsi="Times New Roman"/>
          <w:bCs/>
          <w:sz w:val="28"/>
          <w:szCs w:val="28"/>
        </w:rPr>
      </w:pPr>
      <w:r>
        <w:rPr>
          <w:rFonts w:ascii="Times New Roman" w:hAnsi="Times New Roman"/>
          <w:bCs/>
          <w:sz w:val="28"/>
          <w:szCs w:val="28"/>
        </w:rPr>
        <w:t xml:space="preserve"> </w:t>
      </w:r>
      <w:r w:rsidRPr="009D5A0B">
        <w:rPr>
          <w:rFonts w:ascii="Times New Roman" w:hAnsi="Times New Roman"/>
          <w:bCs/>
          <w:sz w:val="28"/>
          <w:szCs w:val="28"/>
        </w:rPr>
        <w:t>У випадку відсутності документів на право перетинання державного кордону СПНППр проводить необхідні адміністративно-правові заходи, передбачені нормативно-правовими актами.</w:t>
      </w:r>
    </w:p>
    <w:p w:rsidR="00FF1F97" w:rsidRPr="009D5A0B" w:rsidRDefault="00FF1F97" w:rsidP="004F56F9">
      <w:pPr>
        <w:pStyle w:val="PlainText"/>
        <w:numPr>
          <w:ilvl w:val="1"/>
          <w:numId w:val="44"/>
        </w:numPr>
        <w:tabs>
          <w:tab w:val="left" w:pos="1134"/>
          <w:tab w:val="left" w:pos="1560"/>
        </w:tabs>
        <w:ind w:left="0" w:firstLine="709"/>
        <w:jc w:val="both"/>
        <w:rPr>
          <w:rFonts w:ascii="Times New Roman" w:hAnsi="Times New Roman"/>
          <w:bCs/>
          <w:sz w:val="28"/>
          <w:szCs w:val="28"/>
        </w:rPr>
      </w:pPr>
      <w:r>
        <w:rPr>
          <w:rFonts w:ascii="Times New Roman" w:hAnsi="Times New Roman"/>
          <w:bCs/>
          <w:sz w:val="28"/>
          <w:szCs w:val="28"/>
        </w:rPr>
        <w:t xml:space="preserve"> </w:t>
      </w:r>
      <w:r w:rsidRPr="009D5A0B">
        <w:rPr>
          <w:rFonts w:ascii="Times New Roman" w:hAnsi="Times New Roman"/>
          <w:bCs/>
          <w:sz w:val="28"/>
          <w:szCs w:val="28"/>
        </w:rPr>
        <w:t>У випадку відсутності реєстраційного номеру, відмінного розпізнавального знаку держави реєстрації, технічно несправного стану транспортного засобу – СПНППр:</w:t>
      </w:r>
    </w:p>
    <w:p w:rsidR="00FF1F97" w:rsidRPr="009D5A0B" w:rsidRDefault="00FF1F97" w:rsidP="004C3A53">
      <w:pPr>
        <w:pStyle w:val="PlainText"/>
        <w:tabs>
          <w:tab w:val="left" w:pos="1134"/>
        </w:tabs>
        <w:ind w:left="567" w:firstLine="142"/>
        <w:jc w:val="both"/>
        <w:rPr>
          <w:rFonts w:ascii="Times New Roman" w:hAnsi="Times New Roman"/>
          <w:bCs/>
          <w:sz w:val="28"/>
          <w:szCs w:val="28"/>
        </w:rPr>
      </w:pPr>
      <w:r w:rsidRPr="009D5A0B">
        <w:rPr>
          <w:rFonts w:ascii="Times New Roman" w:hAnsi="Times New Roman"/>
          <w:bCs/>
          <w:sz w:val="28"/>
          <w:szCs w:val="28"/>
        </w:rPr>
        <w:t>доповідає по команді;</w:t>
      </w:r>
    </w:p>
    <w:p w:rsidR="00FF1F97" w:rsidRPr="009D5A0B" w:rsidRDefault="00FF1F97" w:rsidP="004C3A53">
      <w:pPr>
        <w:pStyle w:val="PlainText"/>
        <w:tabs>
          <w:tab w:val="left" w:pos="1134"/>
        </w:tabs>
        <w:ind w:firstLine="709"/>
        <w:jc w:val="both"/>
        <w:rPr>
          <w:rFonts w:ascii="Times New Roman" w:hAnsi="Times New Roman"/>
          <w:bCs/>
          <w:sz w:val="28"/>
          <w:szCs w:val="28"/>
        </w:rPr>
      </w:pPr>
      <w:r w:rsidRPr="009D5A0B">
        <w:rPr>
          <w:rFonts w:ascii="Times New Roman" w:hAnsi="Times New Roman"/>
          <w:bCs/>
          <w:sz w:val="28"/>
          <w:szCs w:val="28"/>
        </w:rPr>
        <w:t>транспортний засіб через державний кордон не пропускає;</w:t>
      </w:r>
    </w:p>
    <w:p w:rsidR="00FF1F97" w:rsidRPr="009D5A0B" w:rsidRDefault="00FF1F97" w:rsidP="004C3A53">
      <w:pPr>
        <w:pStyle w:val="PlainText"/>
        <w:tabs>
          <w:tab w:val="left" w:pos="1134"/>
        </w:tabs>
        <w:ind w:firstLine="709"/>
        <w:jc w:val="both"/>
        <w:rPr>
          <w:rFonts w:ascii="Times New Roman" w:hAnsi="Times New Roman"/>
          <w:bCs/>
          <w:sz w:val="28"/>
          <w:szCs w:val="28"/>
        </w:rPr>
      </w:pPr>
      <w:r w:rsidRPr="009D5A0B">
        <w:rPr>
          <w:rFonts w:ascii="Times New Roman" w:hAnsi="Times New Roman"/>
          <w:bCs/>
          <w:sz w:val="28"/>
          <w:szCs w:val="28"/>
        </w:rPr>
        <w:t>виписує два примірника картки відмови в пропуску через державний кордон транспортного засобу за формою, що наведена в додатку 2 до цієї Технологічної схеми;</w:t>
      </w:r>
      <w:r w:rsidRPr="009D5A0B">
        <w:rPr>
          <w:rFonts w:ascii="Times New Roman" w:hAnsi="Times New Roman"/>
          <w:sz w:val="28"/>
          <w:szCs w:val="28"/>
        </w:rPr>
        <w:t xml:space="preserve"> </w:t>
      </w:r>
    </w:p>
    <w:p w:rsidR="00FF1F97" w:rsidRPr="009D5A0B" w:rsidRDefault="00FF1F97" w:rsidP="004C3A53">
      <w:pPr>
        <w:pStyle w:val="PlainText"/>
        <w:tabs>
          <w:tab w:val="left" w:pos="1134"/>
        </w:tabs>
        <w:ind w:firstLine="709"/>
        <w:jc w:val="both"/>
        <w:rPr>
          <w:rFonts w:ascii="Times New Roman" w:hAnsi="Times New Roman"/>
          <w:bCs/>
          <w:sz w:val="28"/>
          <w:szCs w:val="28"/>
        </w:rPr>
      </w:pPr>
      <w:r w:rsidRPr="009D5A0B">
        <w:rPr>
          <w:rFonts w:ascii="Times New Roman" w:hAnsi="Times New Roman"/>
          <w:bCs/>
          <w:sz w:val="28"/>
          <w:szCs w:val="28"/>
        </w:rPr>
        <w:t>один примірник видає власнику (водію) транспортного засобу який не пропущено через державний кордон;</w:t>
      </w:r>
    </w:p>
    <w:p w:rsidR="00FF1F97" w:rsidRPr="009D5A0B" w:rsidRDefault="00FF1F97" w:rsidP="004C3A53">
      <w:pPr>
        <w:pStyle w:val="PlainText"/>
        <w:tabs>
          <w:tab w:val="left" w:pos="1134"/>
        </w:tabs>
        <w:ind w:firstLine="709"/>
        <w:jc w:val="both"/>
        <w:rPr>
          <w:rFonts w:ascii="Times New Roman" w:hAnsi="Times New Roman"/>
          <w:bCs/>
          <w:sz w:val="28"/>
          <w:szCs w:val="28"/>
        </w:rPr>
      </w:pPr>
      <w:r w:rsidRPr="009D5A0B">
        <w:rPr>
          <w:rFonts w:ascii="Times New Roman" w:hAnsi="Times New Roman"/>
          <w:bCs/>
          <w:sz w:val="28"/>
          <w:szCs w:val="28"/>
        </w:rPr>
        <w:t>вносить необхідні відомості про не пропущений транспортний засіб до відповідних обліків.</w:t>
      </w:r>
    </w:p>
    <w:p w:rsidR="00FF1F97" w:rsidRPr="009D5A0B" w:rsidRDefault="00FF1F97" w:rsidP="004F56F9">
      <w:pPr>
        <w:numPr>
          <w:ilvl w:val="0"/>
          <w:numId w:val="44"/>
        </w:numPr>
        <w:tabs>
          <w:tab w:val="left" w:pos="1134"/>
          <w:tab w:val="left" w:pos="1276"/>
        </w:tabs>
        <w:ind w:left="0" w:firstLine="709"/>
        <w:jc w:val="both"/>
        <w:rPr>
          <w:bCs/>
        </w:rPr>
      </w:pPr>
      <w:r w:rsidRPr="009D5A0B">
        <w:rPr>
          <w:bCs/>
        </w:rPr>
        <w:t>Транспортний засіб здійснює зупинку на обраній смузі руху, один раз біля лінії контролю, позначеній білою лінією та дорожнім знаком «Стоп»/«Стоп-контроль», між кабінами паспортного та митного контролю (згідно з додатком 1 до цієї Технологічної схеми)</w:t>
      </w:r>
      <w:r>
        <w:rPr>
          <w:bCs/>
        </w:rPr>
        <w:t>.</w:t>
      </w:r>
    </w:p>
    <w:p w:rsidR="00FF1F97" w:rsidRPr="009D5A0B" w:rsidRDefault="00FF1F97" w:rsidP="004C3A53">
      <w:pPr>
        <w:tabs>
          <w:tab w:val="left" w:pos="1134"/>
        </w:tabs>
        <w:ind w:firstLine="709"/>
        <w:jc w:val="both"/>
        <w:rPr>
          <w:bCs/>
          <w:highlight w:val="yellow"/>
        </w:rPr>
      </w:pPr>
      <w:r w:rsidRPr="009D5A0B">
        <w:rPr>
          <w:bCs/>
        </w:rPr>
        <w:t xml:space="preserve">Одночасно на смузі руху може знаходитись, як правило, не більше одного транспортного засобу. </w:t>
      </w:r>
    </w:p>
    <w:p w:rsidR="00FF1F97" w:rsidRPr="009D5A0B" w:rsidRDefault="00FF1F97" w:rsidP="004F56F9">
      <w:pPr>
        <w:numPr>
          <w:ilvl w:val="0"/>
          <w:numId w:val="44"/>
        </w:numPr>
        <w:tabs>
          <w:tab w:val="left" w:pos="1134"/>
          <w:tab w:val="left" w:pos="1276"/>
        </w:tabs>
        <w:ind w:left="0" w:firstLine="709"/>
        <w:jc w:val="both"/>
        <w:rPr>
          <w:bCs/>
        </w:rPr>
      </w:pPr>
      <w:r w:rsidRPr="009D5A0B">
        <w:rPr>
          <w:bCs/>
        </w:rPr>
        <w:t>Прикордонний контроль та митний контроль проводяться, як правило, без виходу пасажирів та водія з транспортного засобу.</w:t>
      </w:r>
    </w:p>
    <w:p w:rsidR="00FF1F97" w:rsidRPr="009D5A0B" w:rsidRDefault="00FF1F97" w:rsidP="004F56F9">
      <w:pPr>
        <w:numPr>
          <w:ilvl w:val="0"/>
          <w:numId w:val="44"/>
        </w:numPr>
        <w:tabs>
          <w:tab w:val="left" w:pos="1134"/>
          <w:tab w:val="left" w:pos="1418"/>
        </w:tabs>
        <w:ind w:left="0" w:firstLine="709"/>
        <w:jc w:val="both"/>
        <w:rPr>
          <w:bCs/>
        </w:rPr>
      </w:pPr>
      <w:r w:rsidRPr="009D5A0B">
        <w:t>Визначення обсягів та характеру процедур прикордонного та митного контролю здійснюється посадовими особами підрозділу органу охорони державного кордону та митного оформлення в межах визначеної законодавством компетенції.</w:t>
      </w:r>
    </w:p>
    <w:p w:rsidR="00FF1F97" w:rsidRPr="009D5A0B" w:rsidRDefault="00FF1F97" w:rsidP="004F56F9">
      <w:pPr>
        <w:numPr>
          <w:ilvl w:val="0"/>
          <w:numId w:val="44"/>
        </w:numPr>
        <w:tabs>
          <w:tab w:val="left" w:pos="1134"/>
          <w:tab w:val="left" w:pos="1418"/>
        </w:tabs>
        <w:ind w:left="0" w:firstLine="709"/>
        <w:jc w:val="both"/>
        <w:rPr>
          <w:bCs/>
        </w:rPr>
      </w:pPr>
      <w:r w:rsidRPr="009D5A0B">
        <w:t>Прикордонний контроль здійснюється із застосуванням заходів контролю першої та другої лінії прикордонного контролю з дотриманням норм частини другої та четвертої статті 6 Закону України «Про прикордонний контроль» щодо початку та закінчення прикордонного контролю, з урахуванням оцінки ризиків, що проводиться за методиками, визначеними спеціально уповноваженим центральним органом виконавчої влади у справах охорони державного кордону.</w:t>
      </w:r>
    </w:p>
    <w:p w:rsidR="00FF1F97" w:rsidRPr="009D5A0B" w:rsidRDefault="00FF1F97" w:rsidP="004F56F9">
      <w:pPr>
        <w:pStyle w:val="PlainText"/>
        <w:numPr>
          <w:ilvl w:val="0"/>
          <w:numId w:val="44"/>
        </w:numPr>
        <w:tabs>
          <w:tab w:val="left" w:pos="1134"/>
          <w:tab w:val="left" w:pos="1418"/>
        </w:tabs>
        <w:ind w:left="0" w:firstLine="709"/>
        <w:jc w:val="both"/>
        <w:rPr>
          <w:rFonts w:ascii="Times New Roman" w:hAnsi="Times New Roman"/>
          <w:bCs/>
          <w:sz w:val="28"/>
          <w:szCs w:val="28"/>
        </w:rPr>
      </w:pPr>
      <w:r w:rsidRPr="009D5A0B">
        <w:rPr>
          <w:rFonts w:ascii="Times New Roman" w:hAnsi="Times New Roman"/>
          <w:bCs/>
          <w:sz w:val="28"/>
          <w:szCs w:val="28"/>
        </w:rPr>
        <w:t>Паспортні та інші документи осіб перевіряються в кабінах паспортного контролю, на смугах руху транспорту, у контрольних павільйонах, службових приміщеннях пункту пропуску через державний кордон, безпосередньо в транспортних засобах,</w:t>
      </w:r>
      <w:r w:rsidRPr="009D5A0B">
        <w:rPr>
          <w:rFonts w:ascii="Times New Roman" w:hAnsi="Times New Roman"/>
          <w:sz w:val="28"/>
          <w:szCs w:val="28"/>
        </w:rPr>
        <w:t xml:space="preserve"> </w:t>
      </w:r>
      <w:r w:rsidRPr="009D5A0B">
        <w:rPr>
          <w:rFonts w:ascii="Times New Roman" w:hAnsi="Times New Roman"/>
          <w:bCs/>
          <w:sz w:val="28"/>
          <w:szCs w:val="28"/>
        </w:rPr>
        <w:t>у місцях стоянки транспортних засобів закордонного прямування. Також, вихід з транспортного засобу іноземців та осіб без громадянства здійснюється у випадках оформлення їх біометричних даних п/н «ПД» (СПНППр)</w:t>
      </w:r>
      <w:r>
        <w:rPr>
          <w:rFonts w:ascii="Times New Roman" w:hAnsi="Times New Roman"/>
          <w:bCs/>
          <w:sz w:val="28"/>
          <w:szCs w:val="28"/>
        </w:rPr>
        <w:t>.</w:t>
      </w:r>
    </w:p>
    <w:p w:rsidR="00FF1F97" w:rsidRPr="009D5A0B" w:rsidRDefault="00FF1F97" w:rsidP="004F56F9">
      <w:pPr>
        <w:pStyle w:val="PlainText"/>
        <w:widowControl w:val="0"/>
        <w:numPr>
          <w:ilvl w:val="0"/>
          <w:numId w:val="44"/>
        </w:numPr>
        <w:tabs>
          <w:tab w:val="left" w:pos="1134"/>
          <w:tab w:val="left" w:pos="1418"/>
        </w:tabs>
        <w:ind w:left="0" w:firstLine="709"/>
        <w:jc w:val="both"/>
        <w:rPr>
          <w:rFonts w:ascii="Times New Roman" w:hAnsi="Times New Roman"/>
          <w:b/>
          <w:bCs/>
          <w:sz w:val="28"/>
          <w:szCs w:val="28"/>
        </w:rPr>
      </w:pPr>
      <w:r w:rsidRPr="009D5A0B">
        <w:rPr>
          <w:rFonts w:ascii="Times New Roman" w:hAnsi="Times New Roman"/>
          <w:bCs/>
          <w:sz w:val="28"/>
          <w:szCs w:val="28"/>
        </w:rPr>
        <w:t>П/н «ПД» отримавши подані для контролю документи, перевіряє правильність заповнення іноземцями чи особами без громадянства імміграційних карток (якщо такі заповнювались).</w:t>
      </w:r>
    </w:p>
    <w:p w:rsidR="00FF1F97" w:rsidRPr="009D5A0B" w:rsidRDefault="00FF1F97" w:rsidP="004F56F9">
      <w:pPr>
        <w:pStyle w:val="PlainText"/>
        <w:widowControl w:val="0"/>
        <w:numPr>
          <w:ilvl w:val="0"/>
          <w:numId w:val="44"/>
        </w:numPr>
        <w:tabs>
          <w:tab w:val="left" w:pos="1134"/>
          <w:tab w:val="left" w:pos="1418"/>
        </w:tabs>
        <w:ind w:left="0" w:firstLine="709"/>
        <w:jc w:val="both"/>
        <w:rPr>
          <w:rFonts w:ascii="Times New Roman" w:hAnsi="Times New Roman"/>
          <w:b/>
          <w:bCs/>
          <w:sz w:val="28"/>
          <w:szCs w:val="28"/>
        </w:rPr>
      </w:pPr>
      <w:r w:rsidRPr="009D5A0B">
        <w:rPr>
          <w:rFonts w:ascii="Times New Roman" w:hAnsi="Times New Roman"/>
          <w:bCs/>
          <w:sz w:val="28"/>
          <w:szCs w:val="28"/>
        </w:rPr>
        <w:t>Перевірку документів п/н «ПД» здійснює в об'ємі заходів та у порядку, що встановлені нормативно-правовими актами України.</w:t>
      </w:r>
      <w:bookmarkStart w:id="14" w:name="81"/>
      <w:bookmarkStart w:id="15" w:name="92"/>
      <w:bookmarkEnd w:id="14"/>
      <w:bookmarkEnd w:id="15"/>
    </w:p>
    <w:p w:rsidR="00FF1F97" w:rsidRPr="009D5A0B" w:rsidRDefault="00FF1F97" w:rsidP="004F56F9">
      <w:pPr>
        <w:pStyle w:val="PlainText"/>
        <w:widowControl w:val="0"/>
        <w:numPr>
          <w:ilvl w:val="1"/>
          <w:numId w:val="44"/>
        </w:numPr>
        <w:tabs>
          <w:tab w:val="left" w:pos="1134"/>
          <w:tab w:val="left" w:pos="1560"/>
        </w:tabs>
        <w:ind w:left="0" w:firstLine="709"/>
        <w:jc w:val="both"/>
        <w:rPr>
          <w:rFonts w:ascii="Times New Roman" w:hAnsi="Times New Roman"/>
          <w:bCs/>
          <w:sz w:val="28"/>
          <w:szCs w:val="28"/>
        </w:rPr>
      </w:pPr>
      <w:r w:rsidRPr="009D5A0B">
        <w:rPr>
          <w:rFonts w:ascii="Times New Roman" w:hAnsi="Times New Roman"/>
          <w:bCs/>
          <w:sz w:val="28"/>
          <w:szCs w:val="28"/>
        </w:rPr>
        <w:t>Паспортні та інші документи громадян України, іноземців та осіб без громадянства, які перетинають державний кордон, перевіряються уповноваженими службовими особами Державної прикордонної служби України з метою встановлення їх дійсності та приналежності відповідній особі. При цьому з'ясовується наявність або відсутність підстав для тимчасової відмови особі у перетинанні державного кордону.</w:t>
      </w:r>
    </w:p>
    <w:p w:rsidR="00FF1F97" w:rsidRPr="009D5A0B" w:rsidRDefault="00FF1F97" w:rsidP="004F56F9">
      <w:pPr>
        <w:pStyle w:val="PlainText"/>
        <w:numPr>
          <w:ilvl w:val="1"/>
          <w:numId w:val="44"/>
        </w:numPr>
        <w:tabs>
          <w:tab w:val="left" w:pos="1134"/>
          <w:tab w:val="left" w:pos="1560"/>
        </w:tabs>
        <w:ind w:left="0" w:firstLine="709"/>
        <w:jc w:val="both"/>
        <w:rPr>
          <w:rFonts w:ascii="Times New Roman" w:hAnsi="Times New Roman"/>
          <w:bCs/>
          <w:sz w:val="28"/>
          <w:szCs w:val="28"/>
        </w:rPr>
      </w:pPr>
      <w:r w:rsidRPr="009D5A0B">
        <w:rPr>
          <w:rFonts w:ascii="Times New Roman" w:hAnsi="Times New Roman"/>
          <w:sz w:val="28"/>
          <w:szCs w:val="28"/>
        </w:rPr>
        <w:t>Пропуск осіб через державний кордон здійснюється уповноваженими службовими особами Державної прикордонної служби України за дійсним паспортними документами, а у передбачених законодавством України випадках також за іншими документами.</w:t>
      </w:r>
    </w:p>
    <w:p w:rsidR="00FF1F97" w:rsidRPr="009D5A0B" w:rsidRDefault="00FF1F97" w:rsidP="004F56F9">
      <w:pPr>
        <w:pStyle w:val="PlainText"/>
        <w:numPr>
          <w:ilvl w:val="0"/>
          <w:numId w:val="44"/>
        </w:numPr>
        <w:tabs>
          <w:tab w:val="left" w:pos="1134"/>
          <w:tab w:val="left" w:pos="1418"/>
        </w:tabs>
        <w:ind w:left="0" w:firstLine="709"/>
        <w:jc w:val="both"/>
        <w:rPr>
          <w:rFonts w:ascii="Times New Roman" w:hAnsi="Times New Roman"/>
          <w:b/>
          <w:bCs/>
          <w:sz w:val="28"/>
          <w:szCs w:val="28"/>
        </w:rPr>
      </w:pPr>
      <w:r w:rsidRPr="009D5A0B">
        <w:rPr>
          <w:rFonts w:ascii="Times New Roman" w:hAnsi="Times New Roman"/>
          <w:sz w:val="28"/>
          <w:szCs w:val="28"/>
        </w:rPr>
        <w:t>Під час здійснення паспортного контролю, п/н «ПД» здійснює перевірку у водіїв транспортних засобів наявності поліса обов'язкового страхування цивільно-правової відповідальності власників наземних транспортних засобів (страхового сертифіката «Зелена картка») (далі - договір обов'язкового страхування) та термін його дії.</w:t>
      </w:r>
    </w:p>
    <w:p w:rsidR="00FF1F97" w:rsidRPr="009D5A0B" w:rsidRDefault="00FF1F97" w:rsidP="004F56F9">
      <w:pPr>
        <w:pStyle w:val="PlainText"/>
        <w:numPr>
          <w:ilvl w:val="1"/>
          <w:numId w:val="44"/>
        </w:numPr>
        <w:tabs>
          <w:tab w:val="left" w:pos="1134"/>
          <w:tab w:val="left" w:pos="1560"/>
        </w:tabs>
        <w:ind w:left="0" w:firstLine="709"/>
        <w:jc w:val="both"/>
        <w:rPr>
          <w:rFonts w:ascii="Times New Roman" w:hAnsi="Times New Roman"/>
          <w:b/>
          <w:bCs/>
          <w:sz w:val="28"/>
          <w:szCs w:val="28"/>
        </w:rPr>
      </w:pPr>
      <w:r w:rsidRPr="009D5A0B">
        <w:rPr>
          <w:rFonts w:ascii="Times New Roman" w:hAnsi="Times New Roman"/>
          <w:sz w:val="28"/>
          <w:szCs w:val="28"/>
        </w:rPr>
        <w:t>За фактом виявлення у водія (власника) транспортного засобу недійсного договору обов'язкового страхування чи встановлення відсутності такого, п/н «ПД»:</w:t>
      </w:r>
    </w:p>
    <w:p w:rsidR="00FF1F97" w:rsidRPr="009D5A0B" w:rsidRDefault="00FF1F97" w:rsidP="004C3A53">
      <w:pPr>
        <w:ind w:firstLine="709"/>
        <w:jc w:val="both"/>
      </w:pPr>
      <w:r w:rsidRPr="009D5A0B">
        <w:t xml:space="preserve">у випадку згоди водія (власника) транспортного засобу на придбання договору обов'язкового страхування - після перевірки документів відмітку про перетинання державного кордону «В'їзд/Виїзд» в контрольний талон не проставляє; вказує водієві місце паркування автомобіля на майданчику проведення заходів контролю другої лінії; пропонує водію (власнику) транспортного засобу вжити заходів щодо укладання договору обов'язкового страхування; відмітку про перетинання державного кордону «В'їзд/Виїзд» у контрольному талоні проставляє тільки після пред'явлення водієм (власником) транспортного засобу дійсного договору обов'язкового страхування; </w:t>
      </w:r>
    </w:p>
    <w:p w:rsidR="00FF1F97" w:rsidRPr="009D5A0B" w:rsidRDefault="00FF1F97" w:rsidP="004C3A53">
      <w:pPr>
        <w:ind w:firstLine="709"/>
        <w:jc w:val="both"/>
      </w:pPr>
      <w:r w:rsidRPr="009D5A0B">
        <w:t>у випадку відмови водія (власника) транспортного засобу від придбання договору обов'язкового страхування - доповідає СПНППр.</w:t>
      </w:r>
    </w:p>
    <w:p w:rsidR="00FF1F97" w:rsidRPr="009D5A0B" w:rsidRDefault="00FF1F97" w:rsidP="004F56F9">
      <w:pPr>
        <w:numPr>
          <w:ilvl w:val="2"/>
          <w:numId w:val="44"/>
        </w:numPr>
        <w:tabs>
          <w:tab w:val="left" w:pos="1134"/>
          <w:tab w:val="left" w:pos="1843"/>
        </w:tabs>
        <w:ind w:left="0" w:firstLine="709"/>
        <w:jc w:val="both"/>
      </w:pPr>
      <w:r w:rsidRPr="009D5A0B">
        <w:t>СПНППр у випадку відмови водія (власника) транспортного засобу від придбання договору обов'язкового страхування:</w:t>
      </w:r>
    </w:p>
    <w:p w:rsidR="00FF1F97" w:rsidRPr="009D5A0B" w:rsidRDefault="00FF1F97" w:rsidP="004C3A53">
      <w:pPr>
        <w:ind w:firstLine="709"/>
        <w:jc w:val="both"/>
      </w:pPr>
      <w:r w:rsidRPr="009D5A0B">
        <w:t>доповідає по команді;</w:t>
      </w:r>
    </w:p>
    <w:p w:rsidR="00FF1F97" w:rsidRPr="009D5A0B" w:rsidRDefault="00FF1F97" w:rsidP="004C3A53">
      <w:pPr>
        <w:ind w:firstLine="709"/>
        <w:jc w:val="both"/>
      </w:pPr>
      <w:r w:rsidRPr="009D5A0B">
        <w:t>транспортний засіб через державний кордон не пропускає;</w:t>
      </w:r>
    </w:p>
    <w:p w:rsidR="00FF1F97" w:rsidRPr="009D5A0B" w:rsidRDefault="00FF1F97" w:rsidP="004C3A53">
      <w:pPr>
        <w:ind w:firstLine="709"/>
        <w:jc w:val="both"/>
      </w:pPr>
      <w:r w:rsidRPr="009D5A0B">
        <w:t xml:space="preserve">виписує два примірника Картки відмови в пропуску через державний кордон транспортного засобу за формою, що наведена в додатку 2 до цієї Технологічної схеми; </w:t>
      </w:r>
    </w:p>
    <w:p w:rsidR="00FF1F97" w:rsidRPr="009D5A0B" w:rsidRDefault="00FF1F97" w:rsidP="004C3A53">
      <w:pPr>
        <w:ind w:firstLine="709"/>
        <w:jc w:val="both"/>
      </w:pPr>
      <w:r w:rsidRPr="009D5A0B">
        <w:t>один примірник видає власнику (водію) транспортного засобу, який не пропущено через державний кордон;</w:t>
      </w:r>
    </w:p>
    <w:p w:rsidR="00FF1F97" w:rsidRPr="009D5A0B" w:rsidRDefault="00FF1F97" w:rsidP="004C3A53">
      <w:pPr>
        <w:widowControl w:val="0"/>
        <w:ind w:firstLine="709"/>
        <w:jc w:val="both"/>
      </w:pPr>
      <w:r w:rsidRPr="009D5A0B">
        <w:t>наказує водієві вивезти транспортний засіб за межі території пункту пропуску;</w:t>
      </w:r>
    </w:p>
    <w:p w:rsidR="00FF1F97" w:rsidRPr="009D5A0B" w:rsidRDefault="00FF1F97" w:rsidP="004C3A53">
      <w:pPr>
        <w:widowControl w:val="0"/>
        <w:ind w:firstLine="709"/>
        <w:jc w:val="both"/>
      </w:pPr>
      <w:r w:rsidRPr="009D5A0B">
        <w:t>вносить необхідні відомості про не пропущений транспортний засіб до відповідних обліків.</w:t>
      </w:r>
    </w:p>
    <w:p w:rsidR="00FF1F97" w:rsidRPr="009D5A0B" w:rsidRDefault="00FF1F97" w:rsidP="004F56F9">
      <w:pPr>
        <w:pStyle w:val="StyleZakonu"/>
        <w:numPr>
          <w:ilvl w:val="0"/>
          <w:numId w:val="44"/>
        </w:numPr>
        <w:tabs>
          <w:tab w:val="left" w:pos="1134"/>
        </w:tabs>
        <w:spacing w:after="0" w:line="240" w:lineRule="auto"/>
        <w:ind w:left="0" w:firstLine="709"/>
        <w:rPr>
          <w:sz w:val="28"/>
          <w:szCs w:val="28"/>
        </w:rPr>
      </w:pPr>
      <w:r w:rsidRPr="009D5A0B">
        <w:rPr>
          <w:sz w:val="28"/>
          <w:szCs w:val="28"/>
        </w:rPr>
        <w:t xml:space="preserve">Під час проведення перевірки документів у осіб, які перетинають державний кордон на транспортних засобах, з метою недопущення випадків 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w:t>
      </w:r>
      <w:r w:rsidRPr="009D5A0B">
        <w:rPr>
          <w:bCs/>
          <w:sz w:val="28"/>
          <w:szCs w:val="28"/>
        </w:rPr>
        <w:t>переміщення через державний кордон</w:t>
      </w:r>
      <w:r w:rsidRPr="009D5A0B">
        <w:rPr>
          <w:sz w:val="28"/>
          <w:szCs w:val="28"/>
        </w:rPr>
        <w:t>, виявлення викрадених транспортних засобів, призначені посадові особи підрозділу органу охорони державного кордону самостійно вживають комплекс дій та заходів визначених наказами та розпорядженнями центральних та місцевих органів виконавчої влади, прийнятих в межах їх повноважень щодо проведення огляду транспортних засобів та вантажів.</w:t>
      </w:r>
    </w:p>
    <w:p w:rsidR="00FF1F97" w:rsidRPr="009D5A0B" w:rsidRDefault="00FF1F97" w:rsidP="004C3A53">
      <w:pPr>
        <w:pStyle w:val="StyleZakonu"/>
        <w:spacing w:after="0" w:line="240" w:lineRule="auto"/>
        <w:ind w:firstLine="709"/>
        <w:rPr>
          <w:sz w:val="28"/>
          <w:szCs w:val="28"/>
        </w:rPr>
      </w:pPr>
      <w:r w:rsidRPr="009D5A0B">
        <w:rPr>
          <w:sz w:val="28"/>
          <w:szCs w:val="28"/>
        </w:rPr>
        <w:t>Поряд з тим, візуальний огляд транспортних засобів та товарів, які переміщуються ними, здійснюється посадовою особою митного органу разом з п/н, з метою визначення необхідного і достатнього обсягу митних формальностей для забезпечення законності пропуску даних транспортних засобів та товарів через митний кордон України.</w:t>
      </w:r>
    </w:p>
    <w:p w:rsidR="00FF1F97" w:rsidRPr="009D5A0B" w:rsidRDefault="00FF1F97" w:rsidP="004F56F9">
      <w:pPr>
        <w:pStyle w:val="StyleZakonu"/>
        <w:numPr>
          <w:ilvl w:val="0"/>
          <w:numId w:val="44"/>
        </w:numPr>
        <w:tabs>
          <w:tab w:val="left" w:pos="1134"/>
        </w:tabs>
        <w:spacing w:after="0" w:line="240" w:lineRule="auto"/>
        <w:ind w:left="0" w:firstLine="709"/>
        <w:rPr>
          <w:sz w:val="28"/>
          <w:szCs w:val="28"/>
        </w:rPr>
      </w:pPr>
      <w:r w:rsidRPr="009D5A0B">
        <w:rPr>
          <w:sz w:val="28"/>
          <w:szCs w:val="28"/>
        </w:rPr>
        <w:t>За результатами оцінки ризиків службові особи Державної прикордонної служби України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вантажу, який переміщується через державний кордон. У разі якщо транспортний засіб переміщується під митним забезпеченням, такий огляд здійснюється з дозволу митного органу.</w:t>
      </w:r>
    </w:p>
    <w:p w:rsidR="00FF1F97" w:rsidRPr="009D5A0B" w:rsidRDefault="00FF1F97" w:rsidP="004F56F9">
      <w:pPr>
        <w:pStyle w:val="StyleZakonu"/>
        <w:numPr>
          <w:ilvl w:val="0"/>
          <w:numId w:val="44"/>
        </w:numPr>
        <w:tabs>
          <w:tab w:val="left" w:pos="1134"/>
        </w:tabs>
        <w:spacing w:after="0" w:line="240" w:lineRule="auto"/>
        <w:ind w:left="0" w:firstLine="709"/>
        <w:rPr>
          <w:sz w:val="28"/>
          <w:szCs w:val="28"/>
        </w:rPr>
      </w:pPr>
      <w:r w:rsidRPr="009D5A0B">
        <w:rPr>
          <w:bCs/>
          <w:sz w:val="28"/>
          <w:szCs w:val="28"/>
        </w:rPr>
        <w:t>Під час проведення огляду транспортного засобу п/н здійснюється ідентифікація транспортного засобу, в ході якої перевіряється відповідність марки, моделі, реєстраційних номерів, кольору, даних власника транспортного засобу, зазначених у реєстраційних документах, та їх порівняння з фактичними даними транспортного засобу й посвідченням водія та паспортними даними особи, яка керує транспортним засобом.</w:t>
      </w:r>
    </w:p>
    <w:p w:rsidR="00FF1F97" w:rsidRPr="009D5A0B" w:rsidRDefault="00FF1F97" w:rsidP="004C3A53">
      <w:pPr>
        <w:tabs>
          <w:tab w:val="left" w:pos="1134"/>
        </w:tabs>
        <w:ind w:firstLine="709"/>
        <w:jc w:val="both"/>
        <w:rPr>
          <w:bCs/>
        </w:rPr>
      </w:pPr>
      <w:r w:rsidRPr="009D5A0B">
        <w:rPr>
          <w:bCs/>
        </w:rPr>
        <w:t>Під час проведення ідентифікації транспортного засобу п/н додатково може проводитись перевірка фактичного номера кузова транспортного засобу та його порівняння з номером кузова, зазначеним у реєстраційному документі.</w:t>
      </w:r>
    </w:p>
    <w:p w:rsidR="00FF1F97" w:rsidRPr="009D5A0B" w:rsidRDefault="00FF1F97" w:rsidP="004F56F9">
      <w:pPr>
        <w:numPr>
          <w:ilvl w:val="0"/>
          <w:numId w:val="44"/>
        </w:numPr>
        <w:tabs>
          <w:tab w:val="left" w:pos="1134"/>
          <w:tab w:val="left" w:pos="1418"/>
        </w:tabs>
        <w:ind w:firstLine="259"/>
        <w:jc w:val="both"/>
        <w:rPr>
          <w:bCs/>
        </w:rPr>
      </w:pPr>
      <w:r w:rsidRPr="009D5A0B">
        <w:rPr>
          <w:bCs/>
        </w:rPr>
        <w:t>Огляд транспортних засобів та вантажів</w:t>
      </w:r>
      <w:r w:rsidRPr="009D5A0B">
        <w:t xml:space="preserve"> здійснюється: </w:t>
      </w:r>
    </w:p>
    <w:p w:rsidR="00FF1F97" w:rsidRPr="009D5A0B" w:rsidRDefault="00FF1F97" w:rsidP="004C3A53">
      <w:pPr>
        <w:ind w:firstLine="709"/>
        <w:jc w:val="both"/>
      </w:pPr>
      <w:r w:rsidRPr="009D5A0B">
        <w:t>у визначених місцях режимних зон пункту пропуску (на майданчику поглибленого огляду транспортних засобів, проведення заходів контролю другої лінії);</w:t>
      </w:r>
    </w:p>
    <w:p w:rsidR="00FF1F97" w:rsidRPr="009D5A0B" w:rsidRDefault="00FF1F97" w:rsidP="004C3A53">
      <w:pPr>
        <w:ind w:firstLine="709"/>
        <w:jc w:val="both"/>
      </w:pPr>
      <w:r w:rsidRPr="009D5A0B">
        <w:t>у службових приміщеннях підрозділу охорони державного кордону, розташованих у пункті пропуску.</w:t>
      </w:r>
    </w:p>
    <w:p w:rsidR="00FF1F97" w:rsidRPr="009D5A0B" w:rsidRDefault="00FF1F97" w:rsidP="004F56F9">
      <w:pPr>
        <w:numPr>
          <w:ilvl w:val="0"/>
          <w:numId w:val="44"/>
        </w:numPr>
        <w:tabs>
          <w:tab w:val="left" w:pos="1134"/>
          <w:tab w:val="left" w:pos="1418"/>
        </w:tabs>
        <w:ind w:left="0" w:firstLine="709"/>
        <w:jc w:val="both"/>
      </w:pPr>
      <w:r w:rsidRPr="009D5A0B">
        <w:t>За результатами проведення самостійного поглибленого огляду транспортного засобу і вантажів, уповноваженою службовою особою Державної прикордонної служби України складається Акт проведення поглибленого огляду транспортного засобу (далі</w:t>
      </w:r>
      <w:r>
        <w:t xml:space="preserve"> </w:t>
      </w:r>
      <w:r w:rsidRPr="009D5A0B">
        <w:t>-</w:t>
      </w:r>
      <w:r>
        <w:t xml:space="preserve"> </w:t>
      </w:r>
      <w:r w:rsidRPr="009D5A0B">
        <w:t xml:space="preserve">Акт), за формою, що </w:t>
      </w:r>
      <w:r w:rsidRPr="009D5A0B">
        <w:rPr>
          <w:bCs/>
        </w:rPr>
        <w:t>наведена в додатку 6 до цієї Технологічної схеми</w:t>
      </w:r>
      <w:r w:rsidRPr="009D5A0B">
        <w:t>.</w:t>
      </w:r>
    </w:p>
    <w:p w:rsidR="00FF1F97" w:rsidRPr="009D5A0B" w:rsidRDefault="00FF1F97" w:rsidP="00230900">
      <w:pPr>
        <w:numPr>
          <w:ilvl w:val="1"/>
          <w:numId w:val="44"/>
        </w:numPr>
        <w:tabs>
          <w:tab w:val="left" w:pos="0"/>
          <w:tab w:val="left" w:pos="1134"/>
          <w:tab w:val="left" w:pos="1843"/>
        </w:tabs>
        <w:ind w:left="0" w:firstLine="709"/>
        <w:jc w:val="both"/>
      </w:pPr>
      <w:r>
        <w:t>Акт</w:t>
      </w:r>
      <w:r w:rsidRPr="009D5A0B">
        <w:t xml:space="preserve"> складається у двох примірниках:</w:t>
      </w:r>
    </w:p>
    <w:p w:rsidR="00FF1F97" w:rsidRPr="009D5A0B" w:rsidRDefault="00FF1F97" w:rsidP="00230900">
      <w:pPr>
        <w:tabs>
          <w:tab w:val="left" w:pos="0"/>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D5A0B">
        <w:t>перший примірник залишається в справі підрозділу органу охорони державного кордону Державної прикордонної служби України для обліку, контролю і звітності;</w:t>
      </w:r>
    </w:p>
    <w:p w:rsidR="00FF1F97" w:rsidRPr="009D5A0B" w:rsidRDefault="00FF1F97" w:rsidP="00230900">
      <w:pPr>
        <w:tabs>
          <w:tab w:val="left" w:pos="0"/>
          <w:tab w:val="left" w:pos="1843"/>
        </w:tabs>
        <w:ind w:firstLine="709"/>
        <w:jc w:val="both"/>
      </w:pPr>
      <w:r w:rsidRPr="009D5A0B">
        <w:t>другий примірник видається уповноваженій особі, що була присутня під час поглибленого огляду.</w:t>
      </w:r>
    </w:p>
    <w:p w:rsidR="00FF1F97" w:rsidRPr="009D5A0B" w:rsidRDefault="00FF1F97" w:rsidP="00230900">
      <w:pPr>
        <w:numPr>
          <w:ilvl w:val="1"/>
          <w:numId w:val="44"/>
        </w:numPr>
        <w:tabs>
          <w:tab w:val="left" w:pos="0"/>
          <w:tab w:val="left" w:pos="1134"/>
          <w:tab w:val="left" w:pos="1418"/>
          <w:tab w:val="left" w:pos="1843"/>
        </w:tabs>
        <w:ind w:left="0" w:firstLine="709"/>
        <w:jc w:val="both"/>
      </w:pPr>
      <w:r>
        <w:t>Акт</w:t>
      </w:r>
      <w:r w:rsidRPr="009D5A0B">
        <w:t xml:space="preserve"> зберігається протягом одного року в підрозділі органу охорони державного кордону Державної прикордонної служби України.</w:t>
      </w:r>
    </w:p>
    <w:p w:rsidR="00FF1F97" w:rsidRPr="009D5A0B" w:rsidRDefault="00FF1F97" w:rsidP="00230900">
      <w:pPr>
        <w:numPr>
          <w:ilvl w:val="1"/>
          <w:numId w:val="44"/>
        </w:numPr>
        <w:tabs>
          <w:tab w:val="left" w:pos="0"/>
          <w:tab w:val="left" w:pos="1134"/>
          <w:tab w:val="left" w:pos="1843"/>
        </w:tabs>
        <w:ind w:left="0" w:firstLine="709"/>
        <w:jc w:val="both"/>
      </w:pPr>
      <w:r w:rsidRPr="009D5A0B">
        <w:t>Результати проведення поглибленого огляду (контролю II-ї лінії прикордонного контролю) обліковуються у звітних документах, визначених наказами та розпорядженнями центральних та місцевих органів виконавчої влади з прикордонних питань, прийнятих в межах їх повноважень.</w:t>
      </w:r>
    </w:p>
    <w:p w:rsidR="00FF1F97" w:rsidRPr="009D5A0B" w:rsidRDefault="00FF1F97" w:rsidP="00230900">
      <w:pPr>
        <w:widowControl w:val="0"/>
        <w:numPr>
          <w:ilvl w:val="0"/>
          <w:numId w:val="44"/>
        </w:numPr>
        <w:tabs>
          <w:tab w:val="left" w:pos="0"/>
          <w:tab w:val="left" w:pos="1134"/>
        </w:tabs>
        <w:adjustRightInd w:val="0"/>
        <w:ind w:left="0" w:firstLine="709"/>
        <w:jc w:val="both"/>
      </w:pPr>
      <w:r w:rsidRPr="009D5A0B">
        <w:t>У разі виявлення випадків:</w:t>
      </w:r>
    </w:p>
    <w:p w:rsidR="00FF1F97" w:rsidRPr="009D5A0B" w:rsidRDefault="00FF1F97" w:rsidP="00230900">
      <w:pPr>
        <w:widowControl w:val="0"/>
        <w:tabs>
          <w:tab w:val="left" w:pos="0"/>
        </w:tabs>
        <w:adjustRightInd w:val="0"/>
        <w:ind w:firstLine="709"/>
        <w:jc w:val="both"/>
      </w:pPr>
      <w:r w:rsidRPr="009D5A0B">
        <w:t>незаконного переміщення через державний кордон осіб з використанням обладнаних схованок;</w:t>
      </w:r>
    </w:p>
    <w:p w:rsidR="00FF1F97" w:rsidRPr="009D5A0B" w:rsidRDefault="00FF1F97" w:rsidP="004C3A53">
      <w:pPr>
        <w:widowControl w:val="0"/>
        <w:adjustRightInd w:val="0"/>
        <w:ind w:firstLine="709"/>
        <w:jc w:val="both"/>
      </w:pPr>
      <w:r w:rsidRPr="009D5A0B">
        <w:t>виявлення обладнаних схованок;</w:t>
      </w:r>
    </w:p>
    <w:p w:rsidR="00FF1F97" w:rsidRPr="009D5A0B" w:rsidRDefault="00FF1F97" w:rsidP="004C3A53">
      <w:pPr>
        <w:widowControl w:val="0"/>
        <w:adjustRightInd w:val="0"/>
        <w:ind w:firstLine="709"/>
        <w:jc w:val="both"/>
      </w:pPr>
      <w:r w:rsidRPr="009D5A0B">
        <w:t>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w:t>
      </w:r>
    </w:p>
    <w:p w:rsidR="00FF1F97" w:rsidRPr="009D5A0B" w:rsidRDefault="00FF1F97" w:rsidP="004C3A53">
      <w:pPr>
        <w:widowControl w:val="0"/>
        <w:adjustRightInd w:val="0"/>
        <w:ind w:firstLine="709"/>
        <w:jc w:val="both"/>
      </w:pPr>
      <w:r w:rsidRPr="009D5A0B">
        <w:t>виявлення викрадених транспортних засобів - уповноважена посадова особа підрозділу органу охорони державного кордону вживає заходи відповідно до нормативно-правових актів України, наказів та розпоряджень центральних та місцевих органів виконавчої влади з прикордонних і митних питань, прийнятих в межах їх повноважень.</w:t>
      </w:r>
    </w:p>
    <w:p w:rsidR="00FF1F97" w:rsidRPr="009D5A0B" w:rsidRDefault="00FF1F97" w:rsidP="004F56F9">
      <w:pPr>
        <w:widowControl w:val="0"/>
        <w:numPr>
          <w:ilvl w:val="0"/>
          <w:numId w:val="44"/>
        </w:numPr>
        <w:tabs>
          <w:tab w:val="left" w:pos="0"/>
          <w:tab w:val="left" w:pos="1134"/>
          <w:tab w:val="left" w:pos="1418"/>
        </w:tabs>
        <w:autoSpaceDE/>
        <w:autoSpaceDN/>
        <w:ind w:left="0" w:firstLine="709"/>
        <w:jc w:val="both"/>
      </w:pPr>
      <w:r w:rsidRPr="009D5A0B">
        <w:t>Під час здійснення огляду транспортного засобу, вантажу складу зміни прикордонних нарядів в пункті пропуску забороняється:</w:t>
      </w:r>
    </w:p>
    <w:p w:rsidR="00FF1F97" w:rsidRPr="009D5A0B" w:rsidRDefault="00FF1F97" w:rsidP="004C3A53">
      <w:pPr>
        <w:widowControl w:val="0"/>
        <w:ind w:firstLine="709"/>
        <w:jc w:val="both"/>
      </w:pPr>
      <w:r w:rsidRPr="009D5A0B">
        <w:t>проводити огляд транспортного засобу, вантажу у невизначених місцях та без спеціальної екіпіровки;</w:t>
      </w:r>
    </w:p>
    <w:p w:rsidR="00FF1F97" w:rsidRPr="009D5A0B" w:rsidRDefault="00FF1F97" w:rsidP="004C3A53">
      <w:pPr>
        <w:widowControl w:val="0"/>
        <w:ind w:firstLine="709"/>
        <w:jc w:val="both"/>
      </w:pPr>
      <w:r w:rsidRPr="009D5A0B">
        <w:t>проводити огляд транспортного засобу, вантажу з використанням несправних технічних засобів прикордонного контролю;</w:t>
      </w:r>
    </w:p>
    <w:p w:rsidR="00FF1F97" w:rsidRPr="009D5A0B" w:rsidRDefault="00FF1F97" w:rsidP="004C3A53">
      <w:pPr>
        <w:widowControl w:val="0"/>
        <w:ind w:firstLine="709"/>
        <w:jc w:val="both"/>
      </w:pPr>
      <w:r w:rsidRPr="009D5A0B">
        <w:t>безпідставно перевищувати час стоянки транспортного засобу, визначеного розкладом руху;</w:t>
      </w:r>
    </w:p>
    <w:p w:rsidR="00FF1F97" w:rsidRPr="009D5A0B" w:rsidRDefault="00FF1F97" w:rsidP="004C3A53">
      <w:pPr>
        <w:widowControl w:val="0"/>
        <w:tabs>
          <w:tab w:val="left" w:pos="1440"/>
        </w:tabs>
        <w:ind w:firstLine="709"/>
        <w:jc w:val="both"/>
      </w:pPr>
      <w:r w:rsidRPr="009D5A0B">
        <w:t>пошкоджувати обладнання, цілісність пломб та заводське упакування товару;</w:t>
      </w:r>
    </w:p>
    <w:p w:rsidR="00FF1F97" w:rsidRPr="009D5A0B" w:rsidRDefault="00FF1F97" w:rsidP="004C3A53">
      <w:pPr>
        <w:widowControl w:val="0"/>
        <w:tabs>
          <w:tab w:val="left" w:pos="1620"/>
        </w:tabs>
        <w:ind w:firstLine="709"/>
        <w:jc w:val="both"/>
      </w:pPr>
      <w:r w:rsidRPr="009D5A0B">
        <w:t>приховувати факти виявлення тайників, схованок у транспортному засобі та виявлення в них предметів;</w:t>
      </w:r>
    </w:p>
    <w:p w:rsidR="00FF1F97" w:rsidRPr="009D5A0B" w:rsidRDefault="00FF1F97" w:rsidP="004C3A53">
      <w:pPr>
        <w:widowControl w:val="0"/>
        <w:ind w:firstLine="709"/>
        <w:jc w:val="both"/>
      </w:pPr>
      <w:r w:rsidRPr="009D5A0B">
        <w:t>порушувати технологію огляду транспортного засобу;</w:t>
      </w:r>
    </w:p>
    <w:p w:rsidR="00FF1F97" w:rsidRPr="009D5A0B" w:rsidRDefault="00FF1F97" w:rsidP="004C3A53">
      <w:pPr>
        <w:widowControl w:val="0"/>
        <w:ind w:firstLine="709"/>
        <w:jc w:val="both"/>
      </w:pPr>
      <w:r w:rsidRPr="009D5A0B">
        <w:t>знешкоджувати виявлені вибухові та небезпечні пристрої;</w:t>
      </w:r>
    </w:p>
    <w:p w:rsidR="00FF1F97" w:rsidRPr="009D5A0B" w:rsidRDefault="00FF1F97" w:rsidP="004C3A53">
      <w:pPr>
        <w:widowControl w:val="0"/>
        <w:ind w:firstLine="709"/>
        <w:jc w:val="both"/>
      </w:pPr>
      <w:r w:rsidRPr="009D5A0B">
        <w:t>втручатись у діяльність інших контрольних органів і служб.</w:t>
      </w:r>
    </w:p>
    <w:p w:rsidR="00FF1F97" w:rsidRPr="009D5A0B" w:rsidRDefault="00FF1F97" w:rsidP="004F56F9">
      <w:pPr>
        <w:widowControl w:val="0"/>
        <w:numPr>
          <w:ilvl w:val="0"/>
          <w:numId w:val="44"/>
        </w:numPr>
        <w:tabs>
          <w:tab w:val="left" w:pos="1134"/>
          <w:tab w:val="left" w:pos="1418"/>
          <w:tab w:val="left" w:pos="1701"/>
        </w:tabs>
        <w:ind w:left="0" w:firstLine="709"/>
        <w:jc w:val="both"/>
      </w:pPr>
      <w:r w:rsidRPr="009D5A0B">
        <w:t>Митний контроль передбачає проведення посадовими особами підрозділу митного оформлення мінімуму митних процедур, необхідних для забезпечення додержання законодавства України з питань митної справи. Обсяг таких процедур та порядок їх застосування визначаються відповідно до Митного кодексу України, Законів України, інших нормативно-правових актів, а також міжнародних договорів України, укладених в установленому законом порядку.</w:t>
      </w:r>
    </w:p>
    <w:p w:rsidR="00FF1F97" w:rsidRPr="009D5A0B" w:rsidRDefault="00FF1F97" w:rsidP="004F56F9">
      <w:pPr>
        <w:widowControl w:val="0"/>
        <w:numPr>
          <w:ilvl w:val="0"/>
          <w:numId w:val="44"/>
        </w:numPr>
        <w:tabs>
          <w:tab w:val="left" w:pos="1134"/>
          <w:tab w:val="left" w:pos="1418"/>
          <w:tab w:val="left" w:pos="1701"/>
        </w:tabs>
        <w:ind w:left="0" w:firstLine="709"/>
        <w:jc w:val="both"/>
      </w:pPr>
      <w:r w:rsidRPr="009D5A0B">
        <w:rPr>
          <w:bCs/>
        </w:rPr>
        <w:t xml:space="preserve">Після закінчення необхідних процедур з перевірки документів, огляду транспортного засобу та митного оформлення надається </w:t>
      </w:r>
      <w:r w:rsidRPr="009D5A0B">
        <w:rPr>
          <w:lang w:eastAsia="uk-UA"/>
        </w:rPr>
        <w:t>дозвіл на пропуск через державний кордон.</w:t>
      </w:r>
      <w:r w:rsidRPr="009D5A0B">
        <w:t xml:space="preserve"> </w:t>
      </w:r>
    </w:p>
    <w:p w:rsidR="00FF1F97" w:rsidRPr="009D5A0B" w:rsidRDefault="00FF1F97" w:rsidP="004F56F9">
      <w:pPr>
        <w:widowControl w:val="0"/>
        <w:numPr>
          <w:ilvl w:val="0"/>
          <w:numId w:val="44"/>
        </w:numPr>
        <w:tabs>
          <w:tab w:val="left" w:pos="1134"/>
          <w:tab w:val="left" w:pos="1418"/>
          <w:tab w:val="left" w:pos="1701"/>
        </w:tabs>
        <w:ind w:left="0" w:firstLine="709"/>
        <w:jc w:val="both"/>
      </w:pPr>
      <w:r w:rsidRPr="009D5A0B">
        <w:t xml:space="preserve">При використанні контрольного талону, </w:t>
      </w:r>
      <w:r w:rsidRPr="009D5A0B">
        <w:rPr>
          <w:bCs/>
        </w:rPr>
        <w:t>п/н «ПД» проставляє на ньому відмітку про перетинання державного кордону «В’їзд/Виїзд», а службова особа підрозділу митного оформлення - відбиток особистої номерної печатки.</w:t>
      </w:r>
    </w:p>
    <w:p w:rsidR="00FF1F97" w:rsidRPr="009D5A0B" w:rsidRDefault="00FF1F97" w:rsidP="004F56F9">
      <w:pPr>
        <w:widowControl w:val="0"/>
        <w:numPr>
          <w:ilvl w:val="0"/>
          <w:numId w:val="44"/>
        </w:numPr>
        <w:tabs>
          <w:tab w:val="left" w:pos="1134"/>
          <w:tab w:val="left" w:pos="1418"/>
          <w:tab w:val="left" w:pos="1701"/>
        </w:tabs>
        <w:ind w:left="0" w:firstLine="709"/>
        <w:jc w:val="both"/>
      </w:pPr>
      <w:r w:rsidRPr="009D5A0B">
        <w:rPr>
          <w:bCs/>
        </w:rPr>
        <w:t>Наявність на контрольному талоні відмітки про перетинання державного кордону «В’їзд/Виїзд» є дозволом на перетинання державного кордону особами, які прямують на транспортному засобі, а відбитку особистої номерної печатки - дозволом на переміщення через державний кордон транспортного засобу та товарів.</w:t>
      </w:r>
    </w:p>
    <w:p w:rsidR="00FF1F97" w:rsidRPr="009D5A0B" w:rsidRDefault="00FF1F97" w:rsidP="004F56F9">
      <w:pPr>
        <w:widowControl w:val="0"/>
        <w:numPr>
          <w:ilvl w:val="0"/>
          <w:numId w:val="44"/>
        </w:numPr>
        <w:tabs>
          <w:tab w:val="left" w:pos="1134"/>
          <w:tab w:val="left" w:pos="1418"/>
          <w:tab w:val="left" w:pos="1701"/>
        </w:tabs>
        <w:ind w:left="0" w:firstLine="709"/>
        <w:jc w:val="both"/>
      </w:pPr>
      <w:r w:rsidRPr="009D5A0B">
        <w:rPr>
          <w:bCs/>
        </w:rPr>
        <w:t>Контрольний талон при виїзді транспортного засобу з території пункту пропуску здається водієм п/н «ВШ», який перевіряє відповідність відомостей про кількість осіб у транспортному засобі, вид (тип) і державний реєстраційний номер транспортного засобу, вказаних в контрольному талоні, з фактичними даними.</w:t>
      </w:r>
    </w:p>
    <w:p w:rsidR="00FF1F97" w:rsidRPr="009D5A0B" w:rsidRDefault="00FF1F97" w:rsidP="004F56F9">
      <w:pPr>
        <w:widowControl w:val="0"/>
        <w:numPr>
          <w:ilvl w:val="0"/>
          <w:numId w:val="44"/>
        </w:numPr>
        <w:tabs>
          <w:tab w:val="left" w:pos="1134"/>
          <w:tab w:val="left" w:pos="1418"/>
          <w:tab w:val="left" w:pos="1701"/>
        </w:tabs>
        <w:ind w:left="0" w:firstLine="709"/>
        <w:jc w:val="both"/>
      </w:pPr>
      <w:r w:rsidRPr="009D5A0B">
        <w:rPr>
          <w:bCs/>
        </w:rPr>
        <w:t xml:space="preserve">Дозвіл на виїзд за межі території пункту пропуску осіб на транспортному засобі п/н «ВШ» надає за наявності отриманої інформації про </w:t>
      </w:r>
      <w:r w:rsidRPr="009D5A0B">
        <w:rPr>
          <w:lang w:eastAsia="uk-UA"/>
        </w:rPr>
        <w:t xml:space="preserve">дозвіл на пропуск через державний кордон або </w:t>
      </w:r>
      <w:r w:rsidRPr="009D5A0B">
        <w:rPr>
          <w:bCs/>
        </w:rPr>
        <w:t>контрольного талона з відмітками про проходження паспортного і митного контролю та відсутності розбіжностей у відомостях (даних).</w:t>
      </w:r>
    </w:p>
    <w:p w:rsidR="00FF1F97" w:rsidRPr="009D5A0B" w:rsidRDefault="00FF1F97" w:rsidP="004F56F9">
      <w:pPr>
        <w:widowControl w:val="0"/>
        <w:numPr>
          <w:ilvl w:val="0"/>
          <w:numId w:val="44"/>
        </w:numPr>
        <w:tabs>
          <w:tab w:val="left" w:pos="0"/>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D5A0B">
        <w:rPr>
          <w:bCs/>
        </w:rPr>
        <w:t>Спостереження за особами та транспортними засобами ведеться:</w:t>
      </w:r>
    </w:p>
    <w:p w:rsidR="00FF1F97" w:rsidRPr="009D5A0B" w:rsidRDefault="00FF1F97" w:rsidP="004C3A53">
      <w:pPr>
        <w:widowControl w:val="0"/>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D5A0B">
        <w:rPr>
          <w:bCs/>
        </w:rPr>
        <w:t>під час їхнього руху від шлагбаума до лінії контролю - п/н «ВШ», п/н «КР»;</w:t>
      </w:r>
    </w:p>
    <w:p w:rsidR="00FF1F97" w:rsidRPr="009D5A0B" w:rsidRDefault="00FF1F97" w:rsidP="004C3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D5A0B">
        <w:rPr>
          <w:bCs/>
        </w:rPr>
        <w:t>за перетинанням лінії контролю - п/н «ПД»; під час здійснення прикордонного контролю - відповідним прикордонним нарядом, який здійснює такий контроль;</w:t>
      </w:r>
    </w:p>
    <w:p w:rsidR="00FF1F97" w:rsidRPr="009D5A0B" w:rsidRDefault="00FF1F97" w:rsidP="004C3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D5A0B">
        <w:rPr>
          <w:bCs/>
        </w:rPr>
        <w:t>під час їхнього руху від тилової межі зони митного контролю до шлагбаума пункту пропуску - п/н «ВШ», п/н «КР».</w:t>
      </w:r>
    </w:p>
    <w:p w:rsidR="00FF1F97" w:rsidRPr="009D5A0B" w:rsidRDefault="00FF1F97" w:rsidP="004C3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center"/>
        <w:rPr>
          <w:bCs/>
        </w:rPr>
      </w:pPr>
    </w:p>
    <w:p w:rsidR="00FF1F97" w:rsidRDefault="00FF1F97" w:rsidP="004C3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D5A0B">
        <w:rPr>
          <w:b/>
          <w:bCs/>
        </w:rPr>
        <w:t>VII. Особливості здійснення прикордон</w:t>
      </w:r>
      <w:r>
        <w:rPr>
          <w:b/>
          <w:bCs/>
        </w:rPr>
        <w:t>ного контролю, митного контролю</w:t>
      </w:r>
    </w:p>
    <w:p w:rsidR="00FF1F97" w:rsidRDefault="00FF1F97" w:rsidP="004C3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D5A0B">
        <w:rPr>
          <w:b/>
          <w:bCs/>
        </w:rPr>
        <w:t xml:space="preserve">та інших видів </w:t>
      </w:r>
      <w:r>
        <w:rPr>
          <w:b/>
          <w:bCs/>
        </w:rPr>
        <w:t>контролю під час пропуску осіб,</w:t>
      </w:r>
    </w:p>
    <w:p w:rsidR="00FF1F97" w:rsidRPr="009D5A0B" w:rsidRDefault="00FF1F97" w:rsidP="004C3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D5A0B">
        <w:rPr>
          <w:b/>
        </w:rPr>
        <w:t>транспортних засобів і вантажів у пункті пропуску</w:t>
      </w:r>
    </w:p>
    <w:p w:rsidR="00FF1F97" w:rsidRPr="009D5A0B" w:rsidRDefault="00FF1F97" w:rsidP="004C3A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center"/>
        <w:rPr>
          <w:b/>
          <w:bCs/>
        </w:rPr>
      </w:pPr>
    </w:p>
    <w:p w:rsidR="00FF1F97" w:rsidRPr="009D5A0B" w:rsidRDefault="00FF1F97" w:rsidP="004F56F9">
      <w:pPr>
        <w:widowControl w:val="0"/>
        <w:numPr>
          <w:ilvl w:val="1"/>
          <w:numId w:val="34"/>
        </w:numPr>
        <w:tabs>
          <w:tab w:val="left" w:pos="0"/>
          <w:tab w:val="left" w:pos="567"/>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bCs/>
        </w:rPr>
      </w:pPr>
      <w:r w:rsidRPr="009D5A0B">
        <w:rPr>
          <w:b/>
          <w:bCs/>
        </w:rPr>
        <w:t>Порядок інформування посадових осіб підрозділу митного оформлення про особу, яка протягом однієї доби в’їжджає на територію України</w:t>
      </w:r>
    </w:p>
    <w:p w:rsidR="00FF1F97" w:rsidRPr="009D5A0B" w:rsidRDefault="00FF1F97" w:rsidP="004C3A53">
      <w:pPr>
        <w:widowControl w:val="0"/>
        <w:tabs>
          <w:tab w:val="left" w:pos="0"/>
          <w:tab w:val="left" w:pos="567"/>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D5A0B">
        <w:rPr>
          <w:b/>
          <w:bCs/>
        </w:rPr>
        <w:t>частіше одного разу</w:t>
      </w:r>
    </w:p>
    <w:p w:rsidR="00FF1F97" w:rsidRPr="009D5A0B" w:rsidRDefault="00FF1F97" w:rsidP="004C3A53">
      <w:pPr>
        <w:widowControl w:val="0"/>
        <w:tabs>
          <w:tab w:val="left" w:pos="0"/>
          <w:tab w:val="left" w:pos="567"/>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F1F97" w:rsidRPr="009D5A0B" w:rsidRDefault="00FF1F97" w:rsidP="004F56F9">
      <w:pPr>
        <w:widowControl w:val="0"/>
        <w:numPr>
          <w:ilvl w:val="1"/>
          <w:numId w:val="43"/>
        </w:numPr>
        <w:tabs>
          <w:tab w:val="left" w:pos="0"/>
          <w:tab w:val="left" w:pos="1134"/>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Pr>
          <w:bCs/>
        </w:rPr>
        <w:t xml:space="preserve"> </w:t>
      </w:r>
      <w:r w:rsidRPr="009D5A0B">
        <w:rPr>
          <w:bCs/>
        </w:rPr>
        <w:t>П/н «ПД» - у разі висвітлення на екрані АРМ «Інспектор» ПТК АПК «Гарт-1/П» інформації про особу, яка протягом однієї доби в’їжджає на територію України частіше одного разу, усно інформує посадову особу підрозділу митного оформлення на напрямках (смугах) руху.</w:t>
      </w:r>
    </w:p>
    <w:p w:rsidR="00FF1F97" w:rsidRPr="009D5A0B" w:rsidRDefault="00FF1F97" w:rsidP="004F56F9">
      <w:pPr>
        <w:widowControl w:val="0"/>
        <w:numPr>
          <w:ilvl w:val="2"/>
          <w:numId w:val="43"/>
        </w:numPr>
        <w:tabs>
          <w:tab w:val="left" w:pos="-142"/>
          <w:tab w:val="left" w:pos="0"/>
          <w:tab w:val="left" w:pos="1134"/>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D5A0B">
        <w:rPr>
          <w:bCs/>
        </w:rPr>
        <w:t>На напрямку «В’їзд в Україну» інформування посадової особи підрозділу митного оформлення (при використанні контрольного талону) здійснюється шляхом вчинення напису на зворотному боці контрольного талону, який скріплюється особистим підписом та відміткою про перетинання державного кордону «В’їзд» (Зразок: зверху – Пилипенко О.С. (особа, що перетинає кордон та на яку відбулося спрацювання БД) – 2 (3, 4…кількість раз перетину) – особистий підпис інспектора прикордонної служби; внизу - відмітка про перетинання державного кордону «В’їзд»).</w:t>
      </w:r>
    </w:p>
    <w:p w:rsidR="00FF1F97" w:rsidRPr="009D5A0B" w:rsidRDefault="00FF1F97" w:rsidP="004F56F9">
      <w:pPr>
        <w:widowControl w:val="0"/>
        <w:numPr>
          <w:ilvl w:val="2"/>
          <w:numId w:val="43"/>
        </w:numPr>
        <w:tabs>
          <w:tab w:val="left" w:pos="-142"/>
          <w:tab w:val="left" w:pos="0"/>
          <w:tab w:val="left" w:pos="1134"/>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9D5A0B">
        <w:rPr>
          <w:bCs/>
        </w:rPr>
        <w:t>На напрямку «Вхід в Україну» інформування посадової особи підрозділу митного оформлення здійснюється усно.</w:t>
      </w:r>
    </w:p>
    <w:p w:rsidR="00FF1F97" w:rsidRPr="009D5A0B" w:rsidRDefault="00FF1F97" w:rsidP="004C3A53">
      <w:pPr>
        <w:tabs>
          <w:tab w:val="left" w:pos="1134"/>
        </w:tabs>
        <w:ind w:firstLine="709"/>
        <w:jc w:val="both"/>
      </w:pPr>
      <w:r w:rsidRPr="009D5A0B">
        <w:t xml:space="preserve">За потреби, з метою підтвердження </w:t>
      </w:r>
      <w:r w:rsidRPr="009D5A0B">
        <w:rPr>
          <w:bCs/>
        </w:rPr>
        <w:t xml:space="preserve">наданої п/н «ПД» посадовій особі підрозділу митного оформлення інформації про особу, яка протягом однієї доби в’їжджає на територію України частіше одного разу, дана інформація надається у письмовому вигляді </w:t>
      </w:r>
      <w:r w:rsidRPr="009D5A0B">
        <w:t xml:space="preserve">за формою, що </w:t>
      </w:r>
      <w:r w:rsidRPr="009D5A0B">
        <w:rPr>
          <w:bCs/>
        </w:rPr>
        <w:t>наведена в додатку 3 до цієї Технологічної схеми</w:t>
      </w:r>
      <w:r w:rsidRPr="009D5A0B">
        <w:t>.</w:t>
      </w:r>
    </w:p>
    <w:p w:rsidR="00FF1F97" w:rsidRPr="009D5A0B" w:rsidRDefault="00FF1F97" w:rsidP="004C3A53">
      <w:pPr>
        <w:tabs>
          <w:tab w:val="left" w:pos="0"/>
          <w:tab w:val="left" w:pos="1134"/>
        </w:tabs>
        <w:ind w:firstLine="709"/>
        <w:jc w:val="both"/>
      </w:pPr>
      <w:r w:rsidRPr="009D5A0B">
        <w:t>Письмове інформування, складається у двох примірниках:</w:t>
      </w:r>
    </w:p>
    <w:p w:rsidR="00FF1F97" w:rsidRPr="009D5A0B" w:rsidRDefault="00FF1F97" w:rsidP="004C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D5A0B">
        <w:t>перший примірник протягом одного року залишається в справі підрозділу органу охорони державного кордону Державної прикордонної служби України для обліку, контролю і звітності;</w:t>
      </w:r>
    </w:p>
    <w:p w:rsidR="00FF1F97" w:rsidRPr="009D5A0B" w:rsidRDefault="00FF1F97" w:rsidP="004C3A53">
      <w:pPr>
        <w:ind w:firstLine="709"/>
        <w:jc w:val="both"/>
      </w:pPr>
      <w:r w:rsidRPr="009D5A0B">
        <w:t xml:space="preserve">другий примірник видається </w:t>
      </w:r>
      <w:r w:rsidRPr="009D5A0B">
        <w:rPr>
          <w:bCs/>
        </w:rPr>
        <w:t>посадовій особі підрозділу митного оформлення</w:t>
      </w:r>
      <w:r w:rsidRPr="009D5A0B">
        <w:t>.</w:t>
      </w:r>
    </w:p>
    <w:p w:rsidR="00FF1F97" w:rsidRPr="009D5A0B" w:rsidRDefault="00FF1F97" w:rsidP="004F56F9">
      <w:pPr>
        <w:numPr>
          <w:ilvl w:val="1"/>
          <w:numId w:val="43"/>
        </w:numPr>
        <w:tabs>
          <w:tab w:val="left" w:pos="1134"/>
          <w:tab w:val="left" w:pos="1418"/>
        </w:tabs>
        <w:ind w:left="0" w:firstLine="709"/>
        <w:jc w:val="both"/>
      </w:pPr>
      <w:r>
        <w:t xml:space="preserve"> </w:t>
      </w:r>
      <w:r w:rsidRPr="009D5A0B">
        <w:t>У разі отримання інформації від посадової особи підрозділу органу охорони державного кордону про громадян, які в’їжджають в Україну частіше одного разу протягом однієї доби, посадова особа підрозділу митного оформлення вживає заходів щодо перевірки дотримання встановленого законодавством порядку ввезення цими громадянами товарів на митну територію України.</w:t>
      </w:r>
    </w:p>
    <w:p w:rsidR="00FF1F97" w:rsidRPr="009D5A0B" w:rsidRDefault="00FF1F97" w:rsidP="004F56F9">
      <w:pPr>
        <w:widowControl w:val="0"/>
        <w:numPr>
          <w:ilvl w:val="1"/>
          <w:numId w:val="43"/>
        </w:numPr>
        <w:tabs>
          <w:tab w:val="left" w:pos="0"/>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 xml:space="preserve"> </w:t>
      </w:r>
      <w:r w:rsidRPr="009D5A0B">
        <w:t xml:space="preserve">Після закінчення зміни </w:t>
      </w:r>
      <w:r w:rsidRPr="009D5A0B">
        <w:rPr>
          <w:bCs/>
        </w:rPr>
        <w:t>СПНППр</w:t>
      </w:r>
      <w:r w:rsidRPr="009D5A0B">
        <w:t xml:space="preserve"> узагальнює </w:t>
      </w:r>
      <w:r w:rsidRPr="009D5A0B">
        <w:rPr>
          <w:bCs/>
        </w:rPr>
        <w:t>кількість наданої інформації про осіб, які протягом однієї доби в’їжджали на територію України частіше одного разу, обліковує у робочому зошиті та надає до центру управління службою відділу прикордонної служби з подальшою доповіддю СЗПН.</w:t>
      </w:r>
    </w:p>
    <w:p w:rsidR="00FF1F97" w:rsidRPr="009D5A0B" w:rsidRDefault="00FF1F97" w:rsidP="004F56F9">
      <w:pPr>
        <w:widowControl w:val="0"/>
        <w:numPr>
          <w:ilvl w:val="1"/>
          <w:numId w:val="43"/>
        </w:numPr>
        <w:tabs>
          <w:tab w:val="left" w:pos="0"/>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Pr>
          <w:bCs/>
        </w:rPr>
        <w:t xml:space="preserve"> </w:t>
      </w:r>
      <w:r w:rsidRPr="009D5A0B">
        <w:rPr>
          <w:bCs/>
        </w:rPr>
        <w:t>СЗПН надану інформацію обліковує у п.11 «Події, які мали місце за зміну, інші питання» рапорту про результати охорони державного кордону та здійснення прикордонного контролю зміною прикордонних нарядів за формою, на приклад: «Дата та час» - «08.00-18.00»; «Зміст» - «Інформація про повторне перетинання кордону особами – 82 рази»; «Вжиті заходи та результати» - «Передано старшому зміни митниці Іванову І.І.».</w:t>
      </w:r>
    </w:p>
    <w:p w:rsidR="00FF1F97" w:rsidRPr="009D5A0B" w:rsidRDefault="00FF1F97" w:rsidP="004C3A53">
      <w:pPr>
        <w:widowControl w:val="0"/>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FF1F97" w:rsidRPr="001A7AC1" w:rsidRDefault="00FF1F97" w:rsidP="00020081">
      <w:pPr>
        <w:widowControl w:val="0"/>
        <w:tabs>
          <w:tab w:val="left" w:pos="0"/>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A7AC1">
        <w:rPr>
          <w:b/>
          <w:bCs/>
        </w:rPr>
        <w:t>2. Порядок перевірки рівня іонізуючого випромінювання</w:t>
      </w:r>
    </w:p>
    <w:p w:rsidR="00FF1F97" w:rsidRPr="001A7AC1" w:rsidRDefault="00FF1F97" w:rsidP="004C3A53">
      <w:pPr>
        <w:widowControl w:val="0"/>
        <w:tabs>
          <w:tab w:val="left" w:pos="0"/>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FF1F97" w:rsidRPr="00E27E54" w:rsidRDefault="00FF1F97" w:rsidP="00712429">
      <w:pPr>
        <w:widowControl w:val="0"/>
        <w:numPr>
          <w:ilvl w:val="1"/>
          <w:numId w:val="48"/>
        </w:numPr>
        <w:tabs>
          <w:tab w:val="left" w:pos="0"/>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E27E54">
        <w:t xml:space="preserve"> З метою недопущення незаконного переміщення через державний кордон радіоактивних речовин і ядерних матеріалів, а також радіаційного забруднених транспортних засобів та вантажів, посадові особи підрозділу охорони державного кордону використовують стаціонарні або переносні прилади дозиметричного контролю, радіаційної розвідки, які розміщені на смугах руху.</w:t>
      </w:r>
    </w:p>
    <w:p w:rsidR="00FF1F97" w:rsidRPr="00E27E54" w:rsidRDefault="00FF1F97" w:rsidP="00712429">
      <w:pPr>
        <w:widowControl w:val="0"/>
        <w:numPr>
          <w:ilvl w:val="1"/>
          <w:numId w:val="48"/>
        </w:numPr>
        <w:tabs>
          <w:tab w:val="left" w:pos="0"/>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E27E54">
        <w:rPr>
          <w:bCs/>
        </w:rPr>
        <w:t xml:space="preserve"> Перевірка рівня іонізуючого випромінювання</w:t>
      </w:r>
      <w:r w:rsidRPr="00E27E54">
        <w:t xml:space="preserve"> відносно осіб, транспортних засобів та вантажів, що переміщуються через державний кордон України, у тому числі й транзитом, проводиться до митного оформлення і є обов'язковою.</w:t>
      </w:r>
    </w:p>
    <w:p w:rsidR="00FF1F97" w:rsidRPr="00E27E54" w:rsidRDefault="00FF1F97" w:rsidP="00712429">
      <w:pPr>
        <w:widowControl w:val="0"/>
        <w:numPr>
          <w:ilvl w:val="1"/>
          <w:numId w:val="48"/>
        </w:numPr>
        <w:tabs>
          <w:tab w:val="left" w:pos="0"/>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E27E54">
        <w:t xml:space="preserve"> У разі спрацювання стаціонарних або переносних приладів дозиметричного контролю або радіаційної розвідки на смугах руху (виявлення джерел іонізуючого випромінювання) транспортний засіб, вантаж, особа, яка перетинає державний кордон у пішому порядку</w:t>
      </w:r>
      <w:r>
        <w:t>,</w:t>
      </w:r>
      <w:r w:rsidRPr="00E27E54">
        <w:t xml:space="preserve"> на територію України не пропускається, виводиться з загального потоку на </w:t>
      </w:r>
      <w:r w:rsidRPr="00E27E54">
        <w:rPr>
          <w:bCs/>
        </w:rPr>
        <w:t>місце в межах території пункту пропуску, яке визначається старшим прикордонних нарядів у пункті пропуску в залежності від обстановки у пункті пропуску з урахуванням безпечної відстані від об’єкту</w:t>
      </w:r>
      <w:r>
        <w:rPr>
          <w:bCs/>
        </w:rPr>
        <w:t>,</w:t>
      </w:r>
      <w:r w:rsidRPr="00E27E54">
        <w:rPr>
          <w:bCs/>
        </w:rPr>
        <w:t xml:space="preserve"> на яке відбулося спрацювання</w:t>
      </w:r>
      <w:r>
        <w:rPr>
          <w:bCs/>
        </w:rPr>
        <w:t>,</w:t>
      </w:r>
      <w:r w:rsidRPr="00E27E54">
        <w:rPr>
          <w:bCs/>
        </w:rPr>
        <w:t xml:space="preserve"> до найближчих будівель та людей. Ця відстань визначається посадовою особою, яка </w:t>
      </w:r>
      <w:r w:rsidRPr="00E27E54">
        <w:t>пройшла навчання у цьому напрямку, склала відповідні заліки та визначена для виконання цих обов'язків окремим наказом органу охорони державного кордону. Місце, як правило, огороджується з позначенням знаками радіаційної небезпеки.</w:t>
      </w:r>
    </w:p>
    <w:p w:rsidR="00FF1F97" w:rsidRPr="00E27E54" w:rsidRDefault="00FF1F97" w:rsidP="00712429">
      <w:pPr>
        <w:widowControl w:val="0"/>
        <w:numPr>
          <w:ilvl w:val="1"/>
          <w:numId w:val="48"/>
        </w:numPr>
        <w:tabs>
          <w:tab w:val="left" w:pos="0"/>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E27E54">
        <w:rPr>
          <w:bCs/>
        </w:rPr>
        <w:t xml:space="preserve"> Посадова особа, яка пройшла навчання щодо порядку дій у разі виявлення джерел іонізуючого випромінювання, проводить дослідження підозрюваного об’єкту за допомогою переносних приладів радіаційної розвідки, здійснює заходи з локалізації (режимні заходи) та проводить ідентифікацію виявленого матеріалу. У разі встановлення, що джерело іонізуючого випромінювання підпадає під норми перевезення</w:t>
      </w:r>
      <w:r>
        <w:rPr>
          <w:bCs/>
        </w:rPr>
        <w:t>,</w:t>
      </w:r>
      <w:r w:rsidRPr="00E27E54">
        <w:rPr>
          <w:bCs/>
        </w:rPr>
        <w:t xml:space="preserve"> </w:t>
      </w:r>
      <w:r w:rsidRPr="00E27E54">
        <w:t>визначені у п. 1.7 наказу Державного комітету ядерного регулювання від 30.08.2006 року № 132 «Про затвердження Правил ядерної та радіаційної безпеки при перевезенні радіоактивних матеріалів» (ПБПРМ – 2006), зареєстрованого в Міністерстві юстиції Укарїни 18.09.2006 року за № 1056/12930, особа, транспортний засіб або вантаж за рішенням старшого прикордонних нарядів в пункті пропуску допускається до митного оформлення, в цьому випадку в «Звіті про спрацювання стаціонарного комплексу з виявлення радіоактивних та ядерних матеріалів» в розділі «Коментарі» зазначається прізвище особи, яка прийняла рішення щодо допуску особи, транспортного засобу або вантажу до митного оформлення.</w:t>
      </w:r>
    </w:p>
    <w:p w:rsidR="00FF1F97" w:rsidRPr="00E27E54" w:rsidRDefault="00FF1F97" w:rsidP="00712429">
      <w:pPr>
        <w:widowControl w:val="0"/>
        <w:numPr>
          <w:ilvl w:val="1"/>
          <w:numId w:val="48"/>
        </w:numPr>
        <w:tabs>
          <w:tab w:val="left" w:pos="0"/>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E27E54">
        <w:t xml:space="preserve"> В будь яких інших випадках, не визначених в п. 2.4 ц</w:t>
      </w:r>
      <w:r>
        <w:t>ього розділу</w:t>
      </w:r>
      <w:r w:rsidRPr="00E27E54">
        <w:t xml:space="preserve"> Технологічної схеми, посадові особи підрозділу охорони кордону інформують відповідного закріпленого за пунктом пропуску державного інспектора з охорони навколишнього природного середовища - уповноважену посадову особу державного органу, що здійснює державний нагляд (контроль) у сфері охорони навколишнього природного середовища, про спрацювання сигналізації стаціонарного комплексу контролю за переміщенням через державний кордон радіоактивних та ядерних матеріалів або переносного обладнання дозиметричного контролю та радіаційної розвідки, та надають первинну інформацію (канал, на якому відбулося спрацювання, марка та державний реєстраційний номер автомобіля, тип випромінювання, ймовірне розташування небезпечного об'єкту та кратність перевищення природного радіаційного фону), а також забезпечують охорону підозрюваного об’єкта.</w:t>
      </w:r>
    </w:p>
    <w:p w:rsidR="00FF1F97" w:rsidRPr="00E27E54" w:rsidRDefault="00FF1F97" w:rsidP="00712429">
      <w:pPr>
        <w:widowControl w:val="0"/>
        <w:numPr>
          <w:ilvl w:val="1"/>
          <w:numId w:val="48"/>
        </w:numPr>
        <w:tabs>
          <w:tab w:val="left" w:pos="0"/>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E27E54">
        <w:t xml:space="preserve"> Державний інспектор з охорони навколишнього природного середовища</w:t>
      </w:r>
      <w:r w:rsidRPr="00E27E54">
        <w:rPr>
          <w:lang w:eastAsia="uk-UA"/>
        </w:rPr>
        <w:t xml:space="preserve"> протягом двох годин прибуває в пункт пропуску</w:t>
      </w:r>
      <w:r w:rsidRPr="00E27E54">
        <w:t xml:space="preserve"> та в присутності водія (власника вантажу, товару), митника, прикордонника за допомогою переносних приладів дозиметричного контролю та радіаційної розвідки (МКС-07 «Пошук», Лудлум-192, МКС-11ГН «Спектра»), проводить огляд особи, вантажу або товару на предмет виявлення ділянок з перевищенням радіаційного фону.</w:t>
      </w:r>
    </w:p>
    <w:p w:rsidR="00FF1F97" w:rsidRPr="00E27E54" w:rsidRDefault="00FF1F97" w:rsidP="00712429">
      <w:pPr>
        <w:widowControl w:val="0"/>
        <w:numPr>
          <w:ilvl w:val="1"/>
          <w:numId w:val="48"/>
        </w:numPr>
        <w:tabs>
          <w:tab w:val="left" w:pos="0"/>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E27E54">
        <w:rPr>
          <w:lang w:eastAsia="uk-UA"/>
        </w:rPr>
        <w:t xml:space="preserve"> За результатами</w:t>
      </w:r>
      <w:r w:rsidRPr="00E27E54">
        <w:t xml:space="preserve"> </w:t>
      </w:r>
      <w:r w:rsidRPr="00E27E54">
        <w:rPr>
          <w:lang w:eastAsia="uk-UA"/>
        </w:rPr>
        <w:t xml:space="preserve">проведення огляду </w:t>
      </w:r>
      <w:r w:rsidRPr="00E27E54">
        <w:t>державним інспектором з охорони навколишнього природного середовища</w:t>
      </w:r>
      <w:r w:rsidRPr="00E27E54">
        <w:rPr>
          <w:lang w:eastAsia="uk-UA"/>
        </w:rPr>
        <w:t xml:space="preserve"> складається Акт дослідження радіоактивного матеріалу, форма якого наведена в додатку 7 до цієї Технологічної схеми. Акт складається в 2-х примірниках підписується </w:t>
      </w:r>
      <w:r w:rsidRPr="00E27E54">
        <w:t>державним інспектором з охорони навколишнього природного середовища</w:t>
      </w:r>
      <w:r w:rsidRPr="00E27E54">
        <w:rPr>
          <w:lang w:eastAsia="uk-UA"/>
        </w:rPr>
        <w:t xml:space="preserve"> та представником Державної прикордонної служби, другий примірник даного акту надається представнику Державної прикордонної служби.</w:t>
      </w:r>
    </w:p>
    <w:p w:rsidR="00FF1F97" w:rsidRPr="00E27E54" w:rsidRDefault="00FF1F97" w:rsidP="00712429">
      <w:pPr>
        <w:widowControl w:val="0"/>
        <w:numPr>
          <w:ilvl w:val="1"/>
          <w:numId w:val="48"/>
        </w:numPr>
        <w:tabs>
          <w:tab w:val="left" w:pos="0"/>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rPr>
      </w:pPr>
      <w:r w:rsidRPr="00E27E54">
        <w:t xml:space="preserve"> Якщо під час огляду не підтверджується наявність радіаційної небезпеки, максимальні рівні питомої концентрації радіоактивної речовини, потужність еквівалентної дози гамма-випромінювання та нейтронне випромінювання не перевищують контрольні рівні, то об'єкт допускається до митного оформлення.</w:t>
      </w:r>
    </w:p>
    <w:p w:rsidR="00FF1F97" w:rsidRPr="00E27E54" w:rsidRDefault="00FF1F97" w:rsidP="00712429">
      <w:pPr>
        <w:widowControl w:val="0"/>
        <w:numPr>
          <w:ilvl w:val="1"/>
          <w:numId w:val="48"/>
        </w:numPr>
        <w:tabs>
          <w:tab w:val="left" w:pos="0"/>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27E54">
        <w:t xml:space="preserve"> У разі підтвердження в ході здійснення огляду наявності радіаційно небезпечного об'єкта, допуск до митного контролю можливий за умов дотримання  вимог наказу Державного комітету ядерного регулювання від 30.08.2006 року № 132 «Про затвердження Правил ядерної та радіаційної безпеки при перевезенні радіоактивних матеріалів» (ПБПРМ – 2006), зареєстрованого в Міністерстві юстиції Укарїни 18.09.2006 року за № 1056/12930.</w:t>
      </w:r>
    </w:p>
    <w:p w:rsidR="00FF1F97" w:rsidRPr="00E27E54" w:rsidRDefault="00FF1F97" w:rsidP="00712429">
      <w:pPr>
        <w:pStyle w:val="11"/>
        <w:numPr>
          <w:ilvl w:val="1"/>
          <w:numId w:val="48"/>
        </w:numPr>
        <w:tabs>
          <w:tab w:val="left" w:pos="0"/>
          <w:tab w:val="left" w:pos="1134"/>
        </w:tabs>
        <w:spacing w:line="240" w:lineRule="auto"/>
        <w:ind w:left="0" w:right="20" w:firstLine="709"/>
        <w:rPr>
          <w:sz w:val="28"/>
          <w:szCs w:val="28"/>
          <w:lang w:val="uk-UA"/>
        </w:rPr>
      </w:pPr>
      <w:r w:rsidRPr="00E27E54">
        <w:rPr>
          <w:sz w:val="28"/>
          <w:szCs w:val="28"/>
          <w:lang w:val="uk-UA"/>
        </w:rPr>
        <w:t xml:space="preserve"> Державний інспектор з охорони навколишнього природного середовища доповідає про результати проведення огляду на предмет перевищення </w:t>
      </w:r>
      <w:r w:rsidRPr="00E27E54">
        <w:rPr>
          <w:bCs/>
          <w:sz w:val="28"/>
          <w:szCs w:val="28"/>
          <w:lang w:val="uk-UA"/>
        </w:rPr>
        <w:t>рівня іонізуючого випромінювання</w:t>
      </w:r>
      <w:r w:rsidRPr="00E27E54">
        <w:rPr>
          <w:sz w:val="28"/>
          <w:szCs w:val="28"/>
          <w:lang w:val="uk-UA"/>
        </w:rPr>
        <w:t xml:space="preserve"> та прийняте рішення начальнику відділу державного екологічного нагляду (контролю) на митній території Вінницької області, інформує митників, прикордонників про допуск об'єкта до митного оформлення. На товаросупровідних документах і контрольному талоні проставляє штампи про проходження контролю рівня іонізуючого випромінювання. Отримані дані при проведенні огляду фіксуються в журналі реєстрації та надаються посадовій особі підрозділу охорони кордону (оператору стаціонарного обладнання радіаційного контролю) для заповнення електронного протоколу.</w:t>
      </w:r>
    </w:p>
    <w:p w:rsidR="00FF1F97" w:rsidRPr="00E27E54" w:rsidRDefault="00FF1F97" w:rsidP="00712429">
      <w:pPr>
        <w:pStyle w:val="11"/>
        <w:numPr>
          <w:ilvl w:val="1"/>
          <w:numId w:val="48"/>
        </w:numPr>
        <w:tabs>
          <w:tab w:val="left" w:pos="1134"/>
          <w:tab w:val="left" w:pos="1560"/>
        </w:tabs>
        <w:spacing w:line="240" w:lineRule="auto"/>
        <w:ind w:left="0" w:right="20" w:firstLine="709"/>
        <w:rPr>
          <w:sz w:val="28"/>
          <w:szCs w:val="28"/>
          <w:lang w:val="uk-UA"/>
        </w:rPr>
      </w:pPr>
      <w:r w:rsidRPr="00E27E54">
        <w:rPr>
          <w:sz w:val="28"/>
          <w:szCs w:val="28"/>
          <w:lang w:val="uk-UA"/>
        </w:rPr>
        <w:t xml:space="preserve">Якщо результати проведення огляду на предмет перевищення </w:t>
      </w:r>
      <w:r w:rsidRPr="00E27E54">
        <w:rPr>
          <w:bCs/>
          <w:sz w:val="28"/>
          <w:szCs w:val="28"/>
          <w:lang w:val="uk-UA"/>
        </w:rPr>
        <w:t>рівня іонізуючого випромінювання</w:t>
      </w:r>
      <w:r w:rsidRPr="00E27E54">
        <w:rPr>
          <w:sz w:val="28"/>
          <w:szCs w:val="28"/>
          <w:lang w:val="uk-UA"/>
        </w:rPr>
        <w:t xml:space="preserve"> підтверджують наявність радіаційної небезпеки і потужність еквівалентної дози гама-випромінювання або нейтронного випромінювання перевищує контрольні рівні, Державний інспектор з охорони навколишнього природного середовища приймає рішення про затримку та в присутності митників і прикордонників визначають контрольну зону, готують за результатами огляду висновки про основні параметри радіаційної обстановки на місці виявлення підозрюваного матеріалу/об'єкта, де зазначаються тип радіоактивних матеріалів, їх характеристики і можливість зовнішнього та внутрішнього опромінення персоналу та населення, а також у разі потреби - рекомендації щодо як найшвидшого приведення радіоактивних матеріалів у безпечний для населення і навколишнього природного середовища стан. Вживаються заходи у порядку визначеному нормативно-правовими документами.</w:t>
      </w:r>
    </w:p>
    <w:p w:rsidR="00FF1F97" w:rsidRPr="00E27E54" w:rsidRDefault="00FF1F97" w:rsidP="00712429">
      <w:pPr>
        <w:pStyle w:val="11"/>
        <w:numPr>
          <w:ilvl w:val="1"/>
          <w:numId w:val="48"/>
        </w:numPr>
        <w:tabs>
          <w:tab w:val="left" w:pos="1134"/>
          <w:tab w:val="left" w:pos="1560"/>
        </w:tabs>
        <w:spacing w:line="240" w:lineRule="auto"/>
        <w:ind w:left="0" w:right="20" w:firstLine="709"/>
        <w:rPr>
          <w:sz w:val="28"/>
          <w:szCs w:val="28"/>
          <w:lang w:val="uk-UA"/>
        </w:rPr>
      </w:pPr>
      <w:r w:rsidRPr="00E27E54">
        <w:rPr>
          <w:sz w:val="28"/>
          <w:szCs w:val="28"/>
          <w:lang w:val="uk-UA"/>
        </w:rPr>
        <w:t>При отриманні інформації від посадової особи підрозділу охорони кордону (оператора стаціонарного обладнання радіаційного контролю) про перевищення природного радіаційного фону під час контролю пасажирського транспортного засобу, державний інспектор з охорони навколишнього природного середовища спільно з представником Державної прикордонної служби проводить обстеження всіх пасажирів і товарів, що переміщуються ними переносними приладами дозиметричного контролю та радіаційної розвідки по черзі для виявлення особи (товару), власне випромінювання якої (якого) перевищує природний радіаційний фон та ідентифікацію ДІВ (джерела іонізуючого випромінювання).</w:t>
      </w:r>
    </w:p>
    <w:p w:rsidR="00FF1F97" w:rsidRPr="00E27E54" w:rsidRDefault="00FF1F97" w:rsidP="00712429">
      <w:pPr>
        <w:widowControl w:val="0"/>
        <w:tabs>
          <w:tab w:val="left" w:pos="0"/>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E27E54">
        <w:t>В подальшому пропуск через державний кордон транспортних засобів та/або вантажів з перевищенням допустимого рівня іонізуючого випромінювання здійснюється на підставі дозволу уповноваженої посадової особи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FF1F97" w:rsidRPr="001A7AC1" w:rsidRDefault="00FF1F97" w:rsidP="004C3A53">
      <w:pPr>
        <w:pStyle w:val="11"/>
        <w:tabs>
          <w:tab w:val="left" w:pos="1560"/>
        </w:tabs>
        <w:spacing w:line="240" w:lineRule="auto"/>
        <w:ind w:right="20" w:firstLine="709"/>
        <w:rPr>
          <w:sz w:val="28"/>
          <w:szCs w:val="28"/>
          <w:lang w:val="uk-UA"/>
        </w:rPr>
      </w:pPr>
    </w:p>
    <w:p w:rsidR="00FF1F97" w:rsidRPr="009D5A0B" w:rsidRDefault="00FF1F97" w:rsidP="004F56F9">
      <w:pPr>
        <w:pStyle w:val="11"/>
        <w:numPr>
          <w:ilvl w:val="0"/>
          <w:numId w:val="48"/>
        </w:numPr>
        <w:tabs>
          <w:tab w:val="left" w:pos="0"/>
          <w:tab w:val="left" w:pos="567"/>
          <w:tab w:val="left" w:pos="1276"/>
        </w:tabs>
        <w:spacing w:line="240" w:lineRule="auto"/>
        <w:ind w:left="0" w:right="20" w:firstLine="0"/>
        <w:jc w:val="center"/>
        <w:rPr>
          <w:b/>
          <w:sz w:val="28"/>
          <w:szCs w:val="28"/>
        </w:rPr>
      </w:pPr>
      <w:r w:rsidRPr="009D5A0B">
        <w:rPr>
          <w:b/>
          <w:sz w:val="28"/>
          <w:szCs w:val="28"/>
        </w:rPr>
        <w:t xml:space="preserve">Порядок здійснення контролю </w:t>
      </w:r>
      <w:r w:rsidRPr="009D5A0B">
        <w:rPr>
          <w:b/>
          <w:bCs/>
          <w:sz w:val="28"/>
          <w:szCs w:val="28"/>
        </w:rPr>
        <w:t>щодо виявлення викраденого автомототранспорту</w:t>
      </w:r>
    </w:p>
    <w:p w:rsidR="00FF1F97" w:rsidRPr="009D5A0B" w:rsidRDefault="00FF1F97" w:rsidP="004C3A53">
      <w:pPr>
        <w:pStyle w:val="11"/>
        <w:tabs>
          <w:tab w:val="left" w:pos="0"/>
          <w:tab w:val="left" w:pos="567"/>
          <w:tab w:val="left" w:pos="1276"/>
        </w:tabs>
        <w:spacing w:line="240" w:lineRule="auto"/>
        <w:ind w:right="20"/>
        <w:rPr>
          <w:sz w:val="28"/>
          <w:szCs w:val="28"/>
        </w:rPr>
      </w:pPr>
    </w:p>
    <w:p w:rsidR="00FF1F97" w:rsidRPr="001A7AC1" w:rsidRDefault="00FF1F97" w:rsidP="00983DD6">
      <w:pPr>
        <w:adjustRightInd w:val="0"/>
        <w:spacing w:before="45" w:after="15"/>
        <w:ind w:firstLine="709"/>
        <w:jc w:val="both"/>
      </w:pPr>
      <w:r w:rsidRPr="001A7AC1">
        <w:t xml:space="preserve">З метою контролю автотранспортних засобів, які перетинають державний кордон України, пошуку серед них викрадених, посадові особами підрозділу охорони державного кордону вживають заходів відповідно до вимог Порядку перевірки автомобільних транспортних засобів, які перетинають державний кордон України або адміністративний кордон між Херсонською областю і тимчасово окупованою територією Автономної Республіки Крим, з метою виявлення викрадених, затвердженого наказом Міністерства внутрішніх справ України від 23.08.2017 </w:t>
      </w:r>
      <w:r>
        <w:t xml:space="preserve">року </w:t>
      </w:r>
      <w:r w:rsidRPr="001A7AC1">
        <w:t>№ 725, зареєстрованим в Міністерстві юстиції України 06 листопада 2017 р. за № 1348/31216.</w:t>
      </w:r>
    </w:p>
    <w:p w:rsidR="00FF1F97" w:rsidRPr="00983DD6" w:rsidRDefault="00FF1F97" w:rsidP="004C3A53">
      <w:pPr>
        <w:pStyle w:val="11"/>
        <w:tabs>
          <w:tab w:val="left" w:pos="0"/>
          <w:tab w:val="left" w:pos="1134"/>
        </w:tabs>
        <w:spacing w:line="240" w:lineRule="auto"/>
        <w:ind w:right="20" w:firstLine="709"/>
        <w:rPr>
          <w:sz w:val="28"/>
          <w:szCs w:val="28"/>
          <w:lang w:val="uk-UA"/>
        </w:rPr>
      </w:pPr>
    </w:p>
    <w:p w:rsidR="00FF1F97" w:rsidRPr="009D5A0B" w:rsidRDefault="00FF1F97" w:rsidP="00E27E54">
      <w:pPr>
        <w:numPr>
          <w:ilvl w:val="0"/>
          <w:numId w:val="48"/>
        </w:numPr>
        <w:tabs>
          <w:tab w:val="left" w:pos="567"/>
        </w:tabs>
        <w:ind w:left="0" w:firstLine="0"/>
        <w:jc w:val="center"/>
        <w:rPr>
          <w:b/>
        </w:rPr>
      </w:pPr>
      <w:r w:rsidRPr="009D5A0B">
        <w:rPr>
          <w:b/>
        </w:rPr>
        <w:t>Проведення огляду (переогляду)</w:t>
      </w:r>
    </w:p>
    <w:p w:rsidR="00FF1F97" w:rsidRPr="009D5A0B" w:rsidRDefault="00FF1F97" w:rsidP="004C3A53">
      <w:pPr>
        <w:tabs>
          <w:tab w:val="left" w:pos="567"/>
          <w:tab w:val="left" w:pos="1276"/>
        </w:tabs>
        <w:rPr>
          <w:b/>
        </w:rPr>
      </w:pPr>
    </w:p>
    <w:p w:rsidR="00FF1F97" w:rsidRPr="009D5A0B" w:rsidRDefault="00FF1F97" w:rsidP="004F56F9">
      <w:pPr>
        <w:widowControl w:val="0"/>
        <w:numPr>
          <w:ilvl w:val="1"/>
          <w:numId w:val="48"/>
        </w:numPr>
        <w:tabs>
          <w:tab w:val="left" w:pos="0"/>
          <w:tab w:val="left" w:pos="1134"/>
          <w:tab w:val="left" w:pos="1418"/>
        </w:tabs>
        <w:autoSpaceDE/>
        <w:autoSpaceDN/>
        <w:ind w:left="0" w:firstLine="709"/>
        <w:jc w:val="both"/>
      </w:pPr>
      <w:r>
        <w:t xml:space="preserve"> </w:t>
      </w:r>
      <w:r w:rsidRPr="009D5A0B">
        <w:t>З метою проведення огляду (переогляду) транспортних засобів чи товарів, що слідують під митним забезпеченням або необхідності проведення огляду транспортних засобів, вантажів, товарів, ручної поклажі та багажу разом з посадовими особами підрозділу митного оформлення, уповноважена посадова особа органу охорони державного кордону вживає заходи, що визначені нормативно-правовими актами України, наказами та розпорядженнями центральних та місцевих органів виконавчої влади з прикордонних і митних питань, прийнятих в межах їх повноважень.</w:t>
      </w:r>
    </w:p>
    <w:p w:rsidR="00FF1F97" w:rsidRPr="009D5A0B" w:rsidRDefault="00FF1F97" w:rsidP="004C3A53">
      <w:pPr>
        <w:tabs>
          <w:tab w:val="left" w:pos="1276"/>
          <w:tab w:val="left" w:pos="1418"/>
        </w:tabs>
        <w:ind w:firstLine="709"/>
        <w:jc w:val="both"/>
      </w:pPr>
      <w:r w:rsidRPr="009D5A0B">
        <w:t xml:space="preserve">За результатами огляду посадовою особою підрозділу митного оформлення складається акт, форма якого затверджується </w:t>
      </w:r>
      <w:hyperlink r:id="rId10" w:tgtFrame="_top" w:history="1">
        <w:r w:rsidRPr="009D5A0B">
          <w:rPr>
            <w:rStyle w:val="Hyperlink"/>
            <w:color w:val="auto"/>
            <w:u w:val="none"/>
            <w:shd w:val="clear" w:color="auto" w:fill="FFFFFF"/>
          </w:rPr>
          <w:t>центральним органом виконавчої влади, що забезпечує формування та реалізує державну податкову і митну політику</w:t>
        </w:r>
      </w:hyperlink>
      <w:r w:rsidRPr="009D5A0B">
        <w:t>.</w:t>
      </w:r>
    </w:p>
    <w:p w:rsidR="00FF1F97" w:rsidRPr="009D5A0B" w:rsidRDefault="00FF1F97" w:rsidP="002E0EA2">
      <w:pPr>
        <w:numPr>
          <w:ilvl w:val="1"/>
          <w:numId w:val="48"/>
        </w:numPr>
        <w:tabs>
          <w:tab w:val="left" w:pos="1134"/>
          <w:tab w:val="left" w:pos="1418"/>
        </w:tabs>
        <w:ind w:left="0" w:firstLine="709"/>
        <w:jc w:val="both"/>
      </w:pPr>
      <w:r>
        <w:t xml:space="preserve"> </w:t>
      </w:r>
      <w:r w:rsidRPr="009D5A0B">
        <w:t>Особистий огляд громадян здійснюється посадовими особами підрозділу митного оформлення, як виняткова форма митного контролю у порядку, встановленому законодавством, виключно в спеціально обладнаних приміщеннях, які відповідають встановленим санітарно-гігієнічним вимогам, розташованих у зонах митного контролю пункту пропуску.</w:t>
      </w:r>
    </w:p>
    <w:p w:rsidR="00FF1F97" w:rsidRPr="009D5A0B" w:rsidRDefault="00FF1F97" w:rsidP="002E0EA2">
      <w:pPr>
        <w:tabs>
          <w:tab w:val="left" w:pos="1134"/>
        </w:tabs>
        <w:ind w:firstLine="709"/>
        <w:jc w:val="both"/>
      </w:pPr>
      <w:r w:rsidRPr="009D5A0B">
        <w:t>За результатами особистого огляду складається протокол, форма якого затверджується центральним органом виконавчої влади, що забезпечує формування та реалізує державну податкову і митну політику.</w:t>
      </w:r>
    </w:p>
    <w:p w:rsidR="00FF1F97" w:rsidRPr="009D5A0B" w:rsidRDefault="00FF1F97" w:rsidP="002E0EA2">
      <w:pPr>
        <w:tabs>
          <w:tab w:val="left" w:pos="1134"/>
        </w:tabs>
        <w:ind w:firstLine="709"/>
        <w:jc w:val="both"/>
      </w:pPr>
    </w:p>
    <w:p w:rsidR="00FF1F97" w:rsidRPr="009D5A0B" w:rsidRDefault="00FF1F97" w:rsidP="002E0EA2">
      <w:pPr>
        <w:numPr>
          <w:ilvl w:val="0"/>
          <w:numId w:val="48"/>
        </w:numPr>
        <w:tabs>
          <w:tab w:val="left" w:pos="0"/>
          <w:tab w:val="left" w:pos="567"/>
          <w:tab w:val="left" w:pos="1276"/>
        </w:tabs>
        <w:ind w:left="0" w:firstLine="0"/>
        <w:jc w:val="center"/>
        <w:rPr>
          <w:b/>
        </w:rPr>
      </w:pPr>
      <w:r w:rsidRPr="009D5A0B">
        <w:rPr>
          <w:b/>
        </w:rPr>
        <w:t>Порядок введення даних про транспортні засоби до бази даних програмно-технічного комплексу автоматизації прикордонного контролю «Гарт-1/П»</w:t>
      </w:r>
    </w:p>
    <w:p w:rsidR="00FF1F97" w:rsidRPr="009D5A0B" w:rsidRDefault="00FF1F97" w:rsidP="002E0EA2">
      <w:pPr>
        <w:tabs>
          <w:tab w:val="left" w:pos="0"/>
          <w:tab w:val="left" w:pos="567"/>
          <w:tab w:val="left" w:pos="1276"/>
        </w:tabs>
        <w:jc w:val="center"/>
        <w:rPr>
          <w:b/>
        </w:rPr>
      </w:pPr>
    </w:p>
    <w:p w:rsidR="00FF1F97" w:rsidRPr="009D5A0B" w:rsidRDefault="00FF1F97" w:rsidP="002E0EA2">
      <w:pPr>
        <w:numPr>
          <w:ilvl w:val="1"/>
          <w:numId w:val="48"/>
        </w:numPr>
        <w:tabs>
          <w:tab w:val="left" w:pos="0"/>
          <w:tab w:val="left" w:pos="1134"/>
          <w:tab w:val="left" w:pos="1418"/>
        </w:tabs>
        <w:ind w:left="0" w:firstLine="709"/>
        <w:jc w:val="both"/>
      </w:pPr>
      <w:r>
        <w:t xml:space="preserve"> </w:t>
      </w:r>
      <w:r w:rsidRPr="009D5A0B">
        <w:t>Під час введення до бази даних «Гарт-1/П» інформації про всі типи транспортних засобів обов’язковими для заповнення є тільки такі реквізити:</w:t>
      </w:r>
    </w:p>
    <w:p w:rsidR="00FF1F97" w:rsidRPr="009D5A0B" w:rsidRDefault="00FF1F97" w:rsidP="002E0EA2">
      <w:pPr>
        <w:tabs>
          <w:tab w:val="left" w:pos="0"/>
          <w:tab w:val="left" w:pos="1418"/>
        </w:tabs>
        <w:jc w:val="both"/>
      </w:pPr>
      <w:r w:rsidRPr="009D5A0B">
        <w:t>державний номер ТЗ;</w:t>
      </w:r>
    </w:p>
    <w:p w:rsidR="00FF1F97" w:rsidRPr="009D5A0B" w:rsidRDefault="00FF1F97" w:rsidP="002E0EA2">
      <w:pPr>
        <w:tabs>
          <w:tab w:val="left" w:pos="0"/>
          <w:tab w:val="left" w:pos="1418"/>
        </w:tabs>
        <w:jc w:val="both"/>
      </w:pPr>
      <w:r w:rsidRPr="009D5A0B">
        <w:t>тип ТЗ;</w:t>
      </w:r>
    </w:p>
    <w:p w:rsidR="00FF1F97" w:rsidRPr="002E0EA2" w:rsidRDefault="00FF1F97" w:rsidP="002E0EA2">
      <w:pPr>
        <w:tabs>
          <w:tab w:val="left" w:pos="0"/>
          <w:tab w:val="left" w:pos="1418"/>
        </w:tabs>
        <w:jc w:val="both"/>
      </w:pPr>
      <w:r>
        <w:t>марка ТЗ;</w:t>
      </w:r>
    </w:p>
    <w:p w:rsidR="00FF1F97" w:rsidRPr="009D5A0B" w:rsidRDefault="00FF1F97" w:rsidP="002E0EA2">
      <w:pPr>
        <w:tabs>
          <w:tab w:val="left" w:pos="0"/>
          <w:tab w:val="left" w:pos="1134"/>
        </w:tabs>
        <w:ind w:firstLine="709"/>
        <w:jc w:val="both"/>
      </w:pPr>
      <w:r>
        <w:t>і</w:t>
      </w:r>
      <w:r w:rsidRPr="009D5A0B">
        <w:t>нші реквізити баз даних шляхом введення даних не менше трьох символів «0».</w:t>
      </w:r>
    </w:p>
    <w:p w:rsidR="00FF1F97" w:rsidRPr="009D5A0B" w:rsidRDefault="00FF1F97" w:rsidP="002E0EA2">
      <w:pPr>
        <w:numPr>
          <w:ilvl w:val="1"/>
          <w:numId w:val="48"/>
        </w:numPr>
        <w:tabs>
          <w:tab w:val="left" w:pos="0"/>
          <w:tab w:val="left" w:pos="1134"/>
          <w:tab w:val="left" w:pos="1418"/>
        </w:tabs>
        <w:ind w:left="0" w:firstLine="709"/>
        <w:jc w:val="both"/>
      </w:pPr>
      <w:r>
        <w:t xml:space="preserve"> </w:t>
      </w:r>
      <w:r w:rsidRPr="009D5A0B">
        <w:t>Повне заповнення реквізитів баз даних на транспортні засоби здійснюється у разі:</w:t>
      </w:r>
    </w:p>
    <w:p w:rsidR="00FF1F97" w:rsidRPr="009D5A0B" w:rsidRDefault="00FF1F97" w:rsidP="002E0EA2">
      <w:pPr>
        <w:tabs>
          <w:tab w:val="left" w:pos="0"/>
          <w:tab w:val="left" w:pos="1418"/>
        </w:tabs>
        <w:ind w:firstLine="709"/>
        <w:jc w:val="both"/>
      </w:pPr>
      <w:r w:rsidRPr="009D5A0B">
        <w:t>проведення повної ідентифікації транспортних засобів з метою виявлення серед них викраденого;</w:t>
      </w:r>
    </w:p>
    <w:p w:rsidR="00FF1F97" w:rsidRPr="009D5A0B" w:rsidRDefault="00FF1F97" w:rsidP="002E0EA2">
      <w:pPr>
        <w:tabs>
          <w:tab w:val="left" w:pos="0"/>
          <w:tab w:val="left" w:pos="1418"/>
        </w:tabs>
        <w:ind w:firstLine="709"/>
        <w:jc w:val="both"/>
      </w:pPr>
      <w:r w:rsidRPr="009D5A0B">
        <w:t>проведення огляду (переогляду) транспортного засобу разом з посадовими особами митного органу;</w:t>
      </w:r>
    </w:p>
    <w:p w:rsidR="00FF1F97" w:rsidRPr="009D5A0B" w:rsidRDefault="00FF1F97" w:rsidP="002E0EA2">
      <w:pPr>
        <w:tabs>
          <w:tab w:val="left" w:pos="0"/>
          <w:tab w:val="left" w:pos="1418"/>
        </w:tabs>
        <w:ind w:firstLine="709"/>
        <w:jc w:val="both"/>
      </w:pPr>
      <w:r w:rsidRPr="009D5A0B">
        <w:t>виконання доручень правоохоронних органів;</w:t>
      </w:r>
    </w:p>
    <w:p w:rsidR="00FF1F97" w:rsidRPr="009D5A0B" w:rsidRDefault="00FF1F97" w:rsidP="002E0EA2">
      <w:pPr>
        <w:tabs>
          <w:tab w:val="left" w:pos="0"/>
          <w:tab w:val="left" w:pos="1418"/>
        </w:tabs>
        <w:ind w:firstLine="709"/>
        <w:jc w:val="both"/>
      </w:pPr>
      <w:r w:rsidRPr="009D5A0B">
        <w:t>реалізація інформації від правоохоронних органів про можливу протиправну діяльність у тому числі суміжних країн.</w:t>
      </w:r>
    </w:p>
    <w:p w:rsidR="00FF1F97" w:rsidRPr="009D5A0B" w:rsidRDefault="00FF1F97" w:rsidP="002E0EA2">
      <w:pPr>
        <w:tabs>
          <w:tab w:val="left" w:pos="0"/>
          <w:tab w:val="left" w:pos="1418"/>
        </w:tabs>
        <w:ind w:firstLine="709"/>
        <w:jc w:val="both"/>
      </w:pPr>
    </w:p>
    <w:p w:rsidR="00FF1F97" w:rsidRPr="009D5A0B" w:rsidRDefault="00FF1F97" w:rsidP="002E0EA2">
      <w:pPr>
        <w:numPr>
          <w:ilvl w:val="0"/>
          <w:numId w:val="48"/>
        </w:numPr>
        <w:tabs>
          <w:tab w:val="left" w:pos="567"/>
          <w:tab w:val="left" w:pos="1276"/>
        </w:tabs>
        <w:ind w:left="0" w:firstLine="0"/>
        <w:jc w:val="center"/>
        <w:rPr>
          <w:b/>
        </w:rPr>
      </w:pPr>
      <w:r w:rsidRPr="009D5A0B">
        <w:rPr>
          <w:b/>
        </w:rPr>
        <w:t>Порядок повернення осіб, транспортних засобів, товарів</w:t>
      </w:r>
    </w:p>
    <w:p w:rsidR="00FF1F97" w:rsidRPr="009D5A0B" w:rsidRDefault="00FF1F97" w:rsidP="002E0EA2">
      <w:pPr>
        <w:tabs>
          <w:tab w:val="left" w:pos="1276"/>
        </w:tabs>
        <w:jc w:val="both"/>
        <w:rPr>
          <w:b/>
        </w:rPr>
      </w:pPr>
    </w:p>
    <w:p w:rsidR="00FF1F97" w:rsidRPr="009D5A0B" w:rsidRDefault="00FF1F97" w:rsidP="002E0EA2">
      <w:pPr>
        <w:numPr>
          <w:ilvl w:val="1"/>
          <w:numId w:val="48"/>
        </w:numPr>
        <w:tabs>
          <w:tab w:val="left" w:pos="0"/>
          <w:tab w:val="left" w:pos="1134"/>
          <w:tab w:val="left" w:pos="1418"/>
        </w:tabs>
        <w:ind w:left="0" w:firstLine="709"/>
        <w:jc w:val="both"/>
      </w:pPr>
      <w:r>
        <w:t xml:space="preserve"> </w:t>
      </w:r>
      <w:r w:rsidRPr="009D5A0B">
        <w:t>Повернення транспортних засобів, товарів, що переміщуються ними на територію України або суміжної держави за ініціативою відповідних контролюючих органів, здійснюється на підставі письмового обґрунтування із зазначенням причини повернення товару, транспортного засобу, яке ініціатором повернення подається СПНППр. Документ прикріплюється до контрольного талона на транспортний засіб і є підставою для погашення такого талона.</w:t>
      </w:r>
    </w:p>
    <w:p w:rsidR="00FF1F97" w:rsidRPr="009D5A0B" w:rsidRDefault="00FF1F97" w:rsidP="002E0EA2">
      <w:pPr>
        <w:numPr>
          <w:ilvl w:val="2"/>
          <w:numId w:val="48"/>
        </w:numPr>
        <w:tabs>
          <w:tab w:val="left" w:pos="1276"/>
          <w:tab w:val="left" w:pos="1701"/>
        </w:tabs>
        <w:ind w:left="0" w:firstLine="709"/>
        <w:jc w:val="both"/>
      </w:pPr>
      <w:r w:rsidRPr="009D5A0B">
        <w:t>Виїзд транспортного засобу за межі території пункту пропуску здійснюється під контролем службових осіб підрозділу охорони державного кордону та підрозділу митного оформлення.</w:t>
      </w:r>
    </w:p>
    <w:p w:rsidR="00FF1F97" w:rsidRPr="009D5A0B" w:rsidRDefault="00FF1F97" w:rsidP="002E0EA2">
      <w:pPr>
        <w:numPr>
          <w:ilvl w:val="1"/>
          <w:numId w:val="48"/>
        </w:numPr>
        <w:tabs>
          <w:tab w:val="left" w:pos="1134"/>
          <w:tab w:val="left" w:pos="1418"/>
        </w:tabs>
        <w:ind w:left="0" w:firstLine="709"/>
        <w:jc w:val="both"/>
      </w:pPr>
      <w:r>
        <w:t xml:space="preserve"> </w:t>
      </w:r>
      <w:r w:rsidRPr="009D5A0B">
        <w:t>Повернення особи, транспортного засобу на територію України або суміжної держави при відмові особою від перетинання державного кордону, після проведення контрольних операцій або оформлення документів на пропуск, здійснюється на підставі його усної заяви за умови відсутності порушень законодавства.</w:t>
      </w:r>
    </w:p>
    <w:p w:rsidR="00FF1F97" w:rsidRPr="009D5A0B" w:rsidRDefault="00FF1F97" w:rsidP="004F56F9">
      <w:pPr>
        <w:numPr>
          <w:ilvl w:val="2"/>
          <w:numId w:val="48"/>
        </w:numPr>
        <w:tabs>
          <w:tab w:val="left" w:pos="1276"/>
          <w:tab w:val="left" w:pos="1701"/>
        </w:tabs>
        <w:ind w:left="0" w:firstLine="709"/>
        <w:jc w:val="both"/>
      </w:pPr>
      <w:r w:rsidRPr="009D5A0B">
        <w:t>При цьому посадова особа підрозділу митного оформлення робить про це відмітку на зворотному боці контрольного талону шляхом вчинення запису «Повернення товарів та ТЗ за заявою особи», який засвідчується особистим підписом цієї посадової особи та відбитком особистої номерної печатки.</w:t>
      </w:r>
    </w:p>
    <w:p w:rsidR="00FF1F97" w:rsidRPr="009D5A0B" w:rsidRDefault="00FF1F97" w:rsidP="004C3A53">
      <w:pPr>
        <w:tabs>
          <w:tab w:val="left" w:pos="1134"/>
        </w:tabs>
        <w:ind w:firstLine="709"/>
        <w:jc w:val="both"/>
      </w:pPr>
      <w:r w:rsidRPr="009D5A0B">
        <w:t>Без такої відмітки на контрольному талоні транспортний засіб не може бути повернутий на територію України або суміжної держави та пропущений на виїзд за межі території пункту пропуску.</w:t>
      </w:r>
    </w:p>
    <w:p w:rsidR="00FF1F97" w:rsidRPr="009D5A0B" w:rsidRDefault="00FF1F97" w:rsidP="004F56F9">
      <w:pPr>
        <w:numPr>
          <w:ilvl w:val="1"/>
          <w:numId w:val="48"/>
        </w:numPr>
        <w:tabs>
          <w:tab w:val="left" w:pos="1134"/>
          <w:tab w:val="left" w:pos="1418"/>
        </w:tabs>
        <w:ind w:left="0" w:firstLine="709"/>
        <w:jc w:val="both"/>
      </w:pPr>
      <w:r>
        <w:t xml:space="preserve"> </w:t>
      </w:r>
      <w:r w:rsidRPr="009D5A0B">
        <w:t>У разі заяви особи, яка перетинає державний кордон в пункті пропуску у пішому порядку, про відмову від перетинання державного кордону або повернення товару який нею переміщувався на територію України або суміжної держави, посадова особа підрозділу митного оформлення надає копію Картки відмови посадовій особі підрозділу органу охорони державного кордону.</w:t>
      </w:r>
    </w:p>
    <w:p w:rsidR="00FF1F97" w:rsidRPr="009D5A0B" w:rsidRDefault="00FF1F97" w:rsidP="004C3A53">
      <w:pPr>
        <w:tabs>
          <w:tab w:val="left" w:pos="1134"/>
        </w:tabs>
        <w:ind w:firstLine="709"/>
        <w:jc w:val="both"/>
      </w:pPr>
      <w:r w:rsidRPr="009D5A0B">
        <w:t>Без Картки відмови товари та/або особа не можуть бути повернуті на територію України або суміжної держави та пропущені на виїзд за межі території пункту пропуску.</w:t>
      </w:r>
    </w:p>
    <w:p w:rsidR="00FF1F97" w:rsidRPr="009D5A0B" w:rsidRDefault="00FF1F97" w:rsidP="004F56F9">
      <w:pPr>
        <w:numPr>
          <w:ilvl w:val="1"/>
          <w:numId w:val="48"/>
        </w:numPr>
        <w:tabs>
          <w:tab w:val="left" w:pos="1134"/>
        </w:tabs>
        <w:ind w:left="0" w:firstLine="709"/>
        <w:jc w:val="both"/>
      </w:pPr>
      <w:r>
        <w:t xml:space="preserve"> </w:t>
      </w:r>
      <w:r w:rsidRPr="009D5A0B">
        <w:t>Результати проведеного контролю відносно осіб, транспортних засобів, товарів, які були повернуті на територію України або суміжної держави за рішенням старших змін (співробітників) контролюючих органів анулюються у визначеному для цих органів порядку.</w:t>
      </w:r>
    </w:p>
    <w:p w:rsidR="00FF1F97" w:rsidRPr="009D5A0B" w:rsidRDefault="00FF1F97" w:rsidP="004C3A53">
      <w:pPr>
        <w:tabs>
          <w:tab w:val="left" w:pos="1418"/>
        </w:tabs>
        <w:ind w:left="709"/>
        <w:jc w:val="both"/>
      </w:pPr>
    </w:p>
    <w:p w:rsidR="00FF1F97" w:rsidRPr="009D5A0B" w:rsidRDefault="00FF1F97" w:rsidP="004F56F9">
      <w:pPr>
        <w:numPr>
          <w:ilvl w:val="0"/>
          <w:numId w:val="48"/>
        </w:numPr>
        <w:tabs>
          <w:tab w:val="left" w:pos="567"/>
          <w:tab w:val="left" w:pos="1276"/>
        </w:tabs>
        <w:ind w:left="0" w:firstLine="0"/>
        <w:jc w:val="center"/>
        <w:rPr>
          <w:b/>
        </w:rPr>
      </w:pPr>
      <w:r w:rsidRPr="009D5A0B">
        <w:rPr>
          <w:b/>
        </w:rPr>
        <w:t>Заповнення імміграційних карток</w:t>
      </w:r>
    </w:p>
    <w:p w:rsidR="00FF1F97" w:rsidRPr="009D5A0B" w:rsidRDefault="00FF1F97" w:rsidP="004C3A53">
      <w:pPr>
        <w:tabs>
          <w:tab w:val="left" w:pos="1276"/>
        </w:tabs>
        <w:ind w:left="709"/>
        <w:jc w:val="both"/>
        <w:rPr>
          <w:b/>
        </w:rPr>
      </w:pPr>
    </w:p>
    <w:p w:rsidR="00FF1F97" w:rsidRPr="009D5A0B" w:rsidRDefault="00FF1F97" w:rsidP="004F56F9">
      <w:pPr>
        <w:pStyle w:val="PlainText"/>
        <w:numPr>
          <w:ilvl w:val="1"/>
          <w:numId w:val="48"/>
        </w:numPr>
        <w:tabs>
          <w:tab w:val="left" w:pos="1134"/>
        </w:tabs>
        <w:ind w:left="0" w:firstLine="709"/>
        <w:jc w:val="both"/>
        <w:rPr>
          <w:rFonts w:ascii="Times New Roman" w:hAnsi="Times New Roman"/>
          <w:bCs/>
          <w:sz w:val="28"/>
          <w:szCs w:val="28"/>
        </w:rPr>
      </w:pPr>
      <w:r>
        <w:rPr>
          <w:rFonts w:ascii="Times New Roman" w:hAnsi="Times New Roman"/>
          <w:bCs/>
          <w:sz w:val="28"/>
          <w:szCs w:val="28"/>
        </w:rPr>
        <w:t xml:space="preserve"> </w:t>
      </w:r>
      <w:r w:rsidRPr="009D5A0B">
        <w:rPr>
          <w:rFonts w:ascii="Times New Roman" w:hAnsi="Times New Roman"/>
          <w:bCs/>
          <w:sz w:val="28"/>
          <w:szCs w:val="28"/>
        </w:rPr>
        <w:t>Заповнення імміграційних карток іноземця, особи без громадянства, які в’їжджають на територію України на транспортних засобах, здійснюється в транспортних засобах до в’їзду</w:t>
      </w:r>
      <w:r w:rsidRPr="009D5A0B">
        <w:rPr>
          <w:rFonts w:ascii="Times New Roman" w:hAnsi="Times New Roman"/>
          <w:sz w:val="28"/>
          <w:szCs w:val="28"/>
        </w:rPr>
        <w:t xml:space="preserve"> </w:t>
      </w:r>
      <w:r w:rsidRPr="009D5A0B">
        <w:rPr>
          <w:rFonts w:ascii="Times New Roman" w:hAnsi="Times New Roman"/>
          <w:bCs/>
          <w:sz w:val="28"/>
          <w:szCs w:val="28"/>
        </w:rPr>
        <w:t xml:space="preserve">на лінію контролю, позначеній білою лінією та дорожнім знаком «Стоп»/«Стоп-контроль», між кабінами паспортного та митного контролю, або в обладнаному місці для заповнення імміграційних карток (згідно з доданком </w:t>
      </w:r>
      <w:r>
        <w:rPr>
          <w:rFonts w:ascii="Times New Roman" w:hAnsi="Times New Roman"/>
          <w:bCs/>
          <w:sz w:val="28"/>
          <w:szCs w:val="28"/>
        </w:rPr>
        <w:t>1 до цієї Технологічної схеми).</w:t>
      </w:r>
    </w:p>
    <w:p w:rsidR="00FF1F97" w:rsidRPr="009D5A0B" w:rsidRDefault="00FF1F97" w:rsidP="004F56F9">
      <w:pPr>
        <w:pStyle w:val="PlainText"/>
        <w:numPr>
          <w:ilvl w:val="1"/>
          <w:numId w:val="48"/>
        </w:numPr>
        <w:tabs>
          <w:tab w:val="left" w:pos="1134"/>
        </w:tabs>
        <w:ind w:left="0" w:firstLine="709"/>
        <w:jc w:val="both"/>
        <w:rPr>
          <w:rFonts w:ascii="Times New Roman" w:hAnsi="Times New Roman"/>
          <w:bCs/>
          <w:sz w:val="28"/>
          <w:szCs w:val="28"/>
        </w:rPr>
      </w:pPr>
      <w:r>
        <w:rPr>
          <w:rFonts w:ascii="Times New Roman" w:hAnsi="Times New Roman"/>
          <w:bCs/>
          <w:sz w:val="28"/>
          <w:szCs w:val="28"/>
        </w:rPr>
        <w:t xml:space="preserve"> </w:t>
      </w:r>
      <w:r w:rsidRPr="009D5A0B">
        <w:rPr>
          <w:rFonts w:ascii="Times New Roman" w:hAnsi="Times New Roman"/>
          <w:bCs/>
          <w:sz w:val="28"/>
          <w:szCs w:val="28"/>
        </w:rPr>
        <w:t>Заповнення імміграційних карток іноземця, особи без громадянства, які слідують на територію України у пішому порядку здійснюється</w:t>
      </w:r>
      <w:r w:rsidRPr="009D5A0B">
        <w:rPr>
          <w:rFonts w:ascii="Times New Roman" w:hAnsi="Times New Roman"/>
          <w:sz w:val="28"/>
          <w:szCs w:val="28"/>
        </w:rPr>
        <w:t xml:space="preserve"> </w:t>
      </w:r>
      <w:r w:rsidRPr="009D5A0B">
        <w:rPr>
          <w:rFonts w:ascii="Times New Roman" w:hAnsi="Times New Roman"/>
          <w:bCs/>
          <w:sz w:val="28"/>
          <w:szCs w:val="28"/>
        </w:rPr>
        <w:t xml:space="preserve">в обладнаному місці для заповнення імміграційних карток (згідно з доданком </w:t>
      </w:r>
      <w:r>
        <w:rPr>
          <w:rFonts w:ascii="Times New Roman" w:hAnsi="Times New Roman"/>
          <w:bCs/>
          <w:sz w:val="28"/>
          <w:szCs w:val="28"/>
        </w:rPr>
        <w:t>1 до цієї Технологічної схеми).</w:t>
      </w:r>
    </w:p>
    <w:p w:rsidR="00FF1F97" w:rsidRPr="009D5A0B" w:rsidRDefault="00FF1F97" w:rsidP="004C3A53">
      <w:pPr>
        <w:pStyle w:val="PlainText"/>
        <w:tabs>
          <w:tab w:val="left" w:pos="1418"/>
        </w:tabs>
        <w:ind w:left="709"/>
        <w:jc w:val="both"/>
        <w:rPr>
          <w:rFonts w:ascii="Times New Roman" w:hAnsi="Times New Roman"/>
          <w:bCs/>
          <w:sz w:val="28"/>
          <w:szCs w:val="28"/>
        </w:rPr>
      </w:pPr>
    </w:p>
    <w:p w:rsidR="00FF1F97" w:rsidRPr="009D5A0B" w:rsidRDefault="00FF1F97" w:rsidP="004F56F9">
      <w:pPr>
        <w:numPr>
          <w:ilvl w:val="0"/>
          <w:numId w:val="48"/>
        </w:numPr>
        <w:tabs>
          <w:tab w:val="left" w:pos="567"/>
          <w:tab w:val="left" w:pos="1134"/>
        </w:tabs>
        <w:ind w:left="0" w:firstLine="0"/>
        <w:jc w:val="center"/>
        <w:rPr>
          <w:b/>
          <w:bCs/>
        </w:rPr>
      </w:pPr>
      <w:r w:rsidRPr="00952783">
        <w:rPr>
          <w:b/>
          <w:bCs/>
        </w:rPr>
        <w:t>Реєстрація іноземців та осіб</w:t>
      </w:r>
      <w:r w:rsidRPr="009D5A0B">
        <w:rPr>
          <w:b/>
          <w:bCs/>
        </w:rPr>
        <w:t xml:space="preserve"> без громадянства в пункті пропуску</w:t>
      </w:r>
    </w:p>
    <w:p w:rsidR="00FF1F97" w:rsidRPr="009D5A0B" w:rsidRDefault="00FF1F97" w:rsidP="004C3A53">
      <w:pPr>
        <w:tabs>
          <w:tab w:val="left" w:pos="567"/>
          <w:tab w:val="left" w:pos="1134"/>
        </w:tabs>
        <w:rPr>
          <w:b/>
          <w:bCs/>
        </w:rPr>
      </w:pPr>
    </w:p>
    <w:p w:rsidR="00FF1F97" w:rsidRPr="009D5A0B" w:rsidRDefault="00FF1F97" w:rsidP="004C3A53">
      <w:pPr>
        <w:tabs>
          <w:tab w:val="left" w:pos="1134"/>
        </w:tabs>
        <w:ind w:firstLine="709"/>
        <w:jc w:val="both"/>
        <w:rPr>
          <w:bCs/>
        </w:rPr>
      </w:pPr>
      <w:r w:rsidRPr="009D5A0B">
        <w:rPr>
          <w:bCs/>
        </w:rPr>
        <w:t>Реєстрацію в пункті пропуску іноземців і осіб без громадянства, які тимчасово в'їжджають в Україну, та їх паспортних документів п/н «ПД» здійснює у порядку та на терміни, що визначені Порядком продовження строку перебування та продовження або скорочення строку тимчасового перебування іноземців та осіб без громадянства на території України</w:t>
      </w:r>
      <w:r>
        <w:rPr>
          <w:bCs/>
        </w:rPr>
        <w:t>,</w:t>
      </w:r>
      <w:r w:rsidRPr="009D5A0B">
        <w:rPr>
          <w:bCs/>
        </w:rPr>
        <w:t xml:space="preserve"> затвердженим постановою Кабінету Міністрів України від 15.02.2012</w:t>
      </w:r>
      <w:r>
        <w:rPr>
          <w:bCs/>
        </w:rPr>
        <w:t xml:space="preserve"> року</w:t>
      </w:r>
      <w:r w:rsidRPr="009D5A0B">
        <w:rPr>
          <w:bCs/>
        </w:rPr>
        <w:t xml:space="preserve"> №</w:t>
      </w:r>
      <w:r>
        <w:rPr>
          <w:bCs/>
        </w:rPr>
        <w:t xml:space="preserve"> </w:t>
      </w:r>
      <w:r w:rsidRPr="009D5A0B">
        <w:rPr>
          <w:bCs/>
        </w:rPr>
        <w:t>150, якщо інші терміни не визначено міжнародними угодами, з використанням ПТК АПК «Гарт-1/П».</w:t>
      </w:r>
    </w:p>
    <w:p w:rsidR="00FF1F97" w:rsidRPr="009D5A0B" w:rsidRDefault="00FF1F97" w:rsidP="004C3A53">
      <w:pPr>
        <w:widowControl w:val="0"/>
        <w:numPr>
          <w:ilvl w:val="0"/>
          <w:numId w:val="48"/>
        </w:numPr>
        <w:tabs>
          <w:tab w:val="left" w:pos="0"/>
          <w:tab w:val="left" w:pos="567"/>
        </w:tabs>
        <w:autoSpaceDE/>
        <w:autoSpaceDN/>
        <w:adjustRightInd w:val="0"/>
        <w:jc w:val="center"/>
        <w:rPr>
          <w:b/>
          <w:lang w:eastAsia="uk-UA"/>
        </w:rPr>
      </w:pPr>
      <w:r w:rsidRPr="009D5A0B">
        <w:rPr>
          <w:b/>
          <w:lang w:eastAsia="uk-UA"/>
        </w:rPr>
        <w:t>Порядок дій складу зміни прикордонних нарядів у разі виявлення факту порушення правил перетинання державного кордону України (намагання дачі неправомірної вигоди в пункті пропуску)</w:t>
      </w:r>
    </w:p>
    <w:p w:rsidR="00FF1F97" w:rsidRPr="009D5A0B" w:rsidRDefault="00FF1F97" w:rsidP="004C3A53">
      <w:pPr>
        <w:ind w:right="-1" w:firstLine="709"/>
        <w:jc w:val="both"/>
      </w:pPr>
    </w:p>
    <w:p w:rsidR="00FF1F97" w:rsidRPr="009D5A0B" w:rsidRDefault="00FF1F97" w:rsidP="004C3A53">
      <w:pPr>
        <w:widowControl w:val="0"/>
        <w:ind w:firstLine="709"/>
        <w:jc w:val="both"/>
      </w:pPr>
      <w:r w:rsidRPr="009D5A0B">
        <w:t>У разі виявлення іноземця (особи без громадянства), який з метою уникнення адміністративної відповідальності під час проходження прикордонного контролю намагається дати неправомірну вигоду за порушення законодавства України з прикордонних питань склад зміни прикордонних нарядів в пункті пропуску через державний кордо діє у наступній послідовності:</w:t>
      </w:r>
    </w:p>
    <w:p w:rsidR="00FF1F97" w:rsidRPr="009D5A0B" w:rsidRDefault="00FF1F97" w:rsidP="004C3A53">
      <w:pPr>
        <w:widowControl w:val="0"/>
        <w:ind w:firstLine="709"/>
        <w:jc w:val="both"/>
      </w:pPr>
      <w:r w:rsidRPr="009D5A0B">
        <w:t>1. Прикордонний наряд, якому поступила пропозиція щодо отримання неправомірної вигоди:</w:t>
      </w:r>
    </w:p>
    <w:p w:rsidR="00FF1F97" w:rsidRPr="009D5A0B" w:rsidRDefault="00FF1F97" w:rsidP="004C3A53">
      <w:pPr>
        <w:widowControl w:val="0"/>
        <w:ind w:firstLine="709"/>
        <w:jc w:val="both"/>
      </w:pPr>
      <w:r w:rsidRPr="009D5A0B">
        <w:t>- зупиняє здійснення прикордонного контролю;</w:t>
      </w:r>
    </w:p>
    <w:p w:rsidR="00FF1F97" w:rsidRPr="009D5A0B" w:rsidRDefault="00FF1F97" w:rsidP="004C3A53">
      <w:pPr>
        <w:widowControl w:val="0"/>
        <w:ind w:firstLine="709"/>
        <w:jc w:val="both"/>
      </w:pPr>
      <w:r w:rsidRPr="009D5A0B">
        <w:t>- залучає свідків події (з числа осіб, які перетинають державний кордон, співробітників контрольних органів та служб, інших прикордонних нарядів);</w:t>
      </w:r>
    </w:p>
    <w:p w:rsidR="00FF1F97" w:rsidRPr="009D5A0B" w:rsidRDefault="00FF1F97" w:rsidP="004C3A53">
      <w:pPr>
        <w:widowControl w:val="0"/>
        <w:ind w:firstLine="709"/>
        <w:jc w:val="both"/>
      </w:pPr>
      <w:r w:rsidRPr="009D5A0B">
        <w:t>- по можливості фіксує (за допомогою відеокамери, фотоапарата, камер спостереження, авто реєстратора або мобільного телефону співробітника контрольного органу або служби) факт дачі неправомірної вигоди;</w:t>
      </w:r>
    </w:p>
    <w:p w:rsidR="00FF1F97" w:rsidRPr="009D5A0B" w:rsidRDefault="00FF1F97" w:rsidP="004C3A53">
      <w:pPr>
        <w:widowControl w:val="0"/>
        <w:ind w:firstLine="709"/>
        <w:jc w:val="both"/>
      </w:pPr>
      <w:r w:rsidRPr="009D5A0B">
        <w:t>- доповідає старшому прикордонних нарядів в пункті пропуску;</w:t>
      </w:r>
    </w:p>
    <w:p w:rsidR="00FF1F97" w:rsidRPr="009D5A0B" w:rsidRDefault="00FF1F97" w:rsidP="004C3A53">
      <w:pPr>
        <w:widowControl w:val="0"/>
        <w:ind w:firstLine="709"/>
        <w:jc w:val="both"/>
      </w:pPr>
      <w:r w:rsidRPr="009D5A0B">
        <w:t>- вживає заходи з недопущення зміни місця виявлення речових доказів намагання дачі неправомірної вигоди (паспортний документ з покладеними грошовими купюрами, окремі грошові купюри, тощо) та доступу до них сторонніх осіб;</w:t>
      </w:r>
    </w:p>
    <w:p w:rsidR="00FF1F97" w:rsidRPr="009D5A0B" w:rsidRDefault="00FF1F97" w:rsidP="004C3A53">
      <w:pPr>
        <w:widowControl w:val="0"/>
        <w:ind w:firstLine="709"/>
        <w:jc w:val="both"/>
      </w:pPr>
      <w:r w:rsidRPr="009D5A0B">
        <w:t>- до прибуття старшого прикордонних нарядів в пункті пропуску або старшого зміни прикордонних нарядів, унеможливлює відхід з пункту пропуску та місця події особи, яка намагалась дати неправомірну вигоду;</w:t>
      </w:r>
    </w:p>
    <w:p w:rsidR="00FF1F97" w:rsidRPr="009D5A0B" w:rsidRDefault="00FF1F97" w:rsidP="004C3A53">
      <w:pPr>
        <w:widowControl w:val="0"/>
        <w:ind w:firstLine="709"/>
        <w:jc w:val="both"/>
      </w:pPr>
      <w:r w:rsidRPr="009D5A0B">
        <w:t>- про виявлення факту намагання дачі неправомірної вигоди готує рапорт по команді;</w:t>
      </w:r>
    </w:p>
    <w:p w:rsidR="00FF1F97" w:rsidRPr="009D5A0B" w:rsidRDefault="00FF1F97" w:rsidP="004C3A53">
      <w:pPr>
        <w:widowControl w:val="0"/>
        <w:ind w:firstLine="709"/>
        <w:jc w:val="both"/>
      </w:pPr>
      <w:r w:rsidRPr="009D5A0B">
        <w:t>- діє за вказівкою старшого прикордонних нарядів в пункті пропуску.</w:t>
      </w:r>
    </w:p>
    <w:p w:rsidR="00FF1F97" w:rsidRPr="009D5A0B" w:rsidRDefault="00FF1F97" w:rsidP="004C3A53">
      <w:pPr>
        <w:widowControl w:val="0"/>
        <w:ind w:firstLine="709"/>
        <w:jc w:val="both"/>
      </w:pPr>
      <w:r w:rsidRPr="009D5A0B">
        <w:t>2. Прикордонний наряд «Старший прикордонних нарядів в пункті пропуску» при отриманні доповіді про виявлення в пункті пропуску особи, яка намагається надати неправомірну вигоду:</w:t>
      </w:r>
    </w:p>
    <w:p w:rsidR="00FF1F97" w:rsidRPr="009D5A0B" w:rsidRDefault="00FF1F97" w:rsidP="004C3A53">
      <w:pPr>
        <w:widowControl w:val="0"/>
        <w:ind w:firstLine="709"/>
        <w:jc w:val="both"/>
      </w:pPr>
      <w:r w:rsidRPr="009D5A0B">
        <w:t>- піднімає групу реагування;</w:t>
      </w:r>
    </w:p>
    <w:p w:rsidR="00FF1F97" w:rsidRPr="009D5A0B" w:rsidRDefault="00FF1F97" w:rsidP="004C3A53">
      <w:pPr>
        <w:widowControl w:val="0"/>
        <w:ind w:firstLine="709"/>
        <w:jc w:val="both"/>
      </w:pPr>
      <w:r w:rsidRPr="009D5A0B">
        <w:t>- негайно доповідає старшому зміни прикордонних нарядів;</w:t>
      </w:r>
    </w:p>
    <w:p w:rsidR="00FF1F97" w:rsidRPr="009D5A0B" w:rsidRDefault="00FF1F97" w:rsidP="004C3A53">
      <w:pPr>
        <w:widowControl w:val="0"/>
        <w:ind w:firstLine="709"/>
        <w:jc w:val="both"/>
      </w:pPr>
      <w:r w:rsidRPr="009D5A0B">
        <w:t>- висувається до місця події;</w:t>
      </w:r>
    </w:p>
    <w:p w:rsidR="00FF1F97" w:rsidRPr="009D5A0B" w:rsidRDefault="00FF1F97" w:rsidP="004C3A53">
      <w:pPr>
        <w:widowControl w:val="0"/>
        <w:ind w:firstLine="709"/>
        <w:jc w:val="both"/>
      </w:pPr>
      <w:r w:rsidRPr="009D5A0B">
        <w:t>по прибуттю до місця події:</w:t>
      </w:r>
    </w:p>
    <w:p w:rsidR="00FF1F97" w:rsidRPr="009D5A0B" w:rsidRDefault="00FF1F97" w:rsidP="004C3A53">
      <w:pPr>
        <w:widowControl w:val="0"/>
        <w:ind w:firstLine="709"/>
        <w:jc w:val="both"/>
      </w:pPr>
      <w:r w:rsidRPr="009D5A0B">
        <w:t>- фіксує факт дачі неправомірної вигоди штатними засобами фото відео запису;</w:t>
      </w:r>
    </w:p>
    <w:p w:rsidR="00FF1F97" w:rsidRPr="009D5A0B" w:rsidRDefault="00FF1F97" w:rsidP="004C3A53">
      <w:pPr>
        <w:widowControl w:val="0"/>
        <w:ind w:firstLine="709"/>
        <w:jc w:val="both"/>
      </w:pPr>
      <w:r w:rsidRPr="009D5A0B">
        <w:t>- за наявністю підстав, здійснює затримання правопорушника в порядку ч. 2 ст. 207 КПК України та негайно повідомляє чергового територіального підрозділу Національної поліції про факт та обставини затримання особи, яка підозрюється у вчиненні кримінального правопорушення, передбаченого ст. 369 КК України;</w:t>
      </w:r>
    </w:p>
    <w:p w:rsidR="00FF1F97" w:rsidRPr="009D5A0B" w:rsidRDefault="00FF1F97" w:rsidP="004C3A53">
      <w:pPr>
        <w:widowControl w:val="0"/>
        <w:ind w:firstLine="709"/>
        <w:jc w:val="both"/>
      </w:pPr>
      <w:r w:rsidRPr="009D5A0B">
        <w:t>- з дозволу старшого зміни прикордонних нарядів запрошує свідків та правопорушника до підрозділу для надання пояснень та узагальнення даних;</w:t>
      </w:r>
    </w:p>
    <w:p w:rsidR="00FF1F97" w:rsidRPr="009D5A0B" w:rsidRDefault="00FF1F97" w:rsidP="004C3A53">
      <w:pPr>
        <w:widowControl w:val="0"/>
        <w:ind w:firstLine="709"/>
        <w:jc w:val="both"/>
      </w:pPr>
      <w:r w:rsidRPr="009D5A0B">
        <w:t>- проводить контроль другої лінії правопорушника.</w:t>
      </w:r>
    </w:p>
    <w:p w:rsidR="00FF1F97" w:rsidRPr="009D5A0B" w:rsidRDefault="00FF1F97" w:rsidP="004C3A53">
      <w:pPr>
        <w:widowControl w:val="0"/>
        <w:ind w:firstLine="709"/>
        <w:jc w:val="both"/>
      </w:pPr>
      <w:r w:rsidRPr="009D5A0B">
        <w:t>3. Прикордонний наряд «Старший зміни прикордонних нарядів» при отриманні доповіді про виявлення особи, яка намагається надати неправомірну вигоду:</w:t>
      </w:r>
    </w:p>
    <w:p w:rsidR="00FF1F97" w:rsidRPr="009D5A0B" w:rsidRDefault="00FF1F97" w:rsidP="004C3A53">
      <w:pPr>
        <w:widowControl w:val="0"/>
        <w:ind w:firstLine="709"/>
        <w:jc w:val="both"/>
      </w:pPr>
      <w:r w:rsidRPr="009D5A0B">
        <w:t>- доповідає начальнику відділу прикордонної служби, діє за його вказівкою;</w:t>
      </w:r>
    </w:p>
    <w:p w:rsidR="00FF1F97" w:rsidRPr="009D5A0B" w:rsidRDefault="00FF1F97" w:rsidP="004C3A53">
      <w:pPr>
        <w:widowControl w:val="0"/>
        <w:ind w:firstLine="709"/>
        <w:jc w:val="both"/>
      </w:pPr>
      <w:r w:rsidRPr="009D5A0B">
        <w:t xml:space="preserve">- надає вказівку черговому відділу управління службою щодо повідомлення співробітників правоохоронних органів (Національної поліції, прокуратури), офіцерів </w:t>
      </w:r>
      <w:r w:rsidRPr="009D5A0B">
        <w:rPr>
          <w:color w:val="000000"/>
        </w:rPr>
        <w:t>відділення внутрішньої безпеки</w:t>
      </w:r>
      <w:r w:rsidRPr="009D5A0B">
        <w:t>, доповіді по лінії відділу управління службою про обставини події;</w:t>
      </w:r>
    </w:p>
    <w:p w:rsidR="00FF1F97" w:rsidRPr="009D5A0B" w:rsidRDefault="00FF1F97" w:rsidP="004C3A53">
      <w:pPr>
        <w:ind w:right="-1" w:firstLine="709"/>
        <w:jc w:val="both"/>
      </w:pPr>
      <w:r w:rsidRPr="009D5A0B">
        <w:t>- на підставі результатів проведення контролю другої лінії, керуючись пунктом 5 статті 2 розділу І, підпунктами 1, 2, 3 статті 6, пунктом 1 статті 8 розділу ІІ Закону України «Про прикордонний контроль», абзацом 5 пункту 1 статті 13 розділу ІІ Закону України «Про правовий статус іноземців та осіб без громадянства», підпунктом «в» пункту 2.1. розділу ІІ Інструкції про порядок прийняття органами охорони державного кордону Державної прикордонної служби України рішень про заборону в’їзду в Україну іноземцям та особам без громадянства, затвердженої наказом Адміністрації Держприкордонслужби України від 05.12.2011 року № 946 зі змінами та доповненнями, затвердженими наказом Міністерства внутрішніх справ України від 06 травня 2015 року № 520, терміново, протягом 1-ї години, по лінії ВУС, подає пропозиції начальнику прикордонного загону щодо винесення постанови про заборону в’їзду на територію України іноземним громадянам та особам без громадянства.</w:t>
      </w:r>
    </w:p>
    <w:p w:rsidR="00FF1F97" w:rsidRPr="009D5A0B" w:rsidRDefault="00FF1F97" w:rsidP="004C3A53">
      <w:pPr>
        <w:ind w:right="-1" w:firstLine="709"/>
        <w:jc w:val="both"/>
        <w:rPr>
          <w:bCs/>
        </w:rPr>
      </w:pPr>
    </w:p>
    <w:p w:rsidR="00FF1F97" w:rsidRPr="009D5A0B" w:rsidRDefault="00FF1F97" w:rsidP="00983DD6">
      <w:pPr>
        <w:widowControl w:val="0"/>
        <w:jc w:val="center"/>
        <w:rPr>
          <w:b/>
          <w:snapToGrid w:val="0"/>
        </w:rPr>
      </w:pPr>
      <w:r w:rsidRPr="009D5A0B">
        <w:rPr>
          <w:b/>
        </w:rPr>
        <w:t xml:space="preserve">10. Порядок дій складу зміни прикордонних нарядів щодо </w:t>
      </w:r>
      <w:r w:rsidRPr="009D5A0B">
        <w:rPr>
          <w:b/>
          <w:snapToGrid w:val="0"/>
        </w:rPr>
        <w:t>пропуску через державний кордон осіб, які є тяжко хворі, поранені, без свідомості</w:t>
      </w:r>
    </w:p>
    <w:p w:rsidR="00FF1F97" w:rsidRPr="009D5A0B" w:rsidRDefault="00FF1F97" w:rsidP="004C3A53">
      <w:pPr>
        <w:widowControl w:val="0"/>
        <w:ind w:firstLine="709"/>
        <w:jc w:val="both"/>
      </w:pPr>
    </w:p>
    <w:p w:rsidR="00FF1F97" w:rsidRPr="009D5A0B" w:rsidRDefault="00FF1F97" w:rsidP="004C3A53">
      <w:pPr>
        <w:widowControl w:val="0"/>
        <w:suppressLineNumbers/>
        <w:tabs>
          <w:tab w:val="left" w:pos="993"/>
        </w:tabs>
        <w:adjustRightInd w:val="0"/>
        <w:ind w:firstLine="709"/>
        <w:jc w:val="both"/>
        <w:rPr>
          <w:snapToGrid w:val="0"/>
        </w:rPr>
      </w:pPr>
      <w:r w:rsidRPr="009D5A0B">
        <w:rPr>
          <w:snapToGrid w:val="0"/>
        </w:rPr>
        <w:t>У разі прибуття до пункту пропуску карети швидкої допомоги (іншого транспортного засобу), яка (який) доставляє у супроводі медичного персоналу (інших осіб) особу, яка є тяжкохвора, поранена, або без свідомості, та потребує невідкладної медичної допомоги, їх оформлення здійснюється у пріоритетному порядку на будь-який вільній смузі руху в пункті пропуску через державний кордон.</w:t>
      </w:r>
    </w:p>
    <w:p w:rsidR="00FF1F97" w:rsidRPr="009D5A0B" w:rsidRDefault="00FF1F97" w:rsidP="004C3A53">
      <w:pPr>
        <w:widowControl w:val="0"/>
        <w:suppressLineNumbers/>
        <w:tabs>
          <w:tab w:val="left" w:pos="993"/>
        </w:tabs>
        <w:adjustRightInd w:val="0"/>
        <w:ind w:firstLine="709"/>
        <w:jc w:val="both"/>
        <w:rPr>
          <w:snapToGrid w:val="0"/>
        </w:rPr>
      </w:pPr>
      <w:r w:rsidRPr="009D5A0B">
        <w:rPr>
          <w:snapToGrid w:val="0"/>
        </w:rPr>
        <w:t>СПНППр уточнює з старшим зміни ВМО взаємодію та порядок їх оформлення, визначає завдання прикордонним нарядам щодо додаткових режимних заходів.</w:t>
      </w:r>
    </w:p>
    <w:p w:rsidR="00FF1F97" w:rsidRPr="009D5A0B" w:rsidRDefault="00FF1F97" w:rsidP="004C3A53">
      <w:pPr>
        <w:widowControl w:val="0"/>
        <w:suppressLineNumbers/>
        <w:tabs>
          <w:tab w:val="left" w:pos="993"/>
        </w:tabs>
        <w:adjustRightInd w:val="0"/>
        <w:ind w:firstLine="709"/>
        <w:jc w:val="both"/>
        <w:rPr>
          <w:snapToGrid w:val="0"/>
        </w:rPr>
      </w:pPr>
      <w:r w:rsidRPr="009D5A0B">
        <w:rPr>
          <w:snapToGrid w:val="0"/>
        </w:rPr>
        <w:t>Інформація про прибуття та оформлення зазначеної категорії осіб заноситься в робочий зошит СПНППр та передається по лінії оперативно-чергової служби.</w:t>
      </w:r>
    </w:p>
    <w:p w:rsidR="00FF1F97" w:rsidRPr="009D5A0B" w:rsidRDefault="00FF1F97" w:rsidP="004C3A53">
      <w:pPr>
        <w:widowControl w:val="0"/>
        <w:suppressLineNumbers/>
        <w:tabs>
          <w:tab w:val="left" w:pos="993"/>
        </w:tabs>
        <w:adjustRightInd w:val="0"/>
        <w:ind w:firstLine="709"/>
        <w:jc w:val="both"/>
        <w:rPr>
          <w:snapToGrid w:val="0"/>
        </w:rPr>
      </w:pPr>
      <w:r w:rsidRPr="009D5A0B">
        <w:rPr>
          <w:snapToGrid w:val="0"/>
        </w:rPr>
        <w:t>Перевірка документів осіб здійснюється СПНППр, у разі необхідності, безпосередньо в кареті швидкої допомоги, у тому числі з обов’язковим проведенням наступних заходів:</w:t>
      </w:r>
    </w:p>
    <w:p w:rsidR="00FF1F97" w:rsidRPr="009D5A0B" w:rsidRDefault="00FF1F97" w:rsidP="004C3A53">
      <w:pPr>
        <w:widowControl w:val="0"/>
        <w:suppressLineNumbers/>
        <w:tabs>
          <w:tab w:val="left" w:pos="993"/>
        </w:tabs>
        <w:adjustRightInd w:val="0"/>
        <w:ind w:firstLine="709"/>
        <w:jc w:val="both"/>
        <w:rPr>
          <w:snapToGrid w:val="0"/>
        </w:rPr>
      </w:pPr>
      <w:r w:rsidRPr="009D5A0B">
        <w:rPr>
          <w:snapToGrid w:val="0"/>
        </w:rPr>
        <w:t>проведення ідентифікації особи й встановлення правових підстав перетинання державного кордону такою особою з урахуванням оцінки ризиків за визначеними профілями ризиків;</w:t>
      </w:r>
    </w:p>
    <w:p w:rsidR="00FF1F97" w:rsidRPr="009D5A0B" w:rsidRDefault="00FF1F97" w:rsidP="004C3A53">
      <w:pPr>
        <w:widowControl w:val="0"/>
        <w:suppressLineNumbers/>
        <w:tabs>
          <w:tab w:val="left" w:pos="993"/>
        </w:tabs>
        <w:adjustRightInd w:val="0"/>
        <w:ind w:firstLine="709"/>
        <w:jc w:val="both"/>
        <w:rPr>
          <w:snapToGrid w:val="0"/>
        </w:rPr>
      </w:pPr>
      <w:r w:rsidRPr="009D5A0B">
        <w:rPr>
          <w:snapToGrid w:val="0"/>
        </w:rPr>
        <w:t>перевірка наявності документів, що підтверджують стан здоров’я особи;</w:t>
      </w:r>
    </w:p>
    <w:p w:rsidR="00FF1F97" w:rsidRPr="009D5A0B" w:rsidRDefault="00FF1F97" w:rsidP="004C3A53">
      <w:pPr>
        <w:widowControl w:val="0"/>
        <w:suppressLineNumbers/>
        <w:tabs>
          <w:tab w:val="left" w:pos="993"/>
        </w:tabs>
        <w:adjustRightInd w:val="0"/>
        <w:ind w:firstLine="709"/>
        <w:jc w:val="both"/>
        <w:rPr>
          <w:snapToGrid w:val="0"/>
        </w:rPr>
      </w:pPr>
      <w:r w:rsidRPr="009D5A0B">
        <w:rPr>
          <w:snapToGrid w:val="0"/>
        </w:rPr>
        <w:t>вивчення можливих елементів симуляції такого стану та наявності ознак, які вказують на кримінальний характер отриманих ушкоджень.</w:t>
      </w:r>
    </w:p>
    <w:p w:rsidR="00FF1F97" w:rsidRPr="009D5A0B" w:rsidRDefault="00FF1F97" w:rsidP="004C3A53">
      <w:pPr>
        <w:widowControl w:val="0"/>
        <w:suppressLineNumbers/>
        <w:tabs>
          <w:tab w:val="left" w:pos="993"/>
        </w:tabs>
        <w:adjustRightInd w:val="0"/>
        <w:ind w:firstLine="709"/>
        <w:jc w:val="both"/>
        <w:rPr>
          <w:snapToGrid w:val="0"/>
        </w:rPr>
      </w:pPr>
      <w:r w:rsidRPr="009D5A0B">
        <w:rPr>
          <w:snapToGrid w:val="0"/>
        </w:rPr>
        <w:t>У разі виявлення будь-яких елементів симуляції такого стану, або наявності ознак, які вказують на кримінальний характер отриманих ушкоджень, СПНППр здійснює доповідь СЗПН та начальнику відділу прикордонної служби, припиняє здійснення оформлення в пріоритетному порядку. СЗПН інформує оперативно-розшуковий підрозділ та компетентні правоохоронні органи для вжиття заходів.</w:t>
      </w:r>
    </w:p>
    <w:p w:rsidR="00FF1F97" w:rsidRPr="009D5A0B" w:rsidRDefault="00FF1F97" w:rsidP="004C3A53">
      <w:pPr>
        <w:ind w:right="-1" w:firstLine="709"/>
        <w:jc w:val="both"/>
        <w:rPr>
          <w:bCs/>
        </w:rPr>
      </w:pPr>
      <w:r w:rsidRPr="009D5A0B">
        <w:rPr>
          <w:snapToGrid w:val="0"/>
        </w:rPr>
        <w:t>В подальшому пропуск такої категорії осіб здійснюється за позитивним висновком перевірочних заходів оперативно-розшуковим підрозділом та компетентними правоохоронними органами</w:t>
      </w:r>
      <w:r w:rsidRPr="009D5A0B">
        <w:t>.</w:t>
      </w:r>
    </w:p>
    <w:p w:rsidR="00FF1F97" w:rsidRPr="009D5A0B" w:rsidRDefault="00FF1F97" w:rsidP="004C3A53">
      <w:pPr>
        <w:pStyle w:val="PlainText"/>
        <w:tabs>
          <w:tab w:val="left" w:pos="1134"/>
        </w:tabs>
        <w:ind w:left="644" w:firstLine="709"/>
        <w:jc w:val="both"/>
        <w:rPr>
          <w:rFonts w:ascii="Times New Roman" w:hAnsi="Times New Roman"/>
          <w:bCs/>
          <w:sz w:val="28"/>
          <w:szCs w:val="28"/>
          <w:highlight w:val="yellow"/>
        </w:rPr>
      </w:pPr>
    </w:p>
    <w:p w:rsidR="00FF1F97" w:rsidRPr="009D5A0B" w:rsidRDefault="00FF1F97" w:rsidP="004C3A53">
      <w:pPr>
        <w:pStyle w:val="NormalWeb"/>
        <w:spacing w:before="0" w:after="0"/>
        <w:jc w:val="center"/>
        <w:rPr>
          <w:b/>
          <w:bCs/>
          <w:sz w:val="28"/>
          <w:szCs w:val="28"/>
        </w:rPr>
      </w:pPr>
      <w:r w:rsidRPr="009D5A0B">
        <w:rPr>
          <w:b/>
          <w:bCs/>
          <w:sz w:val="28"/>
          <w:szCs w:val="28"/>
        </w:rPr>
        <w:t xml:space="preserve">VIII. </w:t>
      </w:r>
      <w:r w:rsidRPr="009D5A0B">
        <w:rPr>
          <w:b/>
          <w:sz w:val="28"/>
          <w:szCs w:val="28"/>
        </w:rPr>
        <w:t xml:space="preserve">Порядок здійснення контролю під час пропуску через державний кордон України </w:t>
      </w:r>
      <w:r w:rsidRPr="009D5A0B">
        <w:rPr>
          <w:b/>
          <w:bCs/>
          <w:sz w:val="28"/>
          <w:szCs w:val="28"/>
        </w:rPr>
        <w:t>автобусів, що здійснюють регулярні та нерегулярні міжнародні перевезення пасажирів</w:t>
      </w:r>
    </w:p>
    <w:p w:rsidR="00FF1F97" w:rsidRPr="009D5A0B" w:rsidRDefault="00FF1F97" w:rsidP="004C3A53">
      <w:pPr>
        <w:pStyle w:val="NormalWeb"/>
        <w:spacing w:before="0" w:after="0"/>
        <w:ind w:firstLine="709"/>
        <w:jc w:val="both"/>
        <w:rPr>
          <w:bCs/>
          <w:sz w:val="28"/>
          <w:szCs w:val="28"/>
        </w:rPr>
      </w:pPr>
    </w:p>
    <w:p w:rsidR="00FF1F97" w:rsidRPr="009D5A0B" w:rsidRDefault="00FF1F97" w:rsidP="004F56F9">
      <w:pPr>
        <w:numPr>
          <w:ilvl w:val="0"/>
          <w:numId w:val="37"/>
        </w:numPr>
        <w:tabs>
          <w:tab w:val="left" w:pos="1134"/>
          <w:tab w:val="left" w:pos="1276"/>
        </w:tabs>
        <w:autoSpaceDE/>
        <w:autoSpaceDN/>
        <w:ind w:left="0" w:right="20" w:firstLine="709"/>
        <w:jc w:val="both"/>
        <w:rPr>
          <w:bCs/>
          <w:lang w:eastAsia="uk-UA"/>
        </w:rPr>
      </w:pPr>
      <w:r w:rsidRPr="009D5A0B">
        <w:rPr>
          <w:lang w:eastAsia="uk-UA"/>
        </w:rPr>
        <w:t xml:space="preserve">Пропуск </w:t>
      </w:r>
      <w:r w:rsidRPr="009D5A0B">
        <w:rPr>
          <w:bCs/>
          <w:lang w:eastAsia="uk-UA"/>
        </w:rPr>
        <w:t>автобусів, що здійснюють регулярні та нерегулярні міжнародні перевезення пасажирів</w:t>
      </w:r>
      <w:r w:rsidRPr="009D5A0B">
        <w:rPr>
          <w:lang w:eastAsia="uk-UA"/>
        </w:rPr>
        <w:t xml:space="preserve"> (далі - автобусів) на територію пункту пропуску здійснюється прикордонним нарядом «ВШ».</w:t>
      </w:r>
    </w:p>
    <w:p w:rsidR="00FF1F97" w:rsidRPr="009D5A0B" w:rsidRDefault="00FF1F97" w:rsidP="004F56F9">
      <w:pPr>
        <w:numPr>
          <w:ilvl w:val="0"/>
          <w:numId w:val="37"/>
        </w:numPr>
        <w:tabs>
          <w:tab w:val="left" w:pos="1134"/>
          <w:tab w:val="left" w:pos="1276"/>
        </w:tabs>
        <w:autoSpaceDE/>
        <w:autoSpaceDN/>
        <w:ind w:left="0" w:right="20" w:firstLine="709"/>
        <w:jc w:val="both"/>
        <w:rPr>
          <w:bCs/>
          <w:lang w:eastAsia="uk-UA"/>
        </w:rPr>
      </w:pPr>
      <w:r w:rsidRPr="009D5A0B">
        <w:rPr>
          <w:bCs/>
          <w:lang w:eastAsia="uk-UA"/>
        </w:rPr>
        <w:t>Автобуси</w:t>
      </w:r>
      <w:r w:rsidRPr="009D5A0B">
        <w:rPr>
          <w:bCs/>
        </w:rPr>
        <w:t xml:space="preserve"> при в’їзді на територію пункту пропуску здійснюють зупинку на вимогу дорожнього знаку «Стоп»/«Стоп-контроль», розміщення</w:t>
      </w:r>
      <w:r w:rsidRPr="009D5A0B">
        <w:t xml:space="preserve"> </w:t>
      </w:r>
      <w:r w:rsidRPr="009D5A0B">
        <w:rPr>
          <w:bCs/>
        </w:rPr>
        <w:t>якого визначено згідно з додатком 1 до цієї Технологічної схеми.</w:t>
      </w:r>
    </w:p>
    <w:p w:rsidR="00FF1F97" w:rsidRPr="009D5A0B" w:rsidRDefault="00FF1F97" w:rsidP="004F56F9">
      <w:pPr>
        <w:numPr>
          <w:ilvl w:val="0"/>
          <w:numId w:val="37"/>
        </w:numPr>
        <w:tabs>
          <w:tab w:val="left" w:pos="1134"/>
          <w:tab w:val="left" w:pos="1276"/>
        </w:tabs>
        <w:autoSpaceDE/>
        <w:autoSpaceDN/>
        <w:ind w:left="0" w:right="20" w:firstLine="709"/>
        <w:jc w:val="both"/>
        <w:rPr>
          <w:bCs/>
          <w:lang w:eastAsia="uk-UA"/>
        </w:rPr>
      </w:pPr>
      <w:r w:rsidRPr="009D5A0B">
        <w:rPr>
          <w:lang w:eastAsia="uk-UA"/>
        </w:rPr>
        <w:t xml:space="preserve">П/н «ВШ» перед в'їздом автобусів на територію пункту пропуску здійснює заходи у відповідності з пунктами 4 розділу VІ цієї Технологічної схеми та надає </w:t>
      </w:r>
      <w:r w:rsidRPr="009D5A0B">
        <w:rPr>
          <w:bCs/>
        </w:rPr>
        <w:t xml:space="preserve">дозвіл на в’їзд у пункт пропуску </w:t>
      </w:r>
      <w:r w:rsidRPr="009D5A0B">
        <w:rPr>
          <w:lang w:eastAsia="uk-UA"/>
        </w:rPr>
        <w:t>у відповідності до вимог пункту 6 розділу VІ цієї Технологічної схеми.</w:t>
      </w:r>
    </w:p>
    <w:p w:rsidR="00FF1F97" w:rsidRPr="009D5A0B" w:rsidRDefault="00FF1F97" w:rsidP="004F56F9">
      <w:pPr>
        <w:numPr>
          <w:ilvl w:val="0"/>
          <w:numId w:val="37"/>
        </w:numPr>
        <w:tabs>
          <w:tab w:val="left" w:pos="1134"/>
          <w:tab w:val="left" w:pos="1276"/>
        </w:tabs>
        <w:autoSpaceDE/>
        <w:autoSpaceDN/>
        <w:ind w:left="0" w:right="20" w:firstLine="709"/>
        <w:jc w:val="both"/>
        <w:rPr>
          <w:bCs/>
          <w:lang w:eastAsia="uk-UA"/>
        </w:rPr>
      </w:pPr>
      <w:r w:rsidRPr="009D5A0B">
        <w:rPr>
          <w:lang w:eastAsia="uk-UA"/>
        </w:rPr>
        <w:t>Прикордонний та митний контроль автобусів здійснюється, як правило, без виходу пасажирів з транспортного засобу у порядку, визначеному пунктами 10 - 23 розділу VІ цієї Технологічної схеми, при цьому:</w:t>
      </w:r>
    </w:p>
    <w:p w:rsidR="00FF1F97" w:rsidRPr="009D5A0B" w:rsidRDefault="00FF1F97" w:rsidP="004C3A53">
      <w:pPr>
        <w:tabs>
          <w:tab w:val="left" w:pos="1023"/>
        </w:tabs>
        <w:autoSpaceDE/>
        <w:autoSpaceDN/>
        <w:ind w:left="20" w:firstLine="709"/>
        <w:jc w:val="both"/>
        <w:rPr>
          <w:lang w:eastAsia="uk-UA"/>
        </w:rPr>
      </w:pPr>
      <w:r w:rsidRPr="009D5A0B">
        <w:rPr>
          <w:lang w:eastAsia="uk-UA"/>
        </w:rPr>
        <w:t>а)</w:t>
      </w:r>
      <w:r w:rsidRPr="009D5A0B">
        <w:rPr>
          <w:lang w:eastAsia="uk-UA"/>
        </w:rPr>
        <w:tab/>
        <w:t>перевірка документів проводиться:</w:t>
      </w:r>
    </w:p>
    <w:p w:rsidR="00FF1F97" w:rsidRPr="009D5A0B" w:rsidRDefault="00FF1F97" w:rsidP="004C3A53">
      <w:pPr>
        <w:autoSpaceDE/>
        <w:autoSpaceDN/>
        <w:ind w:left="20" w:right="20" w:firstLine="709"/>
        <w:jc w:val="both"/>
        <w:rPr>
          <w:lang w:eastAsia="uk-UA"/>
        </w:rPr>
      </w:pPr>
      <w:r w:rsidRPr="009D5A0B">
        <w:rPr>
          <w:lang w:eastAsia="uk-UA"/>
        </w:rPr>
        <w:t>у разі прийняття рішення про проведення контролю транспортного засобу без виходу пасажирів з транспортного засобу - огляд паспортного документа та звіряння фотокартки в документі з особою пред'явника безпосередньо в автобусі, решта складових перевірки документів - у службовому приміщенні;</w:t>
      </w:r>
    </w:p>
    <w:p w:rsidR="00FF1F97" w:rsidRPr="009D5A0B" w:rsidRDefault="00FF1F97" w:rsidP="004C3A53">
      <w:pPr>
        <w:autoSpaceDE/>
        <w:autoSpaceDN/>
        <w:ind w:left="20" w:right="20" w:firstLine="709"/>
        <w:jc w:val="both"/>
        <w:rPr>
          <w:lang w:eastAsia="uk-UA"/>
        </w:rPr>
      </w:pPr>
      <w:r w:rsidRPr="009D5A0B">
        <w:rPr>
          <w:lang w:eastAsia="uk-UA"/>
        </w:rPr>
        <w:t>у разі прийняття рішення про проведення контролю з виходом пасажирів із транспортного засобу - огляд паспортного документа та звіряння фотокартки в документі з особою пред'явника безпосередньо в автобусі/біля автобуса/в оглядовому залі для пасажирів, решта складових перевірки документів - у службовому приміщенні.</w:t>
      </w:r>
    </w:p>
    <w:p w:rsidR="00FF1F97" w:rsidRPr="009D5A0B" w:rsidRDefault="00FF1F97" w:rsidP="004C3A53">
      <w:pPr>
        <w:tabs>
          <w:tab w:val="left" w:pos="1042"/>
        </w:tabs>
        <w:autoSpaceDE/>
        <w:autoSpaceDN/>
        <w:ind w:left="20" w:firstLine="709"/>
        <w:jc w:val="both"/>
        <w:rPr>
          <w:lang w:eastAsia="uk-UA"/>
        </w:rPr>
      </w:pPr>
      <w:r w:rsidRPr="009D5A0B">
        <w:rPr>
          <w:lang w:eastAsia="uk-UA"/>
        </w:rPr>
        <w:t>б)</w:t>
      </w:r>
      <w:r w:rsidRPr="009D5A0B">
        <w:rPr>
          <w:lang w:eastAsia="uk-UA"/>
        </w:rPr>
        <w:tab/>
        <w:t>огляд транспортного засобу здійснюється:</w:t>
      </w:r>
    </w:p>
    <w:p w:rsidR="00FF1F97" w:rsidRPr="009D5A0B" w:rsidRDefault="00FF1F97" w:rsidP="004C3A53">
      <w:pPr>
        <w:autoSpaceDE/>
        <w:autoSpaceDN/>
        <w:ind w:left="20" w:right="20" w:firstLine="709"/>
        <w:jc w:val="both"/>
        <w:rPr>
          <w:lang w:eastAsia="uk-UA"/>
        </w:rPr>
      </w:pPr>
      <w:r w:rsidRPr="009D5A0B">
        <w:rPr>
          <w:lang w:eastAsia="uk-UA"/>
        </w:rPr>
        <w:t>у разі прийняття рішення про проведення контролю транспортного засобу без виходу пасажирів з транспортного засобу - прикордонним нарядом «ПД» під час проведення перевірки паспортних документів шляхом візуального огляду салону автобуса та прикордонним нарядом «ОТЗ» шляхом візуального огляду багажних відділень автобуса;</w:t>
      </w:r>
    </w:p>
    <w:p w:rsidR="00FF1F97" w:rsidRPr="009D5A0B" w:rsidRDefault="00FF1F97" w:rsidP="004C3A53">
      <w:pPr>
        <w:autoSpaceDE/>
        <w:autoSpaceDN/>
        <w:ind w:left="20" w:right="20" w:firstLine="709"/>
        <w:jc w:val="both"/>
        <w:rPr>
          <w:lang w:eastAsia="uk-UA"/>
        </w:rPr>
      </w:pPr>
      <w:r w:rsidRPr="009D5A0B">
        <w:rPr>
          <w:lang w:eastAsia="uk-UA"/>
        </w:rPr>
        <w:t>у разі прийняття рішення про проведення контролю з виходом пасажирів із транспортного засобу - прикордонним нарядом «ОТЗ» після виходу пасажирів з транспортного засобу, шляхом візуального огляду усього автобуса (салону та багажних відділень).</w:t>
      </w:r>
      <w:r w:rsidRPr="009D5A0B">
        <w:t xml:space="preserve"> </w:t>
      </w:r>
      <w:r w:rsidRPr="009D5A0B">
        <w:rPr>
          <w:lang w:eastAsia="uk-UA"/>
        </w:rPr>
        <w:t>В такому випадку СПНППр виставляється окремий п/н «КР» для здійснення спостереження за автобусом та пасажирами.</w:t>
      </w:r>
    </w:p>
    <w:p w:rsidR="00FF1F97" w:rsidRPr="009D5A0B" w:rsidRDefault="00FF1F97" w:rsidP="004F56F9">
      <w:pPr>
        <w:numPr>
          <w:ilvl w:val="0"/>
          <w:numId w:val="37"/>
        </w:numPr>
        <w:tabs>
          <w:tab w:val="left" w:pos="1134"/>
          <w:tab w:val="left" w:pos="1276"/>
        </w:tabs>
        <w:ind w:left="0" w:firstLine="709"/>
        <w:jc w:val="both"/>
      </w:pPr>
      <w:r w:rsidRPr="009D5A0B">
        <w:t>За результатами проведення візуального огляду автобусу посадовими особами підрозділу охорони державного кордону та митного оформлення може бути прийнято рішення про проведення контрою з виходом окремих пасажирів з автобусу для проведення заходів контролю другої лінії чи огляду ручної поклажі та багажу, що ним переміщуються.</w:t>
      </w:r>
    </w:p>
    <w:p w:rsidR="00FF1F97" w:rsidRPr="009D5A0B" w:rsidRDefault="00FF1F97" w:rsidP="004F56F9">
      <w:pPr>
        <w:numPr>
          <w:ilvl w:val="0"/>
          <w:numId w:val="37"/>
        </w:numPr>
        <w:tabs>
          <w:tab w:val="left" w:pos="1134"/>
          <w:tab w:val="left" w:pos="1276"/>
        </w:tabs>
        <w:autoSpaceDE/>
        <w:autoSpaceDN/>
        <w:ind w:left="0" w:right="20" w:firstLine="709"/>
        <w:jc w:val="both"/>
        <w:rPr>
          <w:lang w:eastAsia="uk-UA"/>
        </w:rPr>
      </w:pPr>
      <w:r w:rsidRPr="009D5A0B">
        <w:rPr>
          <w:lang w:eastAsia="uk-UA"/>
        </w:rPr>
        <w:t xml:space="preserve">За необхідності, прикордонний та митний контроль щодо автобусів та пасажирів, які слідують в них, може здійснюватися у визначених для цього в межах режимної зони пункту пропуску місцях, передбачених підпунктами 4, 5 пункту 14 розділу ІІІ цієї Технологічної схеми. </w:t>
      </w:r>
    </w:p>
    <w:p w:rsidR="00FF1F97" w:rsidRPr="009D5A0B" w:rsidRDefault="00FF1F97" w:rsidP="004F56F9">
      <w:pPr>
        <w:numPr>
          <w:ilvl w:val="0"/>
          <w:numId w:val="37"/>
        </w:numPr>
        <w:tabs>
          <w:tab w:val="left" w:pos="1134"/>
          <w:tab w:val="left" w:pos="1276"/>
        </w:tabs>
        <w:autoSpaceDE/>
        <w:autoSpaceDN/>
        <w:ind w:left="0" w:right="20" w:firstLine="709"/>
        <w:jc w:val="both"/>
        <w:rPr>
          <w:lang w:eastAsia="uk-UA"/>
        </w:rPr>
      </w:pPr>
      <w:r w:rsidRPr="009D5A0B">
        <w:rPr>
          <w:bCs/>
        </w:rPr>
        <w:t xml:space="preserve">Після закінчення необхідних процедур з перевірки документів, огляду транспортного засобу та митного оформлення надається </w:t>
      </w:r>
      <w:r w:rsidRPr="009D5A0B">
        <w:rPr>
          <w:lang w:eastAsia="uk-UA"/>
        </w:rPr>
        <w:t>дозвіл на пропуск через державний кордон.</w:t>
      </w:r>
      <w:r w:rsidRPr="009D5A0B">
        <w:t xml:space="preserve"> </w:t>
      </w:r>
    </w:p>
    <w:p w:rsidR="00FF1F97" w:rsidRPr="009D5A0B" w:rsidRDefault="00FF1F97" w:rsidP="004F56F9">
      <w:pPr>
        <w:numPr>
          <w:ilvl w:val="0"/>
          <w:numId w:val="37"/>
        </w:numPr>
        <w:tabs>
          <w:tab w:val="left" w:pos="1134"/>
          <w:tab w:val="left" w:pos="1276"/>
        </w:tabs>
        <w:autoSpaceDE/>
        <w:autoSpaceDN/>
        <w:ind w:left="0" w:right="20" w:firstLine="709"/>
        <w:jc w:val="both"/>
        <w:rPr>
          <w:lang w:eastAsia="uk-UA"/>
        </w:rPr>
      </w:pPr>
      <w:r w:rsidRPr="009D5A0B">
        <w:t xml:space="preserve">При використанні контрольного талону, </w:t>
      </w:r>
      <w:r w:rsidRPr="009D5A0B">
        <w:rPr>
          <w:bCs/>
        </w:rPr>
        <w:t>п/н «ПД» проставляє на ньому відмітку про перетинання державного кордону «В’їзд/Виїзд», а службова особа підрозділу митного оформлення - відбиток особистої номерної печатки.</w:t>
      </w:r>
    </w:p>
    <w:p w:rsidR="00FF1F97" w:rsidRPr="009D5A0B" w:rsidRDefault="00FF1F97" w:rsidP="004F56F9">
      <w:pPr>
        <w:numPr>
          <w:ilvl w:val="0"/>
          <w:numId w:val="37"/>
        </w:numPr>
        <w:tabs>
          <w:tab w:val="left" w:pos="1134"/>
          <w:tab w:val="left" w:pos="1276"/>
        </w:tabs>
        <w:autoSpaceDE/>
        <w:autoSpaceDN/>
        <w:ind w:left="0" w:right="20" w:firstLine="709"/>
        <w:jc w:val="both"/>
        <w:rPr>
          <w:lang w:eastAsia="uk-UA"/>
        </w:rPr>
      </w:pPr>
      <w:r w:rsidRPr="009D5A0B">
        <w:rPr>
          <w:bCs/>
        </w:rPr>
        <w:t>Наявність на контрольному талоні відмітки про перетинання державного кордону «В’їзд/Виїзд» є дозволом на перетинання державного кордону особами, які прямують на транспортному засобі, а відбитку особистої номерної печатки - дозволом на переміщення через державний кордон транспортного засобу та товарів.</w:t>
      </w:r>
    </w:p>
    <w:p w:rsidR="00FF1F97" w:rsidRPr="009D5A0B" w:rsidRDefault="00FF1F97" w:rsidP="004F56F9">
      <w:pPr>
        <w:numPr>
          <w:ilvl w:val="0"/>
          <w:numId w:val="37"/>
        </w:numPr>
        <w:tabs>
          <w:tab w:val="left" w:pos="1134"/>
          <w:tab w:val="left" w:pos="1276"/>
        </w:tabs>
        <w:autoSpaceDE/>
        <w:autoSpaceDN/>
        <w:ind w:left="0" w:right="20" w:firstLine="709"/>
        <w:jc w:val="both"/>
        <w:rPr>
          <w:lang w:eastAsia="uk-UA"/>
        </w:rPr>
      </w:pPr>
      <w:r w:rsidRPr="009D5A0B">
        <w:rPr>
          <w:bCs/>
        </w:rPr>
        <w:t>Контрольний талон при виїзді транспортного засобу з території пункту пропуску здається водієм п/н «ВШ», який перевіряє відповідність відомостей про кількість осіб у транспортному засобі, вид (тип) і державний реєстраційний номер транспортного засобу, вказаних в контрольному талоні, з фактичними даними.</w:t>
      </w:r>
    </w:p>
    <w:p w:rsidR="00FF1F97" w:rsidRPr="009D5A0B" w:rsidRDefault="00FF1F97" w:rsidP="004F56F9">
      <w:pPr>
        <w:numPr>
          <w:ilvl w:val="0"/>
          <w:numId w:val="37"/>
        </w:numPr>
        <w:tabs>
          <w:tab w:val="left" w:pos="1134"/>
          <w:tab w:val="left" w:pos="1276"/>
        </w:tabs>
        <w:autoSpaceDE/>
        <w:autoSpaceDN/>
        <w:ind w:left="0" w:right="20" w:firstLine="709"/>
        <w:jc w:val="both"/>
        <w:rPr>
          <w:lang w:eastAsia="uk-UA"/>
        </w:rPr>
      </w:pPr>
      <w:r w:rsidRPr="009D5A0B">
        <w:rPr>
          <w:bCs/>
        </w:rPr>
        <w:t xml:space="preserve">Дозвіл на виїзд за межі території пункту пропуску осіб на транспортному засобі п/н «ВШ» надає за наявності отриманої інформації про </w:t>
      </w:r>
      <w:r w:rsidRPr="009D5A0B">
        <w:rPr>
          <w:lang w:eastAsia="uk-UA"/>
        </w:rPr>
        <w:t xml:space="preserve">дозвіл на пропуск через державний кордон або </w:t>
      </w:r>
      <w:r w:rsidRPr="009D5A0B">
        <w:rPr>
          <w:bCs/>
        </w:rPr>
        <w:t>контрольного талона з відмітками про проходження паспортного і митного контролю та відсутності розбіжностей у відомостях (даних).</w:t>
      </w:r>
    </w:p>
    <w:p w:rsidR="00FF1F97" w:rsidRPr="009D5A0B" w:rsidRDefault="00FF1F97" w:rsidP="004F56F9">
      <w:pPr>
        <w:numPr>
          <w:ilvl w:val="0"/>
          <w:numId w:val="37"/>
        </w:numPr>
        <w:tabs>
          <w:tab w:val="left" w:pos="1134"/>
        </w:tabs>
        <w:autoSpaceDE/>
        <w:autoSpaceDN/>
        <w:ind w:left="0" w:right="20" w:firstLine="709"/>
        <w:jc w:val="both"/>
        <w:rPr>
          <w:lang w:eastAsia="uk-UA"/>
        </w:rPr>
      </w:pPr>
      <w:r w:rsidRPr="009D5A0B">
        <w:rPr>
          <w:snapToGrid w:val="0"/>
        </w:rPr>
        <w:t xml:space="preserve">Спостереження за </w:t>
      </w:r>
      <w:r w:rsidRPr="009D5A0B">
        <w:rPr>
          <w:bCs/>
        </w:rPr>
        <w:t>автобусами та пасажирами, які слідують в них, здійснюється у порядку, визначеному пунктом 29 розділу VІ цієї Технологічної схеми.</w:t>
      </w:r>
    </w:p>
    <w:p w:rsidR="00FF1F97" w:rsidRPr="009D5A0B" w:rsidRDefault="00FF1F97" w:rsidP="004C3A53">
      <w:pPr>
        <w:pStyle w:val="BodyText"/>
        <w:tabs>
          <w:tab w:val="left" w:pos="1134"/>
        </w:tabs>
        <w:ind w:left="567" w:firstLine="709"/>
        <w:jc w:val="both"/>
        <w:rPr>
          <w:snapToGrid w:val="0"/>
        </w:rPr>
      </w:pPr>
    </w:p>
    <w:p w:rsidR="00FF1F97" w:rsidRPr="009D5A0B" w:rsidRDefault="00FF1F97" w:rsidP="004C3A53">
      <w:pPr>
        <w:pStyle w:val="PlainText"/>
        <w:jc w:val="center"/>
        <w:rPr>
          <w:rFonts w:ascii="Times New Roman" w:hAnsi="Times New Roman"/>
          <w:b/>
          <w:bCs/>
          <w:sz w:val="28"/>
          <w:szCs w:val="28"/>
        </w:rPr>
      </w:pPr>
      <w:r w:rsidRPr="009D5A0B">
        <w:rPr>
          <w:rFonts w:ascii="Times New Roman" w:hAnsi="Times New Roman"/>
          <w:b/>
          <w:bCs/>
          <w:sz w:val="28"/>
          <w:szCs w:val="28"/>
        </w:rPr>
        <w:t>IX. Порядок здійснення контролю під час пропуску транспортних засобів і товарів, що переміщуються ними через державний кордон України з використанням «червоного коридору»</w:t>
      </w:r>
    </w:p>
    <w:p w:rsidR="00FF1F97" w:rsidRPr="009D5A0B" w:rsidRDefault="00FF1F97" w:rsidP="004C3A53">
      <w:pPr>
        <w:ind w:firstLine="709"/>
        <w:jc w:val="both"/>
      </w:pPr>
    </w:p>
    <w:p w:rsidR="00FF1F97" w:rsidRPr="009D5A0B" w:rsidRDefault="00FF1F97" w:rsidP="004F56F9">
      <w:pPr>
        <w:numPr>
          <w:ilvl w:val="0"/>
          <w:numId w:val="38"/>
        </w:numPr>
        <w:tabs>
          <w:tab w:val="left" w:pos="1134"/>
          <w:tab w:val="left" w:pos="1276"/>
        </w:tabs>
        <w:ind w:left="0" w:firstLine="709"/>
        <w:jc w:val="both"/>
      </w:pPr>
      <w:r w:rsidRPr="009D5A0B">
        <w:t>Пропуск транспортних засобів на територію пункту пропуску здійснюється прикордонним нарядом «ВШ».</w:t>
      </w:r>
    </w:p>
    <w:p w:rsidR="00FF1F97" w:rsidRPr="009D5A0B" w:rsidRDefault="00FF1F97" w:rsidP="004F56F9">
      <w:pPr>
        <w:numPr>
          <w:ilvl w:val="0"/>
          <w:numId w:val="38"/>
        </w:numPr>
        <w:tabs>
          <w:tab w:val="left" w:pos="1134"/>
          <w:tab w:val="left" w:pos="1276"/>
        </w:tabs>
        <w:ind w:left="0" w:firstLine="709"/>
        <w:jc w:val="both"/>
      </w:pPr>
      <w:r w:rsidRPr="009D5A0B">
        <w:t>Транспортні засоби при в’їзді на територію пункту пропуску здійснюють зупинку на вимогу дорожнього знаку «Стоп»/«Стоп-контроль», розміщення якого визначено згідно з додатком 1 до цієї Технологічної схеми.</w:t>
      </w:r>
    </w:p>
    <w:p w:rsidR="00FF1F97" w:rsidRPr="009D5A0B" w:rsidRDefault="00FF1F97" w:rsidP="004F56F9">
      <w:pPr>
        <w:pStyle w:val="a5"/>
        <w:numPr>
          <w:ilvl w:val="0"/>
          <w:numId w:val="38"/>
        </w:numPr>
        <w:tabs>
          <w:tab w:val="left" w:pos="1134"/>
          <w:tab w:val="left" w:pos="1276"/>
        </w:tabs>
        <w:ind w:left="0" w:firstLine="709"/>
      </w:pPr>
      <w:r w:rsidRPr="009D5A0B">
        <w:t xml:space="preserve">Вибір особою (водієм чи пасажиром) смуги руху «червоний коридор» означає обов’язкове декларування товарів та транспортного засобу, форма якого (усна або письмова) визначається за бажанням особи або на вимогу посадової особи підрозділу митного оформлення, виходячи з вимог законодавства щодо декларування та оподаткування товарів та транспортного засобу. </w:t>
      </w:r>
    </w:p>
    <w:p w:rsidR="00FF1F97" w:rsidRPr="009D5A0B" w:rsidRDefault="00FF1F97" w:rsidP="004F56F9">
      <w:pPr>
        <w:pStyle w:val="PlainText"/>
        <w:numPr>
          <w:ilvl w:val="0"/>
          <w:numId w:val="38"/>
        </w:numPr>
        <w:tabs>
          <w:tab w:val="left" w:pos="0"/>
          <w:tab w:val="left" w:pos="1134"/>
          <w:tab w:val="left" w:pos="1276"/>
        </w:tabs>
        <w:ind w:left="0" w:firstLine="709"/>
        <w:jc w:val="both"/>
        <w:rPr>
          <w:rFonts w:ascii="Times New Roman" w:hAnsi="Times New Roman"/>
          <w:bCs/>
          <w:sz w:val="28"/>
          <w:szCs w:val="28"/>
        </w:rPr>
      </w:pPr>
      <w:r w:rsidRPr="009D5A0B">
        <w:rPr>
          <w:rFonts w:ascii="Times New Roman" w:hAnsi="Times New Roman"/>
          <w:sz w:val="28"/>
          <w:szCs w:val="28"/>
        </w:rPr>
        <w:t>П/н «ВШ» перед пропуском тра</w:t>
      </w:r>
      <w:r>
        <w:rPr>
          <w:rFonts w:ascii="Times New Roman" w:hAnsi="Times New Roman"/>
          <w:sz w:val="28"/>
          <w:szCs w:val="28"/>
        </w:rPr>
        <w:t xml:space="preserve">нспортного засобу на територію </w:t>
      </w:r>
      <w:r w:rsidRPr="009D5A0B">
        <w:rPr>
          <w:rFonts w:ascii="Times New Roman" w:hAnsi="Times New Roman"/>
          <w:sz w:val="28"/>
          <w:szCs w:val="28"/>
        </w:rPr>
        <w:t>пункту пропуску здійснює заходи в об'ємі та у порядку, що визначені пунктами 4 - 7 розділу VІ цієї Технологічної схеми, при цьому водію транспортного засобу відповідно до обраної ним смуги руху видається контрольний талон для проходження по «червоному коридору» (як що такі використовуються).</w:t>
      </w:r>
    </w:p>
    <w:p w:rsidR="00FF1F97" w:rsidRPr="009D5A0B" w:rsidRDefault="00FF1F97" w:rsidP="004F56F9">
      <w:pPr>
        <w:numPr>
          <w:ilvl w:val="0"/>
          <w:numId w:val="38"/>
        </w:numPr>
        <w:tabs>
          <w:tab w:val="left" w:pos="1134"/>
          <w:tab w:val="left" w:pos="1276"/>
        </w:tabs>
        <w:ind w:left="0" w:firstLine="709"/>
        <w:jc w:val="both"/>
        <w:rPr>
          <w:i/>
          <w:u w:val="single"/>
        </w:rPr>
      </w:pPr>
      <w:r w:rsidRPr="009D5A0B">
        <w:t xml:space="preserve">Транспортний засіб здійснює зупинку на обраній смузі руху </w:t>
      </w:r>
      <w:r w:rsidRPr="009D5A0B">
        <w:rPr>
          <w:bCs/>
        </w:rPr>
        <w:t>один раз біля лінії контролю, позначеній білою лінією та дорожнім знаком «Стоп»/«Стоп-контроль», між кабінами паспортного та митного контролю, (згідно з додатком 1 до цієї Технологічної схеми).</w:t>
      </w:r>
    </w:p>
    <w:p w:rsidR="00FF1F97" w:rsidRPr="009D5A0B" w:rsidRDefault="00FF1F97" w:rsidP="004C3A53">
      <w:pPr>
        <w:tabs>
          <w:tab w:val="left" w:pos="1134"/>
          <w:tab w:val="left" w:pos="1276"/>
        </w:tabs>
        <w:ind w:firstLine="709"/>
        <w:jc w:val="both"/>
        <w:rPr>
          <w:bCs/>
          <w:highlight w:val="yellow"/>
        </w:rPr>
      </w:pPr>
      <w:r w:rsidRPr="009D5A0B">
        <w:rPr>
          <w:bCs/>
        </w:rPr>
        <w:t xml:space="preserve">Одночасно на смузі руху може знаходитись, як правило, не більше одного транспортного засобу. </w:t>
      </w:r>
    </w:p>
    <w:p w:rsidR="00FF1F97" w:rsidRPr="009D5A0B" w:rsidRDefault="00FF1F97" w:rsidP="004F56F9">
      <w:pPr>
        <w:numPr>
          <w:ilvl w:val="0"/>
          <w:numId w:val="38"/>
        </w:numPr>
        <w:tabs>
          <w:tab w:val="left" w:pos="1134"/>
          <w:tab w:val="left" w:pos="1276"/>
        </w:tabs>
        <w:ind w:left="0" w:firstLine="709"/>
        <w:jc w:val="both"/>
      </w:pPr>
      <w:r w:rsidRPr="009D5A0B">
        <w:t>Водій подає уповноваженій службовій особі Державної прикордонної служби України для перевірки такі документи:</w:t>
      </w:r>
    </w:p>
    <w:p w:rsidR="00FF1F97" w:rsidRPr="009D5A0B" w:rsidRDefault="00FF1F97" w:rsidP="004C3A53">
      <w:pPr>
        <w:tabs>
          <w:tab w:val="left" w:pos="1276"/>
        </w:tabs>
        <w:ind w:firstLine="709"/>
        <w:jc w:val="both"/>
      </w:pPr>
      <w:r w:rsidRPr="009D5A0B">
        <w:t>паспортні та, за необхідності, інші документи фізичних осіб;</w:t>
      </w:r>
    </w:p>
    <w:p w:rsidR="00FF1F97" w:rsidRPr="009D5A0B" w:rsidRDefault="00FF1F97" w:rsidP="004C3A53">
      <w:pPr>
        <w:tabs>
          <w:tab w:val="left" w:pos="1276"/>
        </w:tabs>
        <w:ind w:firstLine="709"/>
        <w:jc w:val="both"/>
      </w:pPr>
      <w:r w:rsidRPr="009D5A0B">
        <w:t>свідоцтво про реєстрацію транспортного засобу;</w:t>
      </w:r>
    </w:p>
    <w:p w:rsidR="00FF1F97" w:rsidRPr="009D5A0B" w:rsidRDefault="00FF1F97" w:rsidP="004C3A53">
      <w:pPr>
        <w:tabs>
          <w:tab w:val="left" w:pos="1276"/>
        </w:tabs>
        <w:ind w:firstLine="709"/>
        <w:jc w:val="both"/>
      </w:pPr>
      <w:r w:rsidRPr="009D5A0B">
        <w:t xml:space="preserve">інші визначені законодавством документи. </w:t>
      </w:r>
    </w:p>
    <w:p w:rsidR="00FF1F97" w:rsidRPr="009D5A0B" w:rsidRDefault="00FF1F97" w:rsidP="004F56F9">
      <w:pPr>
        <w:numPr>
          <w:ilvl w:val="0"/>
          <w:numId w:val="38"/>
        </w:numPr>
        <w:tabs>
          <w:tab w:val="left" w:pos="1134"/>
          <w:tab w:val="left" w:pos="1276"/>
        </w:tabs>
        <w:ind w:left="0" w:firstLine="709"/>
        <w:jc w:val="both"/>
      </w:pPr>
      <w:r w:rsidRPr="009D5A0B">
        <w:t>Пасажири, які прямують на транспортному засобі, особисто подають паспортні документи, а за необхідності - інші документи фізичних осіб.</w:t>
      </w:r>
    </w:p>
    <w:p w:rsidR="00FF1F97" w:rsidRPr="009D5A0B" w:rsidRDefault="00FF1F97" w:rsidP="004F56F9">
      <w:pPr>
        <w:numPr>
          <w:ilvl w:val="0"/>
          <w:numId w:val="38"/>
        </w:numPr>
        <w:tabs>
          <w:tab w:val="left" w:pos="1134"/>
          <w:tab w:val="left" w:pos="1276"/>
        </w:tabs>
        <w:ind w:left="0" w:firstLine="709"/>
        <w:jc w:val="both"/>
      </w:pPr>
      <w:r w:rsidRPr="009D5A0B">
        <w:t>П/н «ПД» перевірку паспортних документів та інших документів фізичних осіб здійснює у порядку, визначеному пунктами 13 - 15 розділу VІ цієї Технологічної схеми, а ідентифікацію транспортного засобу – пунктом 18 розділу VІ цієї Технологічної схеми.</w:t>
      </w:r>
    </w:p>
    <w:p w:rsidR="00FF1F97" w:rsidRPr="009D5A0B" w:rsidRDefault="00FF1F97" w:rsidP="004F56F9">
      <w:pPr>
        <w:numPr>
          <w:ilvl w:val="0"/>
          <w:numId w:val="38"/>
        </w:numPr>
        <w:tabs>
          <w:tab w:val="left" w:pos="1134"/>
          <w:tab w:val="left" w:pos="1276"/>
        </w:tabs>
        <w:ind w:left="0" w:firstLine="709"/>
        <w:jc w:val="both"/>
      </w:pPr>
      <w:r w:rsidRPr="009D5A0B">
        <w:t>За необхідністю п/н «ПД» перевірку паспортних та інші документи осіб, які перетинають державний кордон на транспортних засобах на смугах руху «червоний коридор», здійснює на смугах руху транспорту, безпосередньо в транспортних засобах, у місцях стоянки транспортних засобів закордонного прямування. При цьому п/н «ПД» відбирає у осіб, які слідують у транспортному засобі паспортні та інші документи, здійснює звірення фотокартки в документі з особою пред’явника, проводить загальну ідентифікацію транспортного засобу в ході якої він перевіряє відповідність марки, моделі, реєстраційних номерів, кольору, даних власника транспортного засобу, зазначених у реєстраційних документах, та їх порівняння з фактичними даними транспортного засобу й посвідченням водія та паспортними даними особи, яка керує транспортним засобом. В подальшому здійснює паспортний контроль в кабінці паспортного контролю згідно з пунктом 13 - 15 розділу VІ Технологічної схеми, окрім звірення фотокартки в документі з особою пред’явника.</w:t>
      </w:r>
    </w:p>
    <w:p w:rsidR="00FF1F97" w:rsidRPr="009D5A0B" w:rsidRDefault="00FF1F97" w:rsidP="004F56F9">
      <w:pPr>
        <w:numPr>
          <w:ilvl w:val="0"/>
          <w:numId w:val="38"/>
        </w:numPr>
        <w:tabs>
          <w:tab w:val="left" w:pos="1134"/>
        </w:tabs>
        <w:ind w:left="0" w:firstLine="709"/>
        <w:jc w:val="both"/>
      </w:pPr>
      <w:r w:rsidRPr="009D5A0B">
        <w:t>Огляд транспортних засобів та вантажів, що переміщується ними з використанням «червоного коридору» здійснюється п/н у порядку</w:t>
      </w:r>
      <w:r>
        <w:t>,</w:t>
      </w:r>
      <w:r w:rsidRPr="009D5A0B">
        <w:t xml:space="preserve"> визначеному пунктами 16 - 20 розділу VІ цієї Технологічної схеми. </w:t>
      </w:r>
    </w:p>
    <w:p w:rsidR="00FF1F97" w:rsidRPr="009D5A0B" w:rsidRDefault="00FF1F97" w:rsidP="004F56F9">
      <w:pPr>
        <w:numPr>
          <w:ilvl w:val="0"/>
          <w:numId w:val="38"/>
        </w:numPr>
        <w:tabs>
          <w:tab w:val="left" w:pos="1134"/>
        </w:tabs>
        <w:ind w:left="0" w:firstLine="709"/>
        <w:jc w:val="both"/>
      </w:pPr>
      <w:r w:rsidRPr="009D5A0B">
        <w:t>У разі виявлення випадків:</w:t>
      </w:r>
    </w:p>
    <w:p w:rsidR="00FF1F97" w:rsidRPr="009D5A0B" w:rsidRDefault="00FF1F97" w:rsidP="004C3A53">
      <w:pPr>
        <w:widowControl w:val="0"/>
        <w:adjustRightInd w:val="0"/>
        <w:ind w:firstLine="709"/>
        <w:jc w:val="both"/>
      </w:pPr>
      <w:r w:rsidRPr="009D5A0B">
        <w:t>незаконного переміщення через державний кордон осіб з використанням обладнаних схованок;</w:t>
      </w:r>
    </w:p>
    <w:p w:rsidR="00FF1F97" w:rsidRPr="009D5A0B" w:rsidRDefault="00FF1F97" w:rsidP="004C3A53">
      <w:pPr>
        <w:widowControl w:val="0"/>
        <w:adjustRightInd w:val="0"/>
        <w:ind w:firstLine="709"/>
        <w:jc w:val="both"/>
      </w:pPr>
      <w:r w:rsidRPr="009D5A0B">
        <w:t>виявлення обладнаних схованок;</w:t>
      </w:r>
    </w:p>
    <w:p w:rsidR="00FF1F97" w:rsidRPr="009D5A0B" w:rsidRDefault="00FF1F97" w:rsidP="004C3A53">
      <w:pPr>
        <w:widowControl w:val="0"/>
        <w:adjustRightInd w:val="0"/>
        <w:ind w:firstLine="709"/>
        <w:jc w:val="both"/>
      </w:pPr>
      <w:r w:rsidRPr="009D5A0B">
        <w:t>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w:t>
      </w:r>
    </w:p>
    <w:p w:rsidR="00FF1F97" w:rsidRPr="009D5A0B" w:rsidRDefault="00FF1F97" w:rsidP="004C3A53">
      <w:pPr>
        <w:widowControl w:val="0"/>
        <w:adjustRightInd w:val="0"/>
        <w:ind w:firstLine="709"/>
        <w:jc w:val="both"/>
      </w:pPr>
      <w:r w:rsidRPr="009D5A0B">
        <w:t>виявлення викрадених транспортних засобів - уповноважена посадова особа підрозділу органу охорони державного кордону вживає заходи відповідно до нормативно-правових актів України, наказів та розпоряджень центральних та місцевих органів виконавчої влади з прикордонних і митних питань, прийнятих в межах їх повноважень.</w:t>
      </w:r>
    </w:p>
    <w:p w:rsidR="00FF1F97" w:rsidRPr="009D5A0B" w:rsidRDefault="00FF1F97" w:rsidP="004F56F9">
      <w:pPr>
        <w:numPr>
          <w:ilvl w:val="0"/>
          <w:numId w:val="38"/>
        </w:numPr>
        <w:tabs>
          <w:tab w:val="left" w:pos="1134"/>
        </w:tabs>
        <w:ind w:left="0" w:firstLine="709"/>
        <w:jc w:val="both"/>
      </w:pPr>
      <w:r w:rsidRPr="009D5A0B">
        <w:t>Митний контроль передбачає проведення посадовими особами відділу митного оформлення мінімуму митних процедур, необхідних для забезпечення додержання законодавства України з питань митної справи. Обсяг таких процедур та порядок їх застосування визначаються відповідно до Митного кодексу України, законів України, інших нормативно-правових актів, а також міжнародних договорів України, укладених в установленому законом порядку.</w:t>
      </w:r>
    </w:p>
    <w:p w:rsidR="00FF1F97" w:rsidRPr="009D5A0B" w:rsidRDefault="00FF1F97" w:rsidP="004F56F9">
      <w:pPr>
        <w:numPr>
          <w:ilvl w:val="0"/>
          <w:numId w:val="38"/>
        </w:numPr>
        <w:tabs>
          <w:tab w:val="left" w:pos="1134"/>
        </w:tabs>
        <w:ind w:left="0" w:firstLine="709"/>
        <w:jc w:val="both"/>
      </w:pPr>
      <w:r w:rsidRPr="009D5A0B">
        <w:rPr>
          <w:bCs/>
        </w:rPr>
        <w:t xml:space="preserve">Після закінчення необхідних процедур з перевірки документів, огляду транспортного засобу та митного оформлення надається </w:t>
      </w:r>
      <w:r w:rsidRPr="009D5A0B">
        <w:rPr>
          <w:lang w:eastAsia="uk-UA"/>
        </w:rPr>
        <w:t>дозвіл на пропуск через державний кордон.</w:t>
      </w:r>
    </w:p>
    <w:p w:rsidR="00FF1F97" w:rsidRPr="009D5A0B" w:rsidRDefault="00FF1F97" w:rsidP="004F56F9">
      <w:pPr>
        <w:numPr>
          <w:ilvl w:val="0"/>
          <w:numId w:val="38"/>
        </w:numPr>
        <w:tabs>
          <w:tab w:val="left" w:pos="1134"/>
        </w:tabs>
        <w:ind w:left="0" w:firstLine="709"/>
        <w:jc w:val="both"/>
      </w:pPr>
      <w:r w:rsidRPr="009D5A0B">
        <w:t xml:space="preserve">При використанні контрольного талону, </w:t>
      </w:r>
      <w:r w:rsidRPr="009D5A0B">
        <w:rPr>
          <w:bCs/>
        </w:rPr>
        <w:t>п/н «ПД» проставляє на ньому відмітку про перетинання державного кордону «В’їзд/Виїзд», а службова особа підрозділу митного оформлення - відбиток особистої номерної печатки.</w:t>
      </w:r>
    </w:p>
    <w:p w:rsidR="00FF1F97" w:rsidRPr="009D5A0B" w:rsidRDefault="00FF1F97" w:rsidP="004F56F9">
      <w:pPr>
        <w:numPr>
          <w:ilvl w:val="0"/>
          <w:numId w:val="38"/>
        </w:numPr>
        <w:tabs>
          <w:tab w:val="left" w:pos="1134"/>
        </w:tabs>
        <w:ind w:left="0" w:firstLine="709"/>
        <w:jc w:val="both"/>
      </w:pPr>
      <w:r w:rsidRPr="009D5A0B">
        <w:rPr>
          <w:bCs/>
        </w:rPr>
        <w:t>Наявність на контрольному талоні відмітки про перетинання державного кордону «В’їзд/Виїзд» є дозволом на перетинання державного кордону особами, які прямують на транспортному засобі, а відбитку особистої номерної печатки - дозволом на переміщення через державний кордон транспортного засобу та товарів.</w:t>
      </w:r>
    </w:p>
    <w:p w:rsidR="00FF1F97" w:rsidRPr="009D5A0B" w:rsidRDefault="00FF1F97" w:rsidP="004F56F9">
      <w:pPr>
        <w:numPr>
          <w:ilvl w:val="0"/>
          <w:numId w:val="38"/>
        </w:numPr>
        <w:tabs>
          <w:tab w:val="left" w:pos="1134"/>
        </w:tabs>
        <w:ind w:left="0" w:firstLine="709"/>
        <w:jc w:val="both"/>
      </w:pPr>
      <w:r w:rsidRPr="009D5A0B">
        <w:rPr>
          <w:bCs/>
        </w:rPr>
        <w:t>Контрольний талон при виїзді транспортного засобу з території пункту пропуску здається водієм п/н «ВШ», який перевіряє відповідність відомостей про кількість осіб у транспортному засобі, вид (тип) і державний реєстраційний номер транспортного засобу, вказаних в контрольному талоні, з фактичними даними.</w:t>
      </w:r>
    </w:p>
    <w:p w:rsidR="00FF1F97" w:rsidRPr="009D5A0B" w:rsidRDefault="00FF1F97" w:rsidP="004F56F9">
      <w:pPr>
        <w:numPr>
          <w:ilvl w:val="0"/>
          <w:numId w:val="38"/>
        </w:numPr>
        <w:tabs>
          <w:tab w:val="left" w:pos="1134"/>
        </w:tabs>
        <w:ind w:left="0" w:firstLine="709"/>
        <w:jc w:val="both"/>
      </w:pPr>
      <w:r w:rsidRPr="009D5A0B">
        <w:rPr>
          <w:bCs/>
        </w:rPr>
        <w:t xml:space="preserve">Дозвіл на виїзд за межі території пункту пропуску осіб на транспортному засобі п/н «ВШ» надає за наявності отриманої інформації про </w:t>
      </w:r>
      <w:r w:rsidRPr="009D5A0B">
        <w:rPr>
          <w:lang w:eastAsia="uk-UA"/>
        </w:rPr>
        <w:t xml:space="preserve">дозвіл на пропуск через державний кордон або </w:t>
      </w:r>
      <w:r w:rsidRPr="009D5A0B">
        <w:rPr>
          <w:bCs/>
        </w:rPr>
        <w:t>контрольного талона з відмітками про проходження паспортного і митного контролю та відсутності розбіжностей у відомостях (даних).</w:t>
      </w:r>
    </w:p>
    <w:p w:rsidR="00FF1F97" w:rsidRPr="009D5A0B" w:rsidRDefault="00FF1F97" w:rsidP="004F56F9">
      <w:pPr>
        <w:numPr>
          <w:ilvl w:val="0"/>
          <w:numId w:val="38"/>
        </w:numPr>
        <w:tabs>
          <w:tab w:val="left" w:pos="1134"/>
        </w:tabs>
        <w:ind w:left="0" w:firstLine="709"/>
        <w:jc w:val="both"/>
        <w:rPr>
          <w:bCs/>
        </w:rPr>
      </w:pPr>
      <w:r w:rsidRPr="009D5A0B">
        <w:rPr>
          <w:snapToGrid w:val="0"/>
        </w:rPr>
        <w:t xml:space="preserve">Спостереження за </w:t>
      </w:r>
      <w:r w:rsidRPr="009D5A0B">
        <w:rPr>
          <w:bCs/>
        </w:rPr>
        <w:t>транспортними засобами, що переміщуються по «червоному коридору» та особами, які слідують в них здійснюється у порядку, визначеному пунктом 29 розділу VІ цієї Технологічної схеми.</w:t>
      </w:r>
    </w:p>
    <w:p w:rsidR="00FF1F97" w:rsidRPr="009D5A0B" w:rsidRDefault="00FF1F97" w:rsidP="004F56F9">
      <w:pPr>
        <w:pStyle w:val="BodyText"/>
        <w:numPr>
          <w:ilvl w:val="0"/>
          <w:numId w:val="38"/>
        </w:numPr>
        <w:tabs>
          <w:tab w:val="left" w:pos="1134"/>
        </w:tabs>
        <w:ind w:left="0" w:firstLine="709"/>
        <w:jc w:val="both"/>
        <w:rPr>
          <w:snapToGrid w:val="0"/>
        </w:rPr>
      </w:pPr>
      <w:r w:rsidRPr="009D5A0B">
        <w:rPr>
          <w:lang w:eastAsia="uk-UA"/>
        </w:rPr>
        <w:t xml:space="preserve">У разі, коли </w:t>
      </w:r>
      <w:r w:rsidRPr="009D5A0B">
        <w:rPr>
          <w:bCs/>
          <w:lang w:eastAsia="uk-UA"/>
        </w:rPr>
        <w:t>транспортні засоби</w:t>
      </w:r>
      <w:r w:rsidRPr="009D5A0B">
        <w:rPr>
          <w:lang w:eastAsia="uk-UA"/>
        </w:rPr>
        <w:t xml:space="preserve"> чи вантажі, які переміщуються ними по «червоному коридору», підлягають відповідно до законодавства також іншим видам державного контролю в пункті пропуску, службова особа підрозділу митного оформлення залучає для його проведення службову особу відповідного контролюючого органу.</w:t>
      </w:r>
    </w:p>
    <w:p w:rsidR="00FF1F97" w:rsidRPr="009D5A0B" w:rsidRDefault="00FF1F97" w:rsidP="004C3A53">
      <w:pPr>
        <w:pStyle w:val="BodyText"/>
        <w:tabs>
          <w:tab w:val="left" w:pos="1134"/>
        </w:tabs>
        <w:ind w:firstLine="709"/>
        <w:jc w:val="both"/>
        <w:rPr>
          <w:snapToGrid w:val="0"/>
        </w:rPr>
      </w:pPr>
    </w:p>
    <w:p w:rsidR="00FF1F97" w:rsidRPr="009D5A0B" w:rsidRDefault="00FF1F97" w:rsidP="004C3A53">
      <w:pPr>
        <w:pStyle w:val="PlainText"/>
        <w:jc w:val="center"/>
        <w:rPr>
          <w:rFonts w:ascii="Times New Roman" w:hAnsi="Times New Roman"/>
          <w:b/>
          <w:bCs/>
          <w:sz w:val="28"/>
          <w:szCs w:val="28"/>
        </w:rPr>
      </w:pPr>
      <w:r w:rsidRPr="009D5A0B">
        <w:rPr>
          <w:rFonts w:ascii="Times New Roman" w:hAnsi="Times New Roman"/>
          <w:b/>
          <w:sz w:val="28"/>
          <w:szCs w:val="28"/>
        </w:rPr>
        <w:t xml:space="preserve">Х. </w:t>
      </w:r>
      <w:r w:rsidRPr="009D5A0B">
        <w:rPr>
          <w:rFonts w:ascii="Times New Roman" w:hAnsi="Times New Roman"/>
          <w:b/>
          <w:bCs/>
          <w:sz w:val="28"/>
          <w:szCs w:val="28"/>
        </w:rPr>
        <w:t xml:space="preserve">Порядок здійснення контролю під час пропуску осіб, які перетинають державний кордон України </w:t>
      </w:r>
      <w:r w:rsidRPr="009D5A0B">
        <w:rPr>
          <w:rFonts w:ascii="Times New Roman" w:hAnsi="Times New Roman"/>
          <w:b/>
          <w:sz w:val="28"/>
          <w:szCs w:val="28"/>
        </w:rPr>
        <w:t>у пішому порядку</w:t>
      </w:r>
    </w:p>
    <w:p w:rsidR="00FF1F97" w:rsidRPr="009D5A0B" w:rsidRDefault="00FF1F97" w:rsidP="004C3A53">
      <w:pPr>
        <w:pStyle w:val="11"/>
        <w:shd w:val="clear" w:color="auto" w:fill="auto"/>
        <w:tabs>
          <w:tab w:val="left" w:pos="1335"/>
        </w:tabs>
        <w:spacing w:line="240" w:lineRule="auto"/>
        <w:ind w:right="20" w:firstLine="709"/>
        <w:rPr>
          <w:sz w:val="28"/>
          <w:szCs w:val="28"/>
        </w:rPr>
      </w:pPr>
    </w:p>
    <w:p w:rsidR="00FF1F97" w:rsidRPr="009D5A0B" w:rsidRDefault="00FF1F97" w:rsidP="004F56F9">
      <w:pPr>
        <w:pStyle w:val="PlainText"/>
        <w:numPr>
          <w:ilvl w:val="0"/>
          <w:numId w:val="39"/>
        </w:numPr>
        <w:tabs>
          <w:tab w:val="left" w:pos="1134"/>
          <w:tab w:val="left" w:pos="1276"/>
        </w:tabs>
        <w:ind w:left="0" w:firstLine="709"/>
        <w:jc w:val="both"/>
        <w:rPr>
          <w:rFonts w:ascii="Times New Roman" w:hAnsi="Times New Roman"/>
          <w:sz w:val="28"/>
          <w:szCs w:val="28"/>
        </w:rPr>
      </w:pPr>
      <w:r w:rsidRPr="009D5A0B">
        <w:rPr>
          <w:rFonts w:ascii="Times New Roman" w:hAnsi="Times New Roman"/>
          <w:sz w:val="28"/>
          <w:szCs w:val="28"/>
        </w:rPr>
        <w:t>Пропуск осіб, які перетинають державний кордон у пішому порядку (далі – пішоходів), здійснюється по смугах руху осіб під №</w:t>
      </w:r>
      <w:r>
        <w:rPr>
          <w:rFonts w:ascii="Times New Roman" w:hAnsi="Times New Roman"/>
          <w:sz w:val="28"/>
          <w:szCs w:val="28"/>
        </w:rPr>
        <w:t xml:space="preserve"> </w:t>
      </w:r>
      <w:r w:rsidRPr="009D5A0B">
        <w:rPr>
          <w:rFonts w:ascii="Times New Roman" w:hAnsi="Times New Roman"/>
          <w:sz w:val="28"/>
          <w:szCs w:val="28"/>
        </w:rPr>
        <w:t>7 – №</w:t>
      </w:r>
      <w:r>
        <w:rPr>
          <w:rFonts w:ascii="Times New Roman" w:hAnsi="Times New Roman"/>
          <w:sz w:val="28"/>
          <w:szCs w:val="28"/>
        </w:rPr>
        <w:t xml:space="preserve"> </w:t>
      </w:r>
      <w:r w:rsidRPr="009D5A0B">
        <w:rPr>
          <w:rFonts w:ascii="Times New Roman" w:hAnsi="Times New Roman"/>
          <w:sz w:val="28"/>
          <w:szCs w:val="28"/>
        </w:rPr>
        <w:t>12 через павільйони прикордонного та митного контролю під №</w:t>
      </w:r>
      <w:r>
        <w:rPr>
          <w:rFonts w:ascii="Times New Roman" w:hAnsi="Times New Roman"/>
          <w:sz w:val="28"/>
          <w:szCs w:val="28"/>
        </w:rPr>
        <w:t xml:space="preserve"> </w:t>
      </w:r>
      <w:r w:rsidRPr="009D5A0B">
        <w:rPr>
          <w:rFonts w:ascii="Times New Roman" w:hAnsi="Times New Roman"/>
          <w:sz w:val="28"/>
          <w:szCs w:val="28"/>
        </w:rPr>
        <w:t>17, №</w:t>
      </w:r>
      <w:r>
        <w:rPr>
          <w:rFonts w:ascii="Times New Roman" w:hAnsi="Times New Roman"/>
          <w:sz w:val="28"/>
          <w:szCs w:val="28"/>
        </w:rPr>
        <w:t xml:space="preserve"> </w:t>
      </w:r>
      <w:r w:rsidRPr="009D5A0B">
        <w:rPr>
          <w:rFonts w:ascii="Times New Roman" w:hAnsi="Times New Roman"/>
          <w:sz w:val="28"/>
          <w:szCs w:val="28"/>
        </w:rPr>
        <w:t>18 (далі – павільйон), зазна</w:t>
      </w:r>
      <w:r>
        <w:rPr>
          <w:rFonts w:ascii="Times New Roman" w:hAnsi="Times New Roman"/>
          <w:sz w:val="28"/>
          <w:szCs w:val="28"/>
        </w:rPr>
        <w:t>чених згідно з додатками 1, 1.1</w:t>
      </w:r>
      <w:r w:rsidRPr="009D5A0B">
        <w:rPr>
          <w:rFonts w:ascii="Times New Roman" w:hAnsi="Times New Roman"/>
          <w:sz w:val="28"/>
          <w:szCs w:val="28"/>
        </w:rPr>
        <w:t>, 1.2. цієї Технологічної схеми.</w:t>
      </w:r>
    </w:p>
    <w:p w:rsidR="00FF1F97" w:rsidRPr="009D5A0B" w:rsidRDefault="00FF1F97" w:rsidP="004F56F9">
      <w:pPr>
        <w:pStyle w:val="PlainText"/>
        <w:numPr>
          <w:ilvl w:val="0"/>
          <w:numId w:val="39"/>
        </w:numPr>
        <w:tabs>
          <w:tab w:val="left" w:pos="1134"/>
          <w:tab w:val="left" w:pos="1276"/>
        </w:tabs>
        <w:ind w:left="0" w:firstLine="709"/>
        <w:jc w:val="both"/>
        <w:rPr>
          <w:rFonts w:ascii="Times New Roman" w:hAnsi="Times New Roman"/>
          <w:sz w:val="28"/>
          <w:szCs w:val="28"/>
        </w:rPr>
      </w:pPr>
      <w:r w:rsidRPr="009D5A0B">
        <w:rPr>
          <w:rFonts w:ascii="Times New Roman" w:hAnsi="Times New Roman"/>
          <w:bCs/>
          <w:sz w:val="28"/>
          <w:szCs w:val="28"/>
        </w:rPr>
        <w:t>Спосте</w:t>
      </w:r>
      <w:r>
        <w:rPr>
          <w:rFonts w:ascii="Times New Roman" w:hAnsi="Times New Roman"/>
          <w:bCs/>
          <w:sz w:val="28"/>
          <w:szCs w:val="28"/>
        </w:rPr>
        <w:t>реження за пішоходами ведеться:</w:t>
      </w:r>
    </w:p>
    <w:p w:rsidR="00FF1F97" w:rsidRPr="009D5A0B" w:rsidRDefault="00FF1F97" w:rsidP="004C3A53">
      <w:pPr>
        <w:pStyle w:val="PlainText"/>
        <w:tabs>
          <w:tab w:val="left" w:pos="1276"/>
        </w:tabs>
        <w:ind w:firstLine="709"/>
        <w:jc w:val="both"/>
        <w:rPr>
          <w:rFonts w:ascii="Times New Roman" w:hAnsi="Times New Roman"/>
          <w:sz w:val="28"/>
          <w:szCs w:val="28"/>
        </w:rPr>
      </w:pPr>
      <w:r w:rsidRPr="009D5A0B">
        <w:rPr>
          <w:rFonts w:ascii="Times New Roman" w:hAnsi="Times New Roman"/>
          <w:bCs/>
          <w:sz w:val="28"/>
          <w:szCs w:val="28"/>
        </w:rPr>
        <w:t>під час їхнього руху від лінії кордону до лінії паспортного контролю - п/н «ВШк», п/н «КР»;</w:t>
      </w:r>
    </w:p>
    <w:p w:rsidR="00FF1F97" w:rsidRPr="009D5A0B" w:rsidRDefault="00FF1F97" w:rsidP="004C3A53">
      <w:pPr>
        <w:pStyle w:val="PlainText"/>
        <w:ind w:firstLine="709"/>
        <w:jc w:val="both"/>
        <w:rPr>
          <w:rFonts w:ascii="Times New Roman" w:hAnsi="Times New Roman"/>
          <w:bCs/>
          <w:sz w:val="28"/>
          <w:szCs w:val="28"/>
        </w:rPr>
      </w:pPr>
      <w:r w:rsidRPr="009D5A0B">
        <w:rPr>
          <w:rFonts w:ascii="Times New Roman" w:hAnsi="Times New Roman"/>
          <w:bCs/>
          <w:sz w:val="28"/>
          <w:szCs w:val="28"/>
        </w:rPr>
        <w:t>за перетинанням лінії контролю - п/н «ПД»; під час здійснення прикордонного контролю - відповідним прикордонним нарядом, який здійснює такий контроль.</w:t>
      </w:r>
    </w:p>
    <w:p w:rsidR="00FF1F97" w:rsidRPr="009D5A0B" w:rsidRDefault="00FF1F97" w:rsidP="004F56F9">
      <w:pPr>
        <w:pStyle w:val="PlainText"/>
        <w:numPr>
          <w:ilvl w:val="0"/>
          <w:numId w:val="39"/>
        </w:numPr>
        <w:tabs>
          <w:tab w:val="left" w:pos="1134"/>
          <w:tab w:val="left" w:pos="1276"/>
        </w:tabs>
        <w:ind w:left="0" w:firstLine="709"/>
        <w:jc w:val="both"/>
        <w:rPr>
          <w:rFonts w:ascii="Times New Roman" w:hAnsi="Times New Roman"/>
          <w:bCs/>
          <w:sz w:val="28"/>
          <w:szCs w:val="28"/>
        </w:rPr>
      </w:pPr>
      <w:r w:rsidRPr="009D5A0B">
        <w:rPr>
          <w:rFonts w:ascii="Times New Roman" w:hAnsi="Times New Roman"/>
          <w:sz w:val="28"/>
          <w:szCs w:val="28"/>
        </w:rPr>
        <w:t>Вибір напряму руху «червоний коридор» чи «зелений коридор» здійснюється особою, виходячи з вимог законодавства України щодо декларування та оподаткування товарів, у тому числі валютних цінностей, які особа переміщує через державний кордон, в особистих речах (багажі).</w:t>
      </w:r>
    </w:p>
    <w:p w:rsidR="00FF1F97" w:rsidRPr="009D5A0B" w:rsidRDefault="00FF1F97" w:rsidP="004F56F9">
      <w:pPr>
        <w:pStyle w:val="PlainText"/>
        <w:numPr>
          <w:ilvl w:val="0"/>
          <w:numId w:val="39"/>
        </w:numPr>
        <w:tabs>
          <w:tab w:val="left" w:pos="1134"/>
          <w:tab w:val="left" w:pos="1276"/>
        </w:tabs>
        <w:ind w:left="0" w:firstLine="709"/>
        <w:jc w:val="both"/>
        <w:rPr>
          <w:rFonts w:ascii="Times New Roman" w:hAnsi="Times New Roman"/>
          <w:bCs/>
          <w:sz w:val="28"/>
          <w:szCs w:val="28"/>
        </w:rPr>
      </w:pPr>
      <w:r w:rsidRPr="009D5A0B">
        <w:rPr>
          <w:rFonts w:ascii="Times New Roman" w:hAnsi="Times New Roman"/>
          <w:sz w:val="28"/>
          <w:szCs w:val="28"/>
        </w:rPr>
        <w:t>Інформація щодо порядку визначення особою напряму руху «червоний коридор» чи «зелений коридор» та порядку проходження митного контролю у пункті пропуску розміщується на єдиних інформаційних стендах Державної прикордонної служби України і Державної фіскальної служби України.</w:t>
      </w:r>
    </w:p>
    <w:p w:rsidR="00FF1F97" w:rsidRPr="001A7AC1" w:rsidRDefault="00FF1F97" w:rsidP="004F56F9">
      <w:pPr>
        <w:pStyle w:val="PlainText"/>
        <w:numPr>
          <w:ilvl w:val="0"/>
          <w:numId w:val="39"/>
        </w:numPr>
        <w:tabs>
          <w:tab w:val="left" w:pos="1134"/>
          <w:tab w:val="left" w:pos="1276"/>
        </w:tabs>
        <w:ind w:left="0" w:firstLine="709"/>
        <w:jc w:val="both"/>
        <w:rPr>
          <w:rFonts w:ascii="Times New Roman" w:hAnsi="Times New Roman"/>
          <w:bCs/>
          <w:sz w:val="28"/>
          <w:szCs w:val="28"/>
        </w:rPr>
      </w:pPr>
      <w:r w:rsidRPr="009D5A0B">
        <w:rPr>
          <w:rFonts w:ascii="Times New Roman" w:hAnsi="Times New Roman"/>
          <w:sz w:val="28"/>
          <w:szCs w:val="28"/>
        </w:rPr>
        <w:t xml:space="preserve">Напрям руху «зелений коридор» використовується виключно для переміщення через митний кордон особистих речей громадян та товарів, у тому числі валютних цінностей, які особа переміщує через державний кордон України, в особистих речах (багажі), в обсягах, що </w:t>
      </w:r>
      <w:r w:rsidRPr="001A7AC1">
        <w:rPr>
          <w:rFonts w:ascii="Times New Roman" w:hAnsi="Times New Roman"/>
          <w:sz w:val="28"/>
          <w:szCs w:val="28"/>
        </w:rPr>
        <w:t>не підлягають обов'язковому письмовому декларуванню та/або оподаткуванню, та не підпадають під встановлені законодавством заборони або обмеження щодо ввезення на митну територію України або вивезення за межі цієї території.</w:t>
      </w:r>
    </w:p>
    <w:p w:rsidR="00FF1F97" w:rsidRPr="001A7AC1" w:rsidRDefault="00FF1F97" w:rsidP="004F56F9">
      <w:pPr>
        <w:pStyle w:val="PlainText"/>
        <w:numPr>
          <w:ilvl w:val="0"/>
          <w:numId w:val="39"/>
        </w:numPr>
        <w:tabs>
          <w:tab w:val="left" w:pos="1134"/>
          <w:tab w:val="left" w:pos="1276"/>
        </w:tabs>
        <w:ind w:left="0" w:firstLine="709"/>
        <w:jc w:val="both"/>
        <w:rPr>
          <w:rFonts w:ascii="Times New Roman" w:hAnsi="Times New Roman"/>
          <w:bCs/>
          <w:sz w:val="28"/>
          <w:szCs w:val="28"/>
        </w:rPr>
      </w:pPr>
      <w:r w:rsidRPr="001A7AC1">
        <w:rPr>
          <w:rFonts w:ascii="Times New Roman" w:hAnsi="Times New Roman"/>
          <w:sz w:val="28"/>
          <w:szCs w:val="28"/>
        </w:rPr>
        <w:t>Напрям руху «червоний коридор» використовується для всіх інших громадян.</w:t>
      </w:r>
    </w:p>
    <w:p w:rsidR="00FF1F97" w:rsidRPr="001A7AC1" w:rsidRDefault="00FF1F97" w:rsidP="004F56F9">
      <w:pPr>
        <w:pStyle w:val="PlainText"/>
        <w:numPr>
          <w:ilvl w:val="0"/>
          <w:numId w:val="39"/>
        </w:numPr>
        <w:tabs>
          <w:tab w:val="left" w:pos="1134"/>
          <w:tab w:val="left" w:pos="1276"/>
        </w:tabs>
        <w:ind w:left="0" w:firstLine="709"/>
        <w:jc w:val="both"/>
        <w:rPr>
          <w:rFonts w:ascii="Times New Roman" w:hAnsi="Times New Roman"/>
          <w:bCs/>
          <w:sz w:val="28"/>
          <w:szCs w:val="28"/>
        </w:rPr>
      </w:pPr>
      <w:r w:rsidRPr="001A7AC1">
        <w:rPr>
          <w:rFonts w:ascii="Times New Roman" w:hAnsi="Times New Roman"/>
          <w:sz w:val="28"/>
          <w:szCs w:val="28"/>
        </w:rPr>
        <w:t>Осіб, які прибувають в пішому порядку на територію України/з території України, у павільйоні зустрічає п/н «КР».</w:t>
      </w:r>
    </w:p>
    <w:p w:rsidR="00FF1F97" w:rsidRPr="009D5A0B" w:rsidRDefault="00FF1F97" w:rsidP="004F56F9">
      <w:pPr>
        <w:numPr>
          <w:ilvl w:val="1"/>
          <w:numId w:val="39"/>
        </w:numPr>
        <w:tabs>
          <w:tab w:val="left" w:pos="1134"/>
        </w:tabs>
        <w:ind w:left="0" w:firstLine="709"/>
        <w:jc w:val="both"/>
      </w:pPr>
      <w:r w:rsidRPr="001A7AC1">
        <w:t xml:space="preserve"> При слідуванні пішоходів на територію України п/н «КР» перевіряє наявність документів на право перетинання державного кордону</w:t>
      </w:r>
      <w:r w:rsidRPr="009D5A0B">
        <w:t>, здійснює опитування щодо наявності у громадян-іноземців, осіб без громадянства імміграційних карток. За результатами уточнення п/н «КР» в разі необхідності здійснює видачу бланків імміграційних карток іноземним громадянам, особам без громадянства та  направляє на визначене місце їх заповнення.</w:t>
      </w:r>
    </w:p>
    <w:p w:rsidR="00FF1F97" w:rsidRPr="009D5A0B" w:rsidRDefault="00FF1F97" w:rsidP="004F56F9">
      <w:pPr>
        <w:pStyle w:val="PlainText"/>
        <w:numPr>
          <w:ilvl w:val="1"/>
          <w:numId w:val="39"/>
        </w:numPr>
        <w:tabs>
          <w:tab w:val="left" w:pos="1134"/>
        </w:tabs>
        <w:ind w:left="0" w:firstLine="709"/>
        <w:jc w:val="both"/>
        <w:rPr>
          <w:rFonts w:ascii="Times New Roman" w:hAnsi="Times New Roman"/>
          <w:bCs/>
          <w:sz w:val="28"/>
          <w:szCs w:val="28"/>
        </w:rPr>
      </w:pPr>
      <w:r>
        <w:rPr>
          <w:rFonts w:ascii="Times New Roman" w:hAnsi="Times New Roman"/>
          <w:bCs/>
          <w:sz w:val="28"/>
          <w:szCs w:val="28"/>
        </w:rPr>
        <w:t xml:space="preserve"> </w:t>
      </w:r>
      <w:r w:rsidRPr="009D5A0B">
        <w:rPr>
          <w:rFonts w:ascii="Times New Roman" w:hAnsi="Times New Roman"/>
          <w:bCs/>
          <w:sz w:val="28"/>
          <w:szCs w:val="28"/>
        </w:rPr>
        <w:t>При слідуванні пішоходів з території України п/н «КР» перевіряє наявність документів на право перетинання державного кордону.</w:t>
      </w:r>
    </w:p>
    <w:p w:rsidR="00FF1F97" w:rsidRPr="009D5A0B" w:rsidRDefault="00FF1F97" w:rsidP="004F56F9">
      <w:pPr>
        <w:pStyle w:val="PlainText"/>
        <w:numPr>
          <w:ilvl w:val="0"/>
          <w:numId w:val="39"/>
        </w:numPr>
        <w:tabs>
          <w:tab w:val="left" w:pos="0"/>
          <w:tab w:val="left" w:pos="1134"/>
          <w:tab w:val="left" w:pos="1276"/>
        </w:tabs>
        <w:ind w:left="0" w:firstLine="709"/>
        <w:jc w:val="both"/>
        <w:rPr>
          <w:rFonts w:ascii="Times New Roman" w:hAnsi="Times New Roman"/>
          <w:bCs/>
          <w:sz w:val="28"/>
          <w:szCs w:val="28"/>
        </w:rPr>
      </w:pPr>
      <w:r w:rsidRPr="009D5A0B">
        <w:rPr>
          <w:rFonts w:ascii="Times New Roman" w:hAnsi="Times New Roman"/>
          <w:bCs/>
          <w:sz w:val="28"/>
          <w:szCs w:val="28"/>
        </w:rPr>
        <w:t>П/н «КР» надає дозвіл на вхід у павільйон пішоходам за наявності документів на право перетинання державного кордону.</w:t>
      </w:r>
    </w:p>
    <w:p w:rsidR="00FF1F97" w:rsidRPr="009D5A0B" w:rsidRDefault="00FF1F97" w:rsidP="004C3A53">
      <w:pPr>
        <w:pStyle w:val="PlainText"/>
        <w:tabs>
          <w:tab w:val="left" w:pos="0"/>
          <w:tab w:val="left" w:pos="1134"/>
        </w:tabs>
        <w:ind w:firstLine="709"/>
        <w:jc w:val="both"/>
        <w:rPr>
          <w:rFonts w:ascii="Times New Roman" w:hAnsi="Times New Roman"/>
          <w:bCs/>
          <w:sz w:val="28"/>
          <w:szCs w:val="28"/>
        </w:rPr>
      </w:pPr>
      <w:r w:rsidRPr="009D5A0B">
        <w:rPr>
          <w:rFonts w:ascii="Times New Roman" w:hAnsi="Times New Roman"/>
          <w:bCs/>
          <w:sz w:val="28"/>
          <w:szCs w:val="28"/>
        </w:rPr>
        <w:t>У випадку відсутності документів на право перетинання державного кордону у пішохода п/н «КР» доповідає про це СПНППр, який в свою чергу проводить необхідні адміністративно-правові заходи, передбачені нормативно-правовими актами.</w:t>
      </w:r>
    </w:p>
    <w:p w:rsidR="00FF1F97" w:rsidRPr="009D5A0B" w:rsidRDefault="00FF1F97" w:rsidP="004F56F9">
      <w:pPr>
        <w:pStyle w:val="PlainText"/>
        <w:numPr>
          <w:ilvl w:val="0"/>
          <w:numId w:val="39"/>
        </w:numPr>
        <w:tabs>
          <w:tab w:val="left" w:pos="0"/>
          <w:tab w:val="left" w:pos="1134"/>
          <w:tab w:val="left" w:pos="1276"/>
        </w:tabs>
        <w:ind w:left="0" w:firstLine="709"/>
        <w:jc w:val="both"/>
        <w:rPr>
          <w:rFonts w:ascii="Times New Roman" w:hAnsi="Times New Roman"/>
          <w:bCs/>
          <w:sz w:val="28"/>
          <w:szCs w:val="28"/>
        </w:rPr>
      </w:pPr>
      <w:r w:rsidRPr="009D5A0B">
        <w:rPr>
          <w:rFonts w:ascii="Times New Roman" w:hAnsi="Times New Roman"/>
          <w:sz w:val="28"/>
          <w:szCs w:val="28"/>
        </w:rPr>
        <w:t>На лінії паспортного контролю громадяни надають документи на право перетинання державного кордону п/н «ПД», який перебуває в кабіні паспортного контролю або визначен</w:t>
      </w:r>
      <w:r>
        <w:rPr>
          <w:rFonts w:ascii="Times New Roman" w:hAnsi="Times New Roman"/>
          <w:sz w:val="28"/>
          <w:szCs w:val="28"/>
        </w:rPr>
        <w:t>ому місці згідно з додатком 1.1</w:t>
      </w:r>
      <w:r w:rsidRPr="009D5A0B">
        <w:rPr>
          <w:rFonts w:ascii="Times New Roman" w:hAnsi="Times New Roman"/>
          <w:sz w:val="28"/>
          <w:szCs w:val="28"/>
        </w:rPr>
        <w:t>, 1.2. цієї Технологічної схеми.</w:t>
      </w:r>
    </w:p>
    <w:p w:rsidR="00FF1F97" w:rsidRPr="009D5A0B" w:rsidRDefault="00FF1F97" w:rsidP="004F56F9">
      <w:pPr>
        <w:pStyle w:val="PlainText"/>
        <w:numPr>
          <w:ilvl w:val="0"/>
          <w:numId w:val="39"/>
        </w:numPr>
        <w:tabs>
          <w:tab w:val="left" w:pos="1134"/>
        </w:tabs>
        <w:ind w:left="0" w:firstLine="709"/>
        <w:jc w:val="both"/>
        <w:rPr>
          <w:rFonts w:ascii="Times New Roman" w:hAnsi="Times New Roman"/>
          <w:bCs/>
          <w:sz w:val="28"/>
          <w:szCs w:val="28"/>
        </w:rPr>
      </w:pPr>
      <w:r w:rsidRPr="009D5A0B">
        <w:rPr>
          <w:rFonts w:ascii="Times New Roman" w:hAnsi="Times New Roman"/>
          <w:sz w:val="28"/>
          <w:szCs w:val="28"/>
        </w:rPr>
        <w:t>Перевірку документів пішоходів здійснюється п/н «ПД» у порядку, визначеному пунктами 13 - 14 розділу VІ цієї Технологічної схеми.</w:t>
      </w:r>
    </w:p>
    <w:p w:rsidR="00FF1F97" w:rsidRPr="009D5A0B" w:rsidRDefault="00FF1F97" w:rsidP="004F56F9">
      <w:pPr>
        <w:pStyle w:val="PlainText"/>
        <w:numPr>
          <w:ilvl w:val="0"/>
          <w:numId w:val="39"/>
        </w:numPr>
        <w:tabs>
          <w:tab w:val="left" w:pos="1134"/>
        </w:tabs>
        <w:ind w:left="0" w:firstLine="709"/>
        <w:jc w:val="both"/>
        <w:rPr>
          <w:rFonts w:ascii="Times New Roman" w:hAnsi="Times New Roman"/>
          <w:bCs/>
          <w:sz w:val="28"/>
          <w:szCs w:val="28"/>
        </w:rPr>
      </w:pPr>
      <w:r w:rsidRPr="009D5A0B">
        <w:rPr>
          <w:rFonts w:ascii="Times New Roman" w:hAnsi="Times New Roman"/>
          <w:bCs/>
          <w:sz w:val="28"/>
          <w:szCs w:val="28"/>
        </w:rPr>
        <w:t xml:space="preserve">П/н «ПД» на пішохідних напрямках (смугах) руху, безпосередньо в процесі здійснення паспортного контролю інформує інспекторів </w:t>
      </w:r>
      <w:r w:rsidRPr="009D5A0B">
        <w:rPr>
          <w:rFonts w:ascii="Times New Roman" w:hAnsi="Times New Roman"/>
          <w:sz w:val="28"/>
          <w:szCs w:val="28"/>
        </w:rPr>
        <w:t>ВМО «Автомобільний» митного поста «Дністер» Вінницької митниці ДФС</w:t>
      </w:r>
      <w:r w:rsidRPr="009D5A0B">
        <w:rPr>
          <w:rFonts w:ascii="Times New Roman" w:hAnsi="Times New Roman"/>
          <w:bCs/>
          <w:sz w:val="28"/>
          <w:szCs w:val="28"/>
        </w:rPr>
        <w:t>, про громадян які в’їжджають в Україну частіше одного разу протягом однієї доби. Інформування здійснюється у порядку передбаченому підпунктом 1.1.2. пункту 1 розділу VІІ цієї Технологічної схеми.</w:t>
      </w:r>
    </w:p>
    <w:p w:rsidR="00FF1F97" w:rsidRPr="009D5A0B" w:rsidRDefault="00FF1F97" w:rsidP="004F56F9">
      <w:pPr>
        <w:pStyle w:val="PlainText"/>
        <w:numPr>
          <w:ilvl w:val="0"/>
          <w:numId w:val="39"/>
        </w:numPr>
        <w:tabs>
          <w:tab w:val="left" w:pos="1134"/>
        </w:tabs>
        <w:ind w:left="0" w:firstLine="709"/>
        <w:jc w:val="both"/>
        <w:rPr>
          <w:rFonts w:ascii="Times New Roman" w:hAnsi="Times New Roman"/>
          <w:bCs/>
          <w:sz w:val="28"/>
          <w:szCs w:val="28"/>
        </w:rPr>
      </w:pPr>
      <w:r w:rsidRPr="009D5A0B">
        <w:rPr>
          <w:rFonts w:ascii="Times New Roman" w:hAnsi="Times New Roman"/>
          <w:sz w:val="28"/>
          <w:szCs w:val="28"/>
        </w:rPr>
        <w:t>Під час проведення перевірки документів у осіб, які перетинають державний кордон у пішому порядку, з метою незаконного переміщення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призначені посадові особи підрозділу органу охорони державного кордону самостійно вживають комплекс дій та заходів визначених наказами та розпорядженнями центральних та місцевих органів виконавчої влади, прийнятих в межах їх повноважень щодо проведення огляду.</w:t>
      </w:r>
    </w:p>
    <w:p w:rsidR="00FF1F97" w:rsidRPr="009D5A0B" w:rsidRDefault="00FF1F97" w:rsidP="004F56F9">
      <w:pPr>
        <w:pStyle w:val="PlainText"/>
        <w:numPr>
          <w:ilvl w:val="0"/>
          <w:numId w:val="39"/>
        </w:numPr>
        <w:tabs>
          <w:tab w:val="left" w:pos="1134"/>
        </w:tabs>
        <w:ind w:left="0" w:firstLine="709"/>
        <w:jc w:val="both"/>
        <w:rPr>
          <w:rFonts w:ascii="Times New Roman" w:hAnsi="Times New Roman"/>
          <w:bCs/>
          <w:sz w:val="28"/>
          <w:szCs w:val="28"/>
        </w:rPr>
      </w:pPr>
      <w:r w:rsidRPr="009D5A0B">
        <w:rPr>
          <w:rFonts w:ascii="Times New Roman" w:hAnsi="Times New Roman"/>
          <w:sz w:val="28"/>
          <w:szCs w:val="28"/>
        </w:rPr>
        <w:t>За результатами огляду:</w:t>
      </w:r>
    </w:p>
    <w:p w:rsidR="00FF1F97" w:rsidRPr="009D5A0B" w:rsidRDefault="00FF1F97" w:rsidP="004C3A53">
      <w:pPr>
        <w:tabs>
          <w:tab w:val="left" w:pos="1418"/>
        </w:tabs>
        <w:ind w:firstLine="709"/>
        <w:jc w:val="both"/>
      </w:pPr>
      <w:r w:rsidRPr="009D5A0B">
        <w:t>у разі виявлення випадків незаконного переміщення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уповноважена посадова особа підрозділу органу охорони державного кордону вживає заходи відповідно до нормативно-правових актів України, наказів та розпоряджень центральних та місцевих органів виконавчої влади з прикордонних і митних питань, прийнятих в межах їх повноважень;</w:t>
      </w:r>
    </w:p>
    <w:p w:rsidR="00FF1F97" w:rsidRPr="009D5A0B" w:rsidRDefault="00FF1F97" w:rsidP="004C3A53">
      <w:pPr>
        <w:tabs>
          <w:tab w:val="left" w:pos="1418"/>
        </w:tabs>
        <w:ind w:firstLine="709"/>
        <w:jc w:val="both"/>
      </w:pPr>
      <w:r w:rsidRPr="009D5A0B">
        <w:t>у випадку встановлення кількості товарів і валюти, які підлягають митному контролю уповноважена посадова особа підрозділу органу охорони державного кордону повідомляє посадову особу митного органу для проведення митного контролю даних товарів, валюти.</w:t>
      </w:r>
    </w:p>
    <w:p w:rsidR="00FF1F97" w:rsidRPr="009D5A0B" w:rsidRDefault="00FF1F97" w:rsidP="004F56F9">
      <w:pPr>
        <w:pStyle w:val="PlainText"/>
        <w:numPr>
          <w:ilvl w:val="0"/>
          <w:numId w:val="39"/>
        </w:numPr>
        <w:tabs>
          <w:tab w:val="left" w:pos="1134"/>
          <w:tab w:val="left" w:pos="1560"/>
        </w:tabs>
        <w:ind w:left="0" w:firstLine="709"/>
        <w:jc w:val="both"/>
        <w:rPr>
          <w:rFonts w:ascii="Times New Roman" w:hAnsi="Times New Roman"/>
          <w:bCs/>
          <w:sz w:val="28"/>
          <w:szCs w:val="28"/>
        </w:rPr>
      </w:pPr>
      <w:r w:rsidRPr="009D5A0B">
        <w:rPr>
          <w:rFonts w:ascii="Times New Roman" w:hAnsi="Times New Roman"/>
          <w:sz w:val="28"/>
          <w:szCs w:val="28"/>
        </w:rPr>
        <w:t>Дозвіл на перетинання державного кордону пішоходу надає п/н «ПД» за наявності відмітки про перетинання державного кордону «В’їзд/Виїзд» у паспортному документі громадянина (імміграційній картці іноземного громадянина, особи без громадянства) або внесення у відповідну базу даних ПТК АПК «Гарт-1/П» відомостей про особу.</w:t>
      </w:r>
    </w:p>
    <w:p w:rsidR="00FF1F97" w:rsidRPr="009D5A0B" w:rsidRDefault="00FF1F97" w:rsidP="004F56F9">
      <w:pPr>
        <w:pStyle w:val="PlainText"/>
        <w:numPr>
          <w:ilvl w:val="0"/>
          <w:numId w:val="39"/>
        </w:numPr>
        <w:tabs>
          <w:tab w:val="left" w:pos="1134"/>
          <w:tab w:val="left" w:pos="1560"/>
        </w:tabs>
        <w:ind w:left="0" w:firstLine="709"/>
        <w:jc w:val="both"/>
        <w:rPr>
          <w:rFonts w:ascii="Times New Roman" w:hAnsi="Times New Roman"/>
          <w:bCs/>
          <w:sz w:val="28"/>
          <w:szCs w:val="28"/>
        </w:rPr>
      </w:pPr>
      <w:r w:rsidRPr="009D5A0B">
        <w:rPr>
          <w:rFonts w:ascii="Times New Roman" w:hAnsi="Times New Roman"/>
          <w:sz w:val="28"/>
          <w:szCs w:val="28"/>
        </w:rPr>
        <w:t>З метою підтвердження проходження пішоходами паспортного контролю п/н «КР», «ПД» за необхідності може здійснити перевірку наявності відмітки про перетинання державного кордону «В’їзд/Виїзд» у паспортному документі або імміграційній картці.</w:t>
      </w:r>
    </w:p>
    <w:p w:rsidR="00FF1F97" w:rsidRPr="009D5A0B" w:rsidRDefault="00FF1F97" w:rsidP="004F56F9">
      <w:pPr>
        <w:pStyle w:val="PlainText"/>
        <w:numPr>
          <w:ilvl w:val="0"/>
          <w:numId w:val="39"/>
        </w:numPr>
        <w:tabs>
          <w:tab w:val="left" w:pos="1134"/>
          <w:tab w:val="left" w:pos="1560"/>
        </w:tabs>
        <w:ind w:left="0" w:firstLine="709"/>
        <w:jc w:val="both"/>
        <w:rPr>
          <w:rFonts w:ascii="Times New Roman" w:hAnsi="Times New Roman"/>
          <w:bCs/>
          <w:sz w:val="28"/>
          <w:szCs w:val="28"/>
        </w:rPr>
      </w:pPr>
      <w:r w:rsidRPr="009D5A0B">
        <w:rPr>
          <w:rFonts w:ascii="Times New Roman" w:hAnsi="Times New Roman"/>
          <w:sz w:val="28"/>
          <w:szCs w:val="28"/>
        </w:rPr>
        <w:t>Митний контроль передбачає проведення посадовими особами відділу митного оформлення мінімуму митних процедур, необхідних для забезпечення додержання законодавства України з питань митної справи. Обсяг таких процедур та порядок їх застосування визначаються відповідно до Митного кодексу України, законів України, інших нормативно-правових актів, а також міжнародних договорів України, укладених в установленому законом порядку.</w:t>
      </w:r>
    </w:p>
    <w:p w:rsidR="00FF1F97" w:rsidRPr="009D5A0B" w:rsidRDefault="00FF1F97" w:rsidP="004F56F9">
      <w:pPr>
        <w:pStyle w:val="PlainText"/>
        <w:numPr>
          <w:ilvl w:val="0"/>
          <w:numId w:val="39"/>
        </w:numPr>
        <w:tabs>
          <w:tab w:val="left" w:pos="1134"/>
        </w:tabs>
        <w:ind w:left="0" w:firstLine="709"/>
        <w:jc w:val="both"/>
        <w:rPr>
          <w:rFonts w:ascii="Times New Roman" w:hAnsi="Times New Roman"/>
          <w:bCs/>
          <w:sz w:val="28"/>
          <w:szCs w:val="28"/>
        </w:rPr>
      </w:pPr>
      <w:r w:rsidRPr="009D5A0B">
        <w:rPr>
          <w:rFonts w:ascii="Times New Roman" w:hAnsi="Times New Roman"/>
          <w:sz w:val="28"/>
          <w:szCs w:val="28"/>
        </w:rPr>
        <w:t>Після закінчення прикордонного та митного контролю пішохід пропускається на територію України/з території України.</w:t>
      </w:r>
    </w:p>
    <w:p w:rsidR="00FF1F97" w:rsidRPr="009D5A0B" w:rsidRDefault="00FF1F97" w:rsidP="004F56F9">
      <w:pPr>
        <w:pStyle w:val="PlainText"/>
        <w:numPr>
          <w:ilvl w:val="0"/>
          <w:numId w:val="39"/>
        </w:numPr>
        <w:tabs>
          <w:tab w:val="left" w:pos="1134"/>
        </w:tabs>
        <w:ind w:left="0" w:firstLine="709"/>
        <w:jc w:val="both"/>
        <w:rPr>
          <w:rFonts w:ascii="Times New Roman" w:hAnsi="Times New Roman"/>
          <w:bCs/>
          <w:sz w:val="28"/>
          <w:szCs w:val="28"/>
        </w:rPr>
      </w:pPr>
      <w:r w:rsidRPr="009D5A0B">
        <w:rPr>
          <w:rFonts w:ascii="Times New Roman" w:hAnsi="Times New Roman"/>
          <w:sz w:val="28"/>
          <w:szCs w:val="28"/>
        </w:rPr>
        <w:t>У разі, коли товар, ручна поклажа або багаж, які переміщуються пішоходом підлягає відповідно до законодавства також іншим видам державного контролю в пункті пропуску, службова особа підрозділу митного оформлення залучає для його проведення службову особу відповідного контролюючого органу.</w:t>
      </w:r>
    </w:p>
    <w:p w:rsidR="00FF1F97" w:rsidRPr="009D5A0B" w:rsidRDefault="00FF1F97" w:rsidP="004C3A53">
      <w:pPr>
        <w:pStyle w:val="PlainText"/>
        <w:tabs>
          <w:tab w:val="left" w:pos="1418"/>
        </w:tabs>
        <w:ind w:left="709"/>
        <w:jc w:val="both"/>
        <w:rPr>
          <w:rFonts w:ascii="Times New Roman" w:hAnsi="Times New Roman"/>
          <w:bCs/>
          <w:sz w:val="28"/>
          <w:szCs w:val="28"/>
        </w:rPr>
      </w:pP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lang w:eastAsia="en-US"/>
        </w:rPr>
      </w:pPr>
      <w:r w:rsidRPr="009D5A0B">
        <w:rPr>
          <w:b/>
          <w:bCs/>
          <w:lang w:eastAsia="en-US"/>
        </w:rPr>
        <w:t>ХI. Особливості оформлення окремих категорій громадян, транспортних засоб</w:t>
      </w:r>
      <w:r>
        <w:rPr>
          <w:b/>
          <w:bCs/>
          <w:lang w:eastAsia="en-US"/>
        </w:rPr>
        <w:t>ів і вантажів у пункті пропуску</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bCs/>
          <w:lang w:eastAsia="en-US"/>
        </w:rPr>
      </w:pPr>
    </w:p>
    <w:p w:rsidR="00FF1F97" w:rsidRPr="009D5A0B" w:rsidRDefault="00FF1F97" w:rsidP="00191324">
      <w:pPr>
        <w:numPr>
          <w:ilvl w:val="0"/>
          <w:numId w:val="45"/>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b/>
          <w:lang w:eastAsia="en-US"/>
        </w:rPr>
      </w:pPr>
      <w:r w:rsidRPr="009D5A0B">
        <w:rPr>
          <w:b/>
          <w:bCs/>
          <w:lang w:eastAsia="en-US"/>
        </w:rPr>
        <w:t xml:space="preserve">Порядок пропуску </w:t>
      </w:r>
      <w:r w:rsidRPr="009D5A0B">
        <w:rPr>
          <w:b/>
          <w:lang w:eastAsia="en-US"/>
        </w:rPr>
        <w:t>осіб з дипломатичними, офіційними або</w:t>
      </w:r>
      <w:r>
        <w:rPr>
          <w:b/>
          <w:lang w:eastAsia="en-US"/>
        </w:rPr>
        <w:t xml:space="preserve"> </w:t>
      </w:r>
      <w:r w:rsidRPr="009D5A0B">
        <w:rPr>
          <w:b/>
          <w:lang w:eastAsia="en-US"/>
        </w:rPr>
        <w:t>службовими паспортами, виданими іноземними державами,</w:t>
      </w:r>
      <w:r>
        <w:rPr>
          <w:b/>
          <w:lang w:eastAsia="en-US"/>
        </w:rPr>
        <w:t xml:space="preserve"> </w:t>
      </w:r>
      <w:r w:rsidRPr="009D5A0B">
        <w:rPr>
          <w:b/>
          <w:lang w:eastAsia="en-US"/>
        </w:rPr>
        <w:t>визнаними Україною</w:t>
      </w:r>
    </w:p>
    <w:p w:rsidR="00FF1F97" w:rsidRPr="009D5A0B" w:rsidRDefault="00FF1F97" w:rsidP="004C3A53">
      <w:p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lang w:eastAsia="en-US"/>
        </w:rPr>
      </w:pPr>
    </w:p>
    <w:p w:rsidR="00FF1F97" w:rsidRPr="009D5A0B" w:rsidRDefault="00FF1F97" w:rsidP="004C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D5A0B">
        <w:rPr>
          <w:bCs/>
        </w:rPr>
        <w:t xml:space="preserve">Особам з дипломатичними, офіційними або службовими паспортами, виданими іноземними державами, визнаними Україною, а також особам, які виконують свої обов'язки згідно з повноваженнями, наданими міжнародними міжурядовими організаціями, що підтверджується відповідними документами, </w:t>
      </w:r>
      <w:r w:rsidRPr="009D5A0B">
        <w:rPr>
          <w:lang w:eastAsia="en-US"/>
        </w:rPr>
        <w:t xml:space="preserve">відповідно до вимог частини 2 статті 23 Закону України «Про прикордонний контроль» </w:t>
      </w:r>
      <w:r w:rsidRPr="009D5A0B">
        <w:t>може надаватися пріоритет перед іншими особами під час здійснення прикордонного контролю в пунктах пропуску через державний кордон. Зазначені особи не зобов'язані підтверджувати наявність у них фінансового забезпеч</w:t>
      </w:r>
      <w:r>
        <w:t>ення для перебування в Україні.</w:t>
      </w:r>
    </w:p>
    <w:p w:rsidR="00FF1F97" w:rsidRPr="009D5A0B" w:rsidRDefault="00FF1F97" w:rsidP="004C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D5A0B">
        <w:t xml:space="preserve">У разі якщо особа заявляє про наявність у неї привілеїв, імунітету або пільг, уповноважена службова особа Державної прикордонної служби України може вимагати від неї пред'явлення документів, що підтверджують відповідний статус. </w:t>
      </w:r>
    </w:p>
    <w:p w:rsidR="00FF1F97" w:rsidRPr="009D5A0B" w:rsidRDefault="00FF1F97" w:rsidP="004C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D5A0B">
        <w:t xml:space="preserve">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акредитаційними картками. </w:t>
      </w:r>
    </w:p>
    <w:p w:rsidR="00FF1F97" w:rsidRPr="009D5A0B" w:rsidRDefault="00FF1F97" w:rsidP="004C3A53">
      <w:pPr>
        <w:widowControl w:val="0"/>
        <w:shd w:val="clear" w:color="auto" w:fill="FFFFFF"/>
        <w:tabs>
          <w:tab w:val="left" w:pos="1268"/>
        </w:tabs>
        <w:autoSpaceDE/>
        <w:autoSpaceDN/>
        <w:ind w:firstLine="709"/>
        <w:jc w:val="both"/>
        <w:rPr>
          <w:lang w:eastAsia="en-US"/>
        </w:rPr>
      </w:pPr>
      <w:r w:rsidRPr="009D5A0B">
        <w:rPr>
          <w:lang w:eastAsia="en-US"/>
        </w:rPr>
        <w:t>В випадку, коли є вагомі підстави вважати, що в транспортних засобах, на яких прямують дипломатичні агенти, консульські посадові особи та члени їх сімей, особистому майні, речах або багажі дипломатичних агентів і консульських посадових осіб, перебувають особи, які намагаються незаконно перетнути державний кордон України, або є предмети, ввезення або вивезення яких заборонено законодавством України, СПНППр доповідає по команді та по лінії оперативно - чергової служби. Огляд цих транспортних засобів, особистого майна, речей або багажу дипломатичних агентів і консульських посадових осіб здійснюється за рішенням Голови Державної прикордонної служби України і тільки в присутності дипломатичних агентів, консульських посадових осіб або уповноважених ними осіб.</w:t>
      </w:r>
    </w:p>
    <w:p w:rsidR="00FF1F97" w:rsidRPr="009D5A0B" w:rsidRDefault="00FF1F97" w:rsidP="004C3A5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Дипломатична пошта не підлягає ні розкриттю, ні затриманню. Всі місця, що належать до дипломатичної пошти, повинні мати зовнішні позначки, що вказують на їх характер, і вони можуть вміщувати лише дипломатичні документи та предмети, призначені для офіційного користування.</w:t>
      </w:r>
    </w:p>
    <w:p w:rsidR="00FF1F97" w:rsidRPr="009D5A0B" w:rsidRDefault="00FF1F97" w:rsidP="004C3A5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FF1F97" w:rsidRPr="009D5A0B" w:rsidRDefault="00FF1F97" w:rsidP="00191324">
      <w:pPr>
        <w:numPr>
          <w:ilvl w:val="0"/>
          <w:numId w:val="45"/>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b/>
          <w:bCs/>
          <w:lang w:eastAsia="en-US"/>
        </w:rPr>
      </w:pPr>
      <w:r w:rsidRPr="009D5A0B">
        <w:rPr>
          <w:b/>
          <w:bCs/>
          <w:lang w:eastAsia="en-US"/>
        </w:rPr>
        <w:t>Порядок пропуску транспортних засобів, що перевозять</w:t>
      </w:r>
      <w:r>
        <w:rPr>
          <w:b/>
          <w:bCs/>
          <w:lang w:eastAsia="en-US"/>
        </w:rPr>
        <w:t xml:space="preserve"> </w:t>
      </w:r>
      <w:r w:rsidRPr="009D5A0B">
        <w:rPr>
          <w:b/>
          <w:bCs/>
          <w:lang w:eastAsia="en-US"/>
        </w:rPr>
        <w:t>небезпечні вантажі</w:t>
      </w:r>
    </w:p>
    <w:p w:rsidR="00FF1F97" w:rsidRPr="009D5A0B" w:rsidRDefault="00FF1F97" w:rsidP="004C3A53">
      <w:p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lang w:eastAsia="en-US"/>
        </w:rPr>
      </w:pP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bCs/>
          <w:lang w:eastAsia="en-US"/>
        </w:rPr>
      </w:pPr>
      <w:r w:rsidRPr="009D5A0B">
        <w:rPr>
          <w:bCs/>
          <w:lang w:eastAsia="en-US"/>
        </w:rPr>
        <w:t>Пропуск через державний кордон транспортних засобів, що перевозять небезпечні вантажі</w:t>
      </w:r>
      <w:r>
        <w:rPr>
          <w:bCs/>
          <w:lang w:eastAsia="en-US"/>
        </w:rPr>
        <w:t>,</w:t>
      </w:r>
      <w:r w:rsidRPr="009D5A0B">
        <w:rPr>
          <w:bCs/>
          <w:lang w:eastAsia="en-US"/>
        </w:rPr>
        <w:t xml:space="preserve"> здійснюється у порядку, передбаченому пунктом 1</w:t>
      </w:r>
      <w:r>
        <w:rPr>
          <w:bCs/>
          <w:lang w:eastAsia="en-US"/>
        </w:rPr>
        <w:t>7</w:t>
      </w:r>
      <w:r w:rsidRPr="009D5A0B">
        <w:rPr>
          <w:bCs/>
          <w:lang w:eastAsia="en-US"/>
        </w:rPr>
        <w:t xml:space="preserve"> розділу ІII цієї Технологічної схеми (в залежності від напрямку переміщення вантажів).</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bCs/>
          <w:lang w:eastAsia="en-US"/>
        </w:rPr>
      </w:pPr>
    </w:p>
    <w:p w:rsidR="00FF1F97" w:rsidRPr="009D5A0B" w:rsidRDefault="00FF1F97" w:rsidP="004F56F9">
      <w:pPr>
        <w:numPr>
          <w:ilvl w:val="0"/>
          <w:numId w:val="45"/>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bCs/>
          <w:lang w:eastAsia="en-US"/>
        </w:rPr>
      </w:pPr>
      <w:r w:rsidRPr="009D5A0B">
        <w:rPr>
          <w:b/>
          <w:bCs/>
          <w:lang w:eastAsia="en-US"/>
        </w:rPr>
        <w:t>Пропуск через державний кордон іноземних громадян або осіб без громадянства, відносно яких прийнято рішення затримати і примусово видворити з України</w:t>
      </w:r>
    </w:p>
    <w:p w:rsidR="00FF1F97" w:rsidRPr="009D5A0B" w:rsidRDefault="00FF1F97" w:rsidP="004C3A53">
      <w:p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Cs/>
          <w:lang w:eastAsia="en-US"/>
        </w:rPr>
      </w:pP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Примусове видворення з території України іноземних громадян або осіб без громадянства, згідно з Законом Україну «Про правовий статус іноземців та осіб без громадянства», Інструкцією про примусове повернення і примусове видворення з України іноземців та осіб без громадянства, затвердженою наказом Міністерства внутрішніх справ України, Адміністрації Державної прикордонної служби України</w:t>
      </w:r>
      <w:r>
        <w:rPr>
          <w:lang w:eastAsia="en-US"/>
        </w:rPr>
        <w:t>, Служби безпеки України від 23.04.2012 р.</w:t>
      </w:r>
      <w:r w:rsidRPr="009D5A0B">
        <w:rPr>
          <w:lang w:eastAsia="en-US"/>
        </w:rPr>
        <w:t xml:space="preserve"> № 353/271/150, зареєстрованою в </w:t>
      </w:r>
      <w:r>
        <w:rPr>
          <w:lang w:eastAsia="en-US"/>
        </w:rPr>
        <w:t>Міністерстві юстиції України 21.05.2012 р.</w:t>
      </w:r>
      <w:r w:rsidRPr="009D5A0B">
        <w:rPr>
          <w:lang w:eastAsia="en-US"/>
        </w:rPr>
        <w:t xml:space="preserve"> за № 806/21119, територіальні органи (підрозділи) Державної міграційної служби України (далі − ДМС України) або Служби безпеки України (далі − СБ України) можуть здійснювати лише на підставі винесеної за їх зверненням постанови Адміністративного суду затримати і примусово видворити з України іноземця та особу без громадянства, якщо є обґрунтовані підстави вважати, що іноземець та особа без громадянства будуть ухилятися від виїзду.</w:t>
      </w:r>
    </w:p>
    <w:p w:rsidR="00FF1F97" w:rsidRPr="009D5A0B" w:rsidRDefault="00FF1F97" w:rsidP="004C3A53">
      <w:pPr>
        <w:shd w:val="clear" w:color="auto" w:fill="FFFFFF"/>
        <w:tabs>
          <w:tab w:val="left" w:pos="1188"/>
        </w:tabs>
        <w:autoSpaceDE/>
        <w:autoSpaceDN/>
        <w:ind w:firstLine="709"/>
        <w:jc w:val="both"/>
        <w:rPr>
          <w:lang w:eastAsia="en-US"/>
        </w:rPr>
      </w:pPr>
      <w:r w:rsidRPr="009D5A0B">
        <w:rPr>
          <w:lang w:eastAsia="en-US"/>
        </w:rPr>
        <w:t>Виконання рішень адміністративного суду про примусове видворення іноземця за позовом органу СБ України здійснюється територіальним органом (підрозділом) ДМС України за територіальністю.</w:t>
      </w:r>
    </w:p>
    <w:p w:rsidR="00FF1F97" w:rsidRPr="009D5A0B" w:rsidRDefault="00FF1F97" w:rsidP="004C3A53">
      <w:pPr>
        <w:shd w:val="clear" w:color="auto" w:fill="FFFFFF"/>
        <w:tabs>
          <w:tab w:val="left" w:pos="1188"/>
        </w:tabs>
        <w:autoSpaceDE/>
        <w:autoSpaceDN/>
        <w:ind w:firstLine="709"/>
        <w:jc w:val="both"/>
        <w:rPr>
          <w:lang w:eastAsia="en-US"/>
        </w:rPr>
      </w:pPr>
      <w:r w:rsidRPr="009D5A0B">
        <w:rPr>
          <w:lang w:eastAsia="en-US"/>
        </w:rPr>
        <w:t xml:space="preserve">У разі здійснення примусового видворення начальник територіального органу (підрозділу) ДМС України за 48 годин до його здійснення повідомляє письмово про видворення начальника Могилів-Подільського прикордонного загону, через пункт пропуску державного кордону якого планується примусове видворення, із зазначенням прізвищ складу супроводу, номерів їх службових посвідчень. </w:t>
      </w:r>
      <w:bookmarkStart w:id="16" w:name="n125"/>
      <w:bookmarkEnd w:id="16"/>
      <w:r w:rsidRPr="009D5A0B">
        <w:rPr>
          <w:lang w:eastAsia="en-US"/>
        </w:rPr>
        <w:t>До письмового повідомлення додається список іноземців, що видворяються, у якому також зазначаються громадянство (за наявності), прізвище, ім’я, по батькові (за наявності), дата народження, паспортний документ або посвідчення особи на повернення, маршрут видворення, а також інформація про осіб, які притягалися до кримінальної відповідальності.</w:t>
      </w:r>
      <w:bookmarkStart w:id="17" w:name="n126"/>
      <w:bookmarkStart w:id="18" w:name="n127"/>
      <w:bookmarkStart w:id="19" w:name="n128"/>
      <w:bookmarkEnd w:id="17"/>
      <w:bookmarkEnd w:id="18"/>
      <w:bookmarkEnd w:id="19"/>
    </w:p>
    <w:p w:rsidR="00FF1F97" w:rsidRPr="009D5A0B" w:rsidRDefault="00FF1F97" w:rsidP="004C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Посадові особи територіальних органів (підрозділів) ДМС України прибувають у відповідний пу</w:t>
      </w:r>
      <w:r>
        <w:rPr>
          <w:lang w:eastAsia="en-US"/>
        </w:rPr>
        <w:t>нкт пропуску, інформують СПНППр.</w:t>
      </w:r>
    </w:p>
    <w:p w:rsidR="00FF1F97" w:rsidRPr="009D5A0B" w:rsidRDefault="00FF1F97" w:rsidP="004C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 xml:space="preserve">Приймання в пункті пропуску через державний кордон України іноземців для подальшого примусового видворення від представників територіальних органів (підрозділів) ДМС України здійснюється за вказівкою начальника Могилів-Подільського прикордонного загону чи його заступника. </w:t>
      </w:r>
      <w:bookmarkStart w:id="20" w:name="n129"/>
      <w:bookmarkEnd w:id="20"/>
      <w:r w:rsidRPr="009D5A0B">
        <w:rPr>
          <w:lang w:eastAsia="en-US"/>
        </w:rPr>
        <w:t>Приймання-передавання іноземців, які підлягають видворенню, проводиться у місці, визначеному СПНППр, або службовому приміщенні зміни прикордонних нарядів.</w:t>
      </w:r>
      <w:bookmarkStart w:id="21" w:name="n130"/>
      <w:bookmarkEnd w:id="21"/>
    </w:p>
    <w:p w:rsidR="00FF1F97" w:rsidRPr="009D5A0B" w:rsidRDefault="00FF1F97" w:rsidP="004C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Прийом іноземців від представників територіальних органів, територіальних підрозділів ДМС, органів охорони державного кордону здійснюється після перевірки наявності дійсних документів на право перетинання державного кордону, рішення адміністративного суду про примусове видворення за актом приймання-передавання іноземця або особи без громадянства, який попередньо оформляється стороною, що передає. Форма акта приймання-передавання іноземця або особи без громадянства наведена у Додатку 7 до Інструкції про примусове повернення і примусове видворення з України іно</w:t>
      </w:r>
      <w:r>
        <w:rPr>
          <w:lang w:eastAsia="en-US"/>
        </w:rPr>
        <w:t>земців та осіб без громадянства</w:t>
      </w:r>
      <w:r w:rsidRPr="009D5A0B">
        <w:rPr>
          <w:lang w:eastAsia="en-US"/>
        </w:rPr>
        <w:t>.</w:t>
      </w:r>
    </w:p>
    <w:p w:rsidR="00FF1F97" w:rsidRPr="009D5A0B" w:rsidRDefault="00FF1F97" w:rsidP="004C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bookmarkStart w:id="22" w:name="n131"/>
      <w:bookmarkEnd w:id="22"/>
      <w:r w:rsidRPr="009D5A0B">
        <w:rPr>
          <w:lang w:eastAsia="en-US"/>
        </w:rPr>
        <w:t>Акт приймання-передавання іноземця або особи без громадянства та рішення про примусове повернення чи примусове видворення іноземця або особи без громадянства складаються окремо на кожну особу у двох примірниках.</w:t>
      </w:r>
    </w:p>
    <w:p w:rsidR="00FF1F97" w:rsidRPr="009D5A0B" w:rsidRDefault="00FF1F97" w:rsidP="004C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bookmarkStart w:id="23" w:name="n132"/>
      <w:bookmarkEnd w:id="23"/>
      <w:r w:rsidRPr="009D5A0B">
        <w:rPr>
          <w:lang w:eastAsia="en-US"/>
        </w:rPr>
        <w:t>Акт приймання-передавання підписується сторонами після виїзду іноземця за межі України.</w:t>
      </w:r>
    </w:p>
    <w:p w:rsidR="00FF1F97" w:rsidRPr="009D5A0B" w:rsidRDefault="00FF1F97" w:rsidP="004C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bookmarkStart w:id="24" w:name="n133"/>
      <w:bookmarkEnd w:id="24"/>
      <w:r w:rsidRPr="009D5A0B">
        <w:rPr>
          <w:lang w:eastAsia="en-US"/>
        </w:rPr>
        <w:t xml:space="preserve">Перші примірники згаданих документів після виїзду іноземця до країни походження залишаються в представника територіального органу (підрозділу) ДМС України та долучаються до особової справи затриманого. </w:t>
      </w:r>
      <w:bookmarkStart w:id="25" w:name="n134"/>
      <w:bookmarkEnd w:id="25"/>
      <w:r w:rsidRPr="009D5A0B">
        <w:rPr>
          <w:lang w:eastAsia="en-US"/>
        </w:rPr>
        <w:t>Інші примірники акта надаються СПНППр.</w:t>
      </w:r>
      <w:bookmarkStart w:id="26" w:name="n135"/>
      <w:bookmarkStart w:id="27" w:name="n136"/>
      <w:bookmarkStart w:id="28" w:name="n137"/>
      <w:bookmarkStart w:id="29" w:name="n138"/>
      <w:bookmarkEnd w:id="26"/>
      <w:bookmarkEnd w:id="27"/>
      <w:bookmarkEnd w:id="28"/>
      <w:bookmarkEnd w:id="29"/>
    </w:p>
    <w:p w:rsidR="00FF1F97" w:rsidRPr="009D5A0B" w:rsidRDefault="00FF1F97" w:rsidP="004C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Інформація про виїзд за межі України іноземця, стосовно якого було прийнято рішення про примусове повернення чи примусове видворення, вноситься до бази даних відповідно до Положення про базу даних «Відомості про осіб, які перетнули державний кордон України», затвердженого наказом Адміністрації Державної при</w:t>
      </w:r>
      <w:r>
        <w:rPr>
          <w:lang w:eastAsia="en-US"/>
        </w:rPr>
        <w:t>кордонної служби України від 25.06.2007 р.</w:t>
      </w:r>
      <w:r w:rsidRPr="009D5A0B">
        <w:rPr>
          <w:lang w:eastAsia="en-US"/>
        </w:rPr>
        <w:t xml:space="preserve"> </w:t>
      </w:r>
      <w:r>
        <w:rPr>
          <w:lang w:eastAsia="en-US"/>
        </w:rPr>
        <w:t xml:space="preserve">№ 472, зареєстрованого в </w:t>
      </w:r>
      <w:r w:rsidRPr="009D5A0B">
        <w:rPr>
          <w:lang w:eastAsia="en-US"/>
        </w:rPr>
        <w:t>Мі</w:t>
      </w:r>
      <w:r>
        <w:rPr>
          <w:lang w:eastAsia="en-US"/>
        </w:rPr>
        <w:t>ністерстві  юстиції  України 05.07.2007 р.</w:t>
      </w:r>
      <w:r w:rsidRPr="009D5A0B">
        <w:rPr>
          <w:lang w:eastAsia="en-US"/>
        </w:rPr>
        <w:t xml:space="preserve"> за № 765/14032.</w:t>
      </w:r>
    </w:p>
    <w:p w:rsidR="00FF1F97" w:rsidRPr="009D5A0B" w:rsidRDefault="00FF1F97" w:rsidP="004C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Митний контроль і митне оформлення предметів, що переміщуються в ручній поклажі та/або в супроводжуваному багажі, іноземного громадянина або особи без громадянства здійснюється на загальних підставах.</w:t>
      </w:r>
    </w:p>
    <w:p w:rsidR="00FF1F97" w:rsidRPr="009D5A0B" w:rsidRDefault="00FF1F97" w:rsidP="004C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FF1F97" w:rsidRPr="009D5A0B" w:rsidRDefault="00FF1F97" w:rsidP="004F56F9">
      <w:pPr>
        <w:numPr>
          <w:ilvl w:val="0"/>
          <w:numId w:val="45"/>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lang w:eastAsia="en-US"/>
        </w:rPr>
      </w:pPr>
      <w:r w:rsidRPr="009D5A0B">
        <w:rPr>
          <w:b/>
          <w:bCs/>
          <w:lang w:eastAsia="en-US"/>
        </w:rPr>
        <w:t>Особливості пропуску спеціальних вантажів, вантажів та товарів військового призначення і подвійного використання</w:t>
      </w:r>
    </w:p>
    <w:p w:rsidR="00FF1F97" w:rsidRPr="009D5A0B" w:rsidRDefault="00FF1F97" w:rsidP="004C3A53">
      <w:p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eastAsia="en-US"/>
        </w:rPr>
      </w:pPr>
    </w:p>
    <w:p w:rsidR="00FF1F97" w:rsidRPr="009D5A0B" w:rsidRDefault="00FF1F97" w:rsidP="004C3A53">
      <w:pPr>
        <w:tabs>
          <w:tab w:val="left" w:pos="993"/>
        </w:tabs>
        <w:ind w:firstLine="709"/>
        <w:jc w:val="both"/>
      </w:pPr>
      <w:r w:rsidRPr="009D5A0B">
        <w:t>Прикордонний контроль спеціальних вантажів і (або) товарів військового призначення та подвійного використання, варт, що віднаряджуються від військових частин (підрозділів) Збройних сил України та інших військових формувань для охорони військових вантажів здійснюється відповідно до частини сьомої статті 6 Закону України «Про прикордонний контроль», послідовність дій уповноважених службових осіб підрозділів охорони державного кордону щодо здійснення прикордонного контролю спеціальних вантажів і (або) товарів військового призначення та подвійного використання, варт, що віднаряджуються від військових частин (підрозділів) Збройних сил України та інших військових формувань для охорони військових вантажів, визначається спеціально уповноваженим центральним органом виконавчої влади у справах охорони державного кордону.</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FF1F97" w:rsidRPr="009D5A0B" w:rsidRDefault="00FF1F97" w:rsidP="004F56F9">
      <w:pPr>
        <w:numPr>
          <w:ilvl w:val="0"/>
          <w:numId w:val="45"/>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lang w:eastAsia="en-US"/>
        </w:rPr>
      </w:pPr>
      <w:r w:rsidRPr="009D5A0B">
        <w:rPr>
          <w:b/>
          <w:bCs/>
          <w:lang w:eastAsia="en-US"/>
        </w:rPr>
        <w:t>Особливості пропуску через державний кордон підрозділів</w:t>
      </w:r>
    </w:p>
    <w:p w:rsidR="00FF1F97" w:rsidRPr="009D5A0B" w:rsidRDefault="00FF1F97" w:rsidP="004C3A53">
      <w:p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lang w:eastAsia="en-US"/>
        </w:rPr>
      </w:pPr>
      <w:r w:rsidRPr="009D5A0B">
        <w:rPr>
          <w:b/>
          <w:bCs/>
          <w:lang w:eastAsia="en-US"/>
        </w:rPr>
        <w:t>збройних сил інших держав</w:t>
      </w:r>
    </w:p>
    <w:p w:rsidR="00FF1F97" w:rsidRPr="009D5A0B" w:rsidRDefault="00FF1F97" w:rsidP="004C3A53">
      <w:p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lang w:eastAsia="en-US"/>
        </w:rPr>
      </w:pP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Підрозділи збройних сил інших держав, особи їх військового і цивільного персоналу можуть прибувати в Україну, перебувати в Україні чи здійснювати транзит через її територію згідно з Законом України «Про порядок допуску та умови перебування підрозділів збройних сил інших держав на території України» та міжнародними договорами України.</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Особи військового і цивільного персоналу підрозділів збройних сил інших держав під час перетинання державного кордону України при собі повинні мати:</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дійсні національні паспорти або документи, що їх замінюють;</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офіційні посвідчення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Співробітники при перетинанні державного кордону повинні бути одягнені у військову форму та мати встановлені розпізнавальні знаки.</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Військова техніка та озброєння, які переміщуються через державний кордон у супроводі військової варти, відкривається для огляду у випадках порушення цілісності упаковки, пломб, а також при отриманні даних про наявність осіб, що намагаються перетнути державний кордон з порушенням законодавства України з прикордонних питань.</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Огляд проводиться тільки комісійно. До складу комісії залучаються представники відділу прикордонної служби, підрозділу митного оформлення, начальника варти або особи, яка супроводжує вантаж.</w:t>
      </w:r>
    </w:p>
    <w:p w:rsidR="00FF1F97" w:rsidRPr="009D5A0B" w:rsidRDefault="00FF1F97" w:rsidP="004C3A53">
      <w:pPr>
        <w:shd w:val="clear" w:color="auto" w:fill="FFFFFF"/>
        <w:tabs>
          <w:tab w:val="left" w:pos="1424"/>
        </w:tabs>
        <w:autoSpaceDE/>
        <w:autoSpaceDN/>
        <w:ind w:firstLine="709"/>
        <w:jc w:val="both"/>
        <w:rPr>
          <w:lang w:eastAsia="en-US"/>
        </w:rPr>
      </w:pPr>
      <w:r w:rsidRPr="009D5A0B">
        <w:rPr>
          <w:lang w:eastAsia="en-US"/>
        </w:rPr>
        <w:t xml:space="preserve">За результатами комісійного розкриття і огляду військової техніки та озброєння, контейнера, упаковки зі спеціальним вантажем та продукцією військового призначення складається акт (по одному примірнику кожному члену комісії) встановленої форми. Акт засвідчується підписами членів комісії. </w:t>
      </w:r>
    </w:p>
    <w:p w:rsidR="00FF1F97" w:rsidRPr="009D5A0B" w:rsidRDefault="00FF1F97" w:rsidP="004C3A53">
      <w:pPr>
        <w:shd w:val="clear" w:color="auto" w:fill="FFFFFF"/>
        <w:tabs>
          <w:tab w:val="left" w:pos="1424"/>
        </w:tabs>
        <w:autoSpaceDE/>
        <w:autoSpaceDN/>
        <w:ind w:firstLine="709"/>
        <w:jc w:val="both"/>
        <w:rPr>
          <w:lang w:eastAsia="en-US"/>
        </w:rPr>
      </w:pPr>
      <w:r w:rsidRPr="009D5A0B">
        <w:rPr>
          <w:lang w:eastAsia="en-US"/>
        </w:rPr>
        <w:t>Особи військового і цивільного персоналу підрозділів збройних сил інших держав, їх особисті речі та зброя підрозділів збройних сил інших держав під час перетинання державного кордону України підлягають прикордонному і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і митному контролю за спрощеним порядком, який визначається Кабінетом Міністрів України.</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Особи військового та цивільного персоналу, які прибувають в Україну в складі підрозділів збройних сил інших держав, звільняються від одержання в'їзних віз та обов'язкової реєстрації національних паспортів або документів, що їх замінюють (не поширюється на випадки проживання осіб військового та цивільного персоналу підрозділів збройних сил інших держав за межами дислокації цих підрозділів).</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Військові команди, варти, які супроводжують військовий вантаж, перетинають кордон за закордонними паспортами, якщо інше не встановлено міжнародними угодами.</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Пропуск через державний кордон військовослужбовців строкової служби здійснюється з пред'явленням документів, що посвідчують їх особу, за списками, які додаються до паспортних  документів керівників формувань, підписуються командирами військових частин і скріплюються гербовими печатками.</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При цьому, варта супроводження повинна мати посвідчення про відрядження, що видане державними органами однієї з країн, які підписали міждержавну угоду, та зазначено, що вона призначається для супроводження спецвантажу. В посвідченні про відрядження, також наводиться перелік особового складу з номерами штатної зброї та кількістю набоїв до неї, затверджений гербовою печаткою. Відмітки Державної прикордонної служби України про перетинання державного кордону України «В'їзд/Виїзд» проставляються посадовими особами відділу прикордонної служби у посвідченні про відрядження.</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Прикордонний контроль іноземних військових транспортних засобів здійснюється згідно з міжнародними конвенціями та законодавством України.</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lang w:eastAsia="en-US"/>
        </w:rPr>
      </w:pPr>
    </w:p>
    <w:p w:rsidR="00FF1F97" w:rsidRPr="009D5A0B" w:rsidRDefault="00FF1F97" w:rsidP="004F56F9">
      <w:pPr>
        <w:numPr>
          <w:ilvl w:val="0"/>
          <w:numId w:val="45"/>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lang w:eastAsia="en-US"/>
        </w:rPr>
      </w:pPr>
      <w:r w:rsidRPr="009D5A0B">
        <w:rPr>
          <w:b/>
          <w:bCs/>
          <w:lang w:eastAsia="en-US"/>
        </w:rPr>
        <w:t>Особливості пропуску рятувальних та аварійних формувань</w:t>
      </w:r>
    </w:p>
    <w:p w:rsidR="00FF1F97" w:rsidRPr="009D5A0B" w:rsidRDefault="00FF1F97" w:rsidP="004C3A53">
      <w:p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eastAsia="en-US"/>
        </w:rPr>
      </w:pPr>
    </w:p>
    <w:p w:rsidR="00FF1F97" w:rsidRPr="009D5A0B" w:rsidRDefault="00FF1F97" w:rsidP="004C3A53">
      <w:pPr>
        <w:shd w:val="clear" w:color="auto" w:fill="FFFFFF"/>
        <w:tabs>
          <w:tab w:val="left" w:pos="1192"/>
        </w:tabs>
        <w:autoSpaceDE/>
        <w:autoSpaceDN/>
        <w:ind w:firstLine="709"/>
        <w:jc w:val="both"/>
        <w:rPr>
          <w:lang w:eastAsia="en-US"/>
        </w:rPr>
      </w:pPr>
      <w:r w:rsidRPr="009D5A0B">
        <w:rPr>
          <w:lang w:eastAsia="en-US"/>
        </w:rPr>
        <w:t>Пропуск рятувальних та аварійних формувань в пункті пропуску здійснюється відповідності до вимог Порядку перетинання державного кордону України аварійно-рятувальними та аварійно-відновними формуваннями для локалізації та ліквідації надзвичайних ситуацій, зумовлених стихійним лихом, аваріями і катастрофами, затвердженого постановою Кабінету Міністрів України від 21 серпня 1997 року № 912.</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Оформлення формальностей, пов'язаних з перетинанням аварійно-рятувальними та аварійно-відновними формуваннями державного кордону здійснюється у позачерговому порядку. Пропуск через державний кордон осіб, які входять до складу рятувальних та аварійних формувань, здійснюється за паспортними документами на підставі списків, підписаних уповноваженими Міністерства надзвичайних ситуацій України особами.</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FF1F97" w:rsidRPr="009D5A0B" w:rsidRDefault="00FF1F97" w:rsidP="004F56F9">
      <w:pPr>
        <w:numPr>
          <w:ilvl w:val="0"/>
          <w:numId w:val="45"/>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lang w:eastAsia="en-US"/>
        </w:rPr>
      </w:pPr>
      <w:r w:rsidRPr="009D5A0B">
        <w:rPr>
          <w:b/>
          <w:bCs/>
          <w:lang w:eastAsia="en-US"/>
        </w:rPr>
        <w:t xml:space="preserve">Особливості пропуску вантажів </w:t>
      </w:r>
      <w:r w:rsidRPr="009D5A0B">
        <w:rPr>
          <w:lang w:eastAsia="en-US"/>
        </w:rPr>
        <w:t xml:space="preserve">з </w:t>
      </w:r>
      <w:r w:rsidRPr="009D5A0B">
        <w:rPr>
          <w:b/>
          <w:bCs/>
          <w:lang w:eastAsia="en-US"/>
        </w:rPr>
        <w:t>гуманітарною допомогою</w:t>
      </w:r>
    </w:p>
    <w:p w:rsidR="00FF1F97" w:rsidRPr="009D5A0B" w:rsidRDefault="00FF1F97" w:rsidP="004C3A53">
      <w:p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eastAsia="en-US"/>
        </w:rPr>
      </w:pP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В разі прибуття транспортного засобу з вантажем гуманітарної допомоги згідно з Законом України «Про гуманітарну допомогу» Державна прикордонна служба України, Державна митна служба України забезпечують першочергове проведення контролю гуманітарних вантажів під час перетину державного кордону України.</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bCs/>
          <w:lang w:eastAsia="en-US"/>
        </w:rPr>
      </w:pPr>
      <w:r w:rsidRPr="009D5A0B">
        <w:rPr>
          <w:bCs/>
          <w:lang w:eastAsia="en-US"/>
        </w:rPr>
        <w:t>Транспортні засоби, які прямують на підставі документів Червоного Хреста, пропускаються поза чергою.</w:t>
      </w:r>
    </w:p>
    <w:p w:rsidR="00FF1F97" w:rsidRPr="009D5A0B" w:rsidRDefault="00FF1F97" w:rsidP="004C3A53">
      <w:pPr>
        <w:shd w:val="clear" w:color="auto" w:fill="FFFFFF"/>
        <w:tabs>
          <w:tab w:val="left" w:pos="1276"/>
        </w:tabs>
        <w:autoSpaceDE/>
        <w:autoSpaceDN/>
        <w:ind w:firstLine="709"/>
        <w:jc w:val="both"/>
        <w:rPr>
          <w:lang w:eastAsia="en-US"/>
        </w:rPr>
      </w:pPr>
      <w:r w:rsidRPr="009D5A0B">
        <w:rPr>
          <w:lang w:eastAsia="en-US"/>
        </w:rPr>
        <w:t>Міністерство внутрішніх справ України забезпечує підтримку транспортування гуманітарних вантажів до місця призначення на території України.</w:t>
      </w:r>
    </w:p>
    <w:p w:rsidR="00FF1F97" w:rsidRPr="009D5A0B" w:rsidRDefault="00FF1F97" w:rsidP="004C3A53">
      <w:pPr>
        <w:shd w:val="clear" w:color="auto" w:fill="FFFFFF"/>
        <w:tabs>
          <w:tab w:val="left" w:pos="1276"/>
        </w:tabs>
        <w:autoSpaceDE/>
        <w:autoSpaceDN/>
        <w:ind w:firstLine="709"/>
        <w:jc w:val="both"/>
        <w:rPr>
          <w:lang w:eastAsia="en-US"/>
        </w:rPr>
      </w:pPr>
      <w:r w:rsidRPr="009D5A0B">
        <w:rPr>
          <w:lang w:eastAsia="en-US"/>
        </w:rPr>
        <w:t>Порядок ввезення товарів на митну територію України здійснюється у порядку, визначеному статтею 9 Закону України «Про гуманітарну допомогу».</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 xml:space="preserve">Органи, які безпосередньо займаються </w:t>
      </w:r>
      <w:r>
        <w:rPr>
          <w:lang w:eastAsia="en-US"/>
        </w:rPr>
        <w:t>здійсненням заходів офіційного контролю</w:t>
      </w:r>
      <w:r w:rsidRPr="009D5A0B">
        <w:rPr>
          <w:lang w:eastAsia="en-US"/>
        </w:rPr>
        <w:t xml:space="preserve"> товарів (предметів) гуманітарної допомоги, забезпечують оперативне безкоштовне та якісне проведення цього контролю. Митні органи зобов'язані забезпечити оперативне безкоштовне проведення митного оформлення гуманітарних вантажів, а також їх цілісність під час перетину митного кордону України. Зазначені органи несуть відповідальність, у тому числі матеріальну, за проведення передбачених законодавством видів контролю та митного оформлення гуманітарних вантажів у порядку, затвердженому Кабінетом Міністрів України.</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FF1F97" w:rsidRPr="009D5A0B" w:rsidRDefault="00FF1F97" w:rsidP="004F56F9">
      <w:pPr>
        <w:numPr>
          <w:ilvl w:val="0"/>
          <w:numId w:val="45"/>
        </w:num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0"/>
        <w:jc w:val="center"/>
        <w:rPr>
          <w:lang w:eastAsia="en-US"/>
        </w:rPr>
      </w:pPr>
      <w:r w:rsidRPr="009D5A0B">
        <w:rPr>
          <w:b/>
          <w:bCs/>
          <w:lang w:eastAsia="en-US"/>
        </w:rPr>
        <w:t>Особливості переміщення через державний кордон тіл померлих</w:t>
      </w:r>
    </w:p>
    <w:p w:rsidR="00FF1F97" w:rsidRPr="009D5A0B" w:rsidRDefault="00FF1F97" w:rsidP="004C3A53">
      <w:pPr>
        <w:shd w:val="clear" w:color="auto" w:fill="FFFFFF"/>
        <w:tabs>
          <w:tab w:val="left" w:pos="567"/>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eastAsia="en-US"/>
        </w:rPr>
      </w:pPr>
    </w:p>
    <w:p w:rsidR="00FF1F97" w:rsidRPr="009D5A0B" w:rsidRDefault="00FF1F97" w:rsidP="004C3A53">
      <w:pPr>
        <w:shd w:val="clear" w:color="auto" w:fill="FFFFFF"/>
        <w:tabs>
          <w:tab w:val="left" w:pos="1636"/>
        </w:tabs>
        <w:autoSpaceDE/>
        <w:autoSpaceDN/>
        <w:ind w:firstLine="709"/>
        <w:jc w:val="both"/>
        <w:rPr>
          <w:lang w:eastAsia="en-US"/>
        </w:rPr>
      </w:pPr>
      <w:r w:rsidRPr="009D5A0B">
        <w:rPr>
          <w:lang w:eastAsia="en-US"/>
        </w:rPr>
        <w:t>Пропуск через державний кордон трун з померлими та урн з прахом померлих здійснюється відповідно до Закону України «Про поховання та похоронну справу» за наявності таких документів:</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свідоцтва про смерть або іншого документа, що засвідчує факт смерті, виданого компетентним органом;</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довідки про те, що в тілі та труні (урні) немає вкладень, переміщення яких через державний кордон України заборонено, видану судово-медичним експертом у присутності посадової особи відповідного митного органу - в разі вивезення труни (урни) за кордон або відповідним компетентним органом іноземної держави з легалізацією такої довідки консульською чи дипломатичною установою України за кордоном - у разі ввезення труни (урни) на територію України.</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Розкриття труни (урни) можливе у виняткових випадках за наявності достовірної інформації щодо вкладень, переміщення яких через державний кордон України заборонено. Розкриття здійснюється в спеціальному приміщенні закладу охорони здоров'я України в присутності посадової особи митного органу та особи, яка супроводжує труну (урну), або представника підприємства, який здійснює перевезення, а також інших осіб у випадках, передбачених законом, з дотриманням вимог санітарно-епідеміологічного законодавства України.</w:t>
      </w: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r w:rsidRPr="009D5A0B">
        <w:rPr>
          <w:lang w:eastAsia="en-US"/>
        </w:rPr>
        <w:t>Результати пропуску через державний кордон трун з померлими та урн з прахом померлих обліковуються СПНППр у звітних документах, визначених наказами та розпорядженнями центральних та місцевих органів виконавчої влади з прикордонних питань, прийнятих в межах їх повноважень.</w:t>
      </w:r>
    </w:p>
    <w:p w:rsidR="00FF1F97"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FF1F97" w:rsidRPr="009D5A0B" w:rsidRDefault="00FF1F97" w:rsidP="004C3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lang w:eastAsia="en-US"/>
        </w:rPr>
      </w:pPr>
    </w:p>
    <w:p w:rsidR="00FF1F97" w:rsidRPr="009D5A0B" w:rsidRDefault="00FF1F97" w:rsidP="004C3A53">
      <w:pPr>
        <w:pStyle w:val="BodyText2"/>
        <w:tabs>
          <w:tab w:val="clear" w:pos="720"/>
          <w:tab w:val="clear" w:pos="840"/>
        </w:tabs>
        <w:jc w:val="center"/>
        <w:rPr>
          <w:rFonts w:ascii="Times New Roman" w:hAnsi="Times New Roman"/>
          <w:b/>
        </w:rPr>
      </w:pPr>
      <w:r w:rsidRPr="009D5A0B">
        <w:rPr>
          <w:rFonts w:ascii="Times New Roman" w:hAnsi="Times New Roman"/>
          <w:b/>
        </w:rPr>
        <w:t>ХII. Час, що відводиться для виконання контрольних операцій</w:t>
      </w:r>
    </w:p>
    <w:p w:rsidR="00FF1F97" w:rsidRPr="009D5A0B" w:rsidRDefault="00FF1F97" w:rsidP="004C3A53">
      <w:pPr>
        <w:pStyle w:val="BodyText2"/>
        <w:tabs>
          <w:tab w:val="clear" w:pos="720"/>
          <w:tab w:val="clear" w:pos="840"/>
        </w:tabs>
        <w:jc w:val="center"/>
        <w:rPr>
          <w:rFonts w:ascii="Times New Roman" w:hAnsi="Times New Roman"/>
          <w:b/>
        </w:rPr>
      </w:pPr>
      <w:r w:rsidRPr="009D5A0B">
        <w:rPr>
          <w:rFonts w:ascii="Times New Roman" w:hAnsi="Times New Roman"/>
          <w:b/>
        </w:rPr>
        <w:t>контрольними органами та службами</w:t>
      </w:r>
    </w:p>
    <w:p w:rsidR="00FF1F97" w:rsidRPr="009D5A0B" w:rsidRDefault="00FF1F97" w:rsidP="004C3A53">
      <w:pPr>
        <w:pStyle w:val="BodyText2"/>
        <w:tabs>
          <w:tab w:val="clear" w:pos="720"/>
          <w:tab w:val="clear" w:pos="840"/>
        </w:tabs>
        <w:ind w:firstLine="709"/>
        <w:jc w:val="center"/>
        <w:rPr>
          <w:rFonts w:ascii="Times New Roman" w:hAnsi="Times New Roman"/>
          <w:b/>
        </w:rPr>
      </w:pPr>
    </w:p>
    <w:p w:rsidR="00FF1F97" w:rsidRPr="009D5A0B" w:rsidRDefault="00FF1F97" w:rsidP="004F56F9">
      <w:pPr>
        <w:widowControl w:val="0"/>
        <w:numPr>
          <w:ilvl w:val="0"/>
          <w:numId w:val="42"/>
        </w:numPr>
        <w:tabs>
          <w:tab w:val="left" w:pos="1134"/>
          <w:tab w:val="left" w:pos="1276"/>
        </w:tabs>
        <w:adjustRightInd w:val="0"/>
        <w:ind w:left="0" w:firstLine="709"/>
        <w:jc w:val="both"/>
      </w:pPr>
      <w:r w:rsidRPr="009D5A0B">
        <w:t>Загальний час здійснення контролю осіб, транспортних засобів і товарів не повинен перевищувати часу стоянки транспортних засобів у пунктах пропуску, передбаченого розкладом або графіком руху.</w:t>
      </w:r>
      <w:bookmarkStart w:id="30" w:name="13__Тривалість_здійснення_видів_контролю"/>
      <w:bookmarkEnd w:id="30"/>
    </w:p>
    <w:p w:rsidR="00FF1F97" w:rsidRPr="009D5A0B" w:rsidRDefault="00FF1F97" w:rsidP="002E0EA2">
      <w:pPr>
        <w:widowControl w:val="0"/>
        <w:numPr>
          <w:ilvl w:val="0"/>
          <w:numId w:val="42"/>
        </w:numPr>
        <w:tabs>
          <w:tab w:val="left" w:pos="1134"/>
          <w:tab w:val="left" w:pos="1276"/>
        </w:tabs>
        <w:adjustRightInd w:val="0"/>
        <w:ind w:left="0" w:firstLine="709"/>
        <w:jc w:val="both"/>
      </w:pPr>
      <w:r w:rsidRPr="009D5A0B">
        <w:t>Відповідно до Часових нормативів виконання контрольних операцій посадовими особами, які здійснюють контроль осіб, товарів і транспортних засобів у пунктах пропуску через державний кордон України, затверджених наказом Державної митної служби України, Адміністрації Державної прикордонної служби України, Міністерства транспорту та зв’язку України, Міністерства охорони здоров’я України, Міністерства аграрної політики України, Міністерства охорони навколишнього природного середовища України, Міністерства культури і туризму України, Державної служби України з нагляду за забезпеченням безпеки авіації від 28 листопада 2005 року № 1167/886/824/643/655/424/858/900, зареєстрованих в Міністерстві юстиції України 26 грудня 2005 року за № 1557/11837, тривалість здійснення контрольних операцій у пункті пропуску складає:</w:t>
      </w:r>
    </w:p>
    <w:p w:rsidR="00FF1F97" w:rsidRPr="009D5A0B" w:rsidRDefault="00FF1F97" w:rsidP="004F56F9">
      <w:pPr>
        <w:numPr>
          <w:ilvl w:val="1"/>
          <w:numId w:val="42"/>
        </w:numPr>
        <w:suppressLineNumbers/>
        <w:tabs>
          <w:tab w:val="left" w:pos="567"/>
        </w:tabs>
        <w:ind w:hanging="1830"/>
        <w:jc w:val="center"/>
        <w:rPr>
          <w:b/>
        </w:rPr>
      </w:pPr>
      <w:r w:rsidRPr="009D5A0B">
        <w:rPr>
          <w:b/>
        </w:rPr>
        <w:t>Для легкових автомобілів: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276"/>
        <w:gridCol w:w="3685"/>
        <w:gridCol w:w="2552"/>
      </w:tblGrid>
      <w:tr w:rsidR="00FF1F97" w:rsidRPr="009D5A0B" w:rsidTr="00CE1D87">
        <w:trPr>
          <w:cantSplit/>
        </w:trPr>
        <w:tc>
          <w:tcPr>
            <w:tcW w:w="2410" w:type="dxa"/>
            <w:vMerge w:val="restart"/>
            <w:vAlign w:val="center"/>
          </w:tcPr>
          <w:p w:rsidR="00FF1F97" w:rsidRPr="002B6181" w:rsidRDefault="00FF1F97" w:rsidP="004C3A53">
            <w:pPr>
              <w:pStyle w:val="Heading1"/>
              <w:suppressLineNumbers/>
              <w:ind w:left="34"/>
              <w:rPr>
                <w:rFonts w:ascii="Times New Roman" w:hAnsi="Times New Roman"/>
                <w:b w:val="0"/>
                <w:bCs/>
                <w:sz w:val="28"/>
                <w:szCs w:val="28"/>
              </w:rPr>
            </w:pPr>
            <w:r w:rsidRPr="002B6181">
              <w:rPr>
                <w:rFonts w:ascii="Times New Roman" w:hAnsi="Times New Roman"/>
                <w:b w:val="0"/>
                <w:bCs/>
                <w:sz w:val="28"/>
                <w:szCs w:val="28"/>
              </w:rPr>
              <w:t>Види контролю</w:t>
            </w:r>
          </w:p>
        </w:tc>
        <w:tc>
          <w:tcPr>
            <w:tcW w:w="7513" w:type="dxa"/>
            <w:gridSpan w:val="3"/>
          </w:tcPr>
          <w:p w:rsidR="00FF1F97" w:rsidRPr="009D5A0B" w:rsidRDefault="00FF1F97" w:rsidP="004C3A53">
            <w:pPr>
              <w:suppressLineNumbers/>
              <w:jc w:val="center"/>
            </w:pPr>
            <w:r w:rsidRPr="009D5A0B">
              <w:t>Часові нормативи</w:t>
            </w:r>
          </w:p>
        </w:tc>
      </w:tr>
      <w:tr w:rsidR="00FF1F97" w:rsidRPr="009D5A0B" w:rsidTr="00CE1D87">
        <w:trPr>
          <w:cantSplit/>
        </w:trPr>
        <w:tc>
          <w:tcPr>
            <w:tcW w:w="2410" w:type="dxa"/>
            <w:vMerge/>
          </w:tcPr>
          <w:p w:rsidR="00FF1F97" w:rsidRPr="009D5A0B" w:rsidRDefault="00FF1F97" w:rsidP="004C3A53">
            <w:pPr>
              <w:suppressLineNumbers/>
              <w:ind w:left="34"/>
              <w:jc w:val="both"/>
            </w:pPr>
          </w:p>
        </w:tc>
        <w:tc>
          <w:tcPr>
            <w:tcW w:w="1276" w:type="dxa"/>
          </w:tcPr>
          <w:p w:rsidR="00FF1F97" w:rsidRPr="009D5A0B" w:rsidRDefault="00FF1F97" w:rsidP="004C3A53">
            <w:pPr>
              <w:suppressLineNumbers/>
              <w:jc w:val="center"/>
            </w:pPr>
            <w:r w:rsidRPr="009D5A0B">
              <w:t>Особа</w:t>
            </w:r>
          </w:p>
        </w:tc>
        <w:tc>
          <w:tcPr>
            <w:tcW w:w="3685" w:type="dxa"/>
          </w:tcPr>
          <w:p w:rsidR="00FF1F97" w:rsidRPr="009D5A0B" w:rsidRDefault="00FF1F97" w:rsidP="004C3A53">
            <w:pPr>
              <w:suppressLineNumbers/>
              <w:jc w:val="center"/>
            </w:pPr>
            <w:r w:rsidRPr="009D5A0B">
              <w:t>Транспортний засіб</w:t>
            </w:r>
          </w:p>
        </w:tc>
        <w:tc>
          <w:tcPr>
            <w:tcW w:w="2552" w:type="dxa"/>
          </w:tcPr>
          <w:p w:rsidR="00FF1F97" w:rsidRPr="009D5A0B" w:rsidRDefault="00FF1F97" w:rsidP="004C3A53">
            <w:pPr>
              <w:suppressLineNumbers/>
              <w:jc w:val="center"/>
            </w:pPr>
            <w:r w:rsidRPr="009D5A0B">
              <w:t>Товар</w:t>
            </w:r>
          </w:p>
        </w:tc>
      </w:tr>
      <w:tr w:rsidR="00FF1F97" w:rsidRPr="009D5A0B" w:rsidTr="00CE1D87">
        <w:trPr>
          <w:cantSplit/>
        </w:trPr>
        <w:tc>
          <w:tcPr>
            <w:tcW w:w="2410" w:type="dxa"/>
            <w:vAlign w:val="center"/>
          </w:tcPr>
          <w:p w:rsidR="00FF1F97" w:rsidRPr="009D5A0B" w:rsidRDefault="00FF1F97" w:rsidP="004C3A53">
            <w:pPr>
              <w:suppressLineNumbers/>
              <w:ind w:left="34"/>
              <w:jc w:val="both"/>
            </w:pPr>
            <w:r w:rsidRPr="009D5A0B">
              <w:t>Прикордонний </w:t>
            </w:r>
          </w:p>
        </w:tc>
        <w:tc>
          <w:tcPr>
            <w:tcW w:w="1276" w:type="dxa"/>
            <w:vAlign w:val="center"/>
          </w:tcPr>
          <w:p w:rsidR="00FF1F97" w:rsidRPr="009D5A0B" w:rsidRDefault="00FF1F97" w:rsidP="004C3A53">
            <w:pPr>
              <w:suppressLineNumbers/>
              <w:jc w:val="center"/>
            </w:pPr>
            <w:r w:rsidRPr="009D5A0B">
              <w:t>до 2 хв.</w:t>
            </w:r>
          </w:p>
        </w:tc>
        <w:tc>
          <w:tcPr>
            <w:tcW w:w="3685" w:type="dxa"/>
            <w:vAlign w:val="center"/>
          </w:tcPr>
          <w:p w:rsidR="00FF1F97" w:rsidRPr="009D5A0B" w:rsidRDefault="00FF1F97" w:rsidP="002E0EA2">
            <w:pPr>
              <w:suppressLineNumbers/>
              <w:ind w:left="-108"/>
              <w:jc w:val="center"/>
            </w:pPr>
            <w:r w:rsidRPr="009D5A0B">
              <w:t>до 10 хв. (з урахуванням часу на проведення перевірки за базою даних викрадених)</w:t>
            </w:r>
          </w:p>
        </w:tc>
        <w:tc>
          <w:tcPr>
            <w:tcW w:w="2552" w:type="dxa"/>
            <w:vAlign w:val="center"/>
          </w:tcPr>
          <w:p w:rsidR="00FF1F97" w:rsidRPr="009D5A0B" w:rsidRDefault="00FF1F97" w:rsidP="004C3A53">
            <w:pPr>
              <w:suppressLineNumbers/>
              <w:jc w:val="center"/>
            </w:pPr>
            <w:r w:rsidRPr="009D5A0B">
              <w:t>до 5 хв.</w:t>
            </w:r>
          </w:p>
        </w:tc>
      </w:tr>
      <w:tr w:rsidR="00FF1F97" w:rsidRPr="009D5A0B" w:rsidTr="00CE1D87">
        <w:trPr>
          <w:cantSplit/>
        </w:trPr>
        <w:tc>
          <w:tcPr>
            <w:tcW w:w="2410" w:type="dxa"/>
            <w:vAlign w:val="center"/>
          </w:tcPr>
          <w:p w:rsidR="00FF1F97" w:rsidRPr="009D5A0B" w:rsidRDefault="00FF1F97" w:rsidP="004C3A53">
            <w:pPr>
              <w:suppressLineNumbers/>
              <w:ind w:left="34"/>
              <w:jc w:val="both"/>
            </w:pPr>
            <w:r w:rsidRPr="009D5A0B">
              <w:t>Митний </w:t>
            </w:r>
          </w:p>
        </w:tc>
        <w:tc>
          <w:tcPr>
            <w:tcW w:w="1276" w:type="dxa"/>
            <w:vAlign w:val="center"/>
          </w:tcPr>
          <w:p w:rsidR="00FF1F97" w:rsidRPr="009D5A0B" w:rsidRDefault="00FF1F97" w:rsidP="004C3A53">
            <w:pPr>
              <w:suppressLineNumbers/>
              <w:jc w:val="center"/>
            </w:pPr>
            <w:r w:rsidRPr="009D5A0B">
              <w:t>до 2 хв.</w:t>
            </w:r>
          </w:p>
        </w:tc>
        <w:tc>
          <w:tcPr>
            <w:tcW w:w="3685" w:type="dxa"/>
            <w:vAlign w:val="center"/>
          </w:tcPr>
          <w:p w:rsidR="00FF1F97" w:rsidRPr="009D5A0B" w:rsidRDefault="00FF1F97" w:rsidP="004C3A53">
            <w:pPr>
              <w:suppressLineNumbers/>
              <w:jc w:val="center"/>
            </w:pPr>
            <w:r w:rsidRPr="009D5A0B">
              <w:t>до 10 хв.</w:t>
            </w:r>
          </w:p>
        </w:tc>
        <w:tc>
          <w:tcPr>
            <w:tcW w:w="2552" w:type="dxa"/>
            <w:vAlign w:val="center"/>
          </w:tcPr>
          <w:p w:rsidR="00FF1F97" w:rsidRPr="009D5A0B" w:rsidRDefault="00FF1F97" w:rsidP="004C3A53">
            <w:pPr>
              <w:suppressLineNumbers/>
              <w:jc w:val="center"/>
            </w:pPr>
            <w:r w:rsidRPr="009D5A0B">
              <w:t>до 2 год.</w:t>
            </w:r>
          </w:p>
        </w:tc>
      </w:tr>
      <w:tr w:rsidR="00FF1F97" w:rsidRPr="009D5A0B" w:rsidTr="00CE1D87">
        <w:trPr>
          <w:cantSplit/>
        </w:trPr>
        <w:tc>
          <w:tcPr>
            <w:tcW w:w="2410" w:type="dxa"/>
            <w:vAlign w:val="center"/>
          </w:tcPr>
          <w:p w:rsidR="00FF1F97" w:rsidRPr="001A7AC1" w:rsidRDefault="00FF1F97" w:rsidP="004C3A53">
            <w:pPr>
              <w:suppressLineNumbers/>
              <w:ind w:left="34"/>
              <w:jc w:val="both"/>
            </w:pPr>
            <w:r w:rsidRPr="001A7AC1">
              <w:t>Заходи офіційного контролю</w:t>
            </w:r>
          </w:p>
        </w:tc>
        <w:tc>
          <w:tcPr>
            <w:tcW w:w="1276" w:type="dxa"/>
            <w:vAlign w:val="center"/>
          </w:tcPr>
          <w:p w:rsidR="00FF1F97" w:rsidRPr="001A7AC1" w:rsidRDefault="00FF1F97" w:rsidP="004C3A53">
            <w:pPr>
              <w:suppressLineNumbers/>
              <w:jc w:val="center"/>
            </w:pPr>
            <w:r w:rsidRPr="001A7AC1">
              <w:t>при потребі - до 30 хв.</w:t>
            </w:r>
          </w:p>
        </w:tc>
        <w:tc>
          <w:tcPr>
            <w:tcW w:w="3685" w:type="dxa"/>
            <w:vAlign w:val="center"/>
          </w:tcPr>
          <w:p w:rsidR="00FF1F97" w:rsidRPr="009D5A0B" w:rsidRDefault="00FF1F97" w:rsidP="004C3A53">
            <w:pPr>
              <w:suppressLineNumbers/>
              <w:jc w:val="center"/>
            </w:pPr>
            <w:r w:rsidRPr="009D5A0B">
              <w:t>при потребі - до 30 хв.</w:t>
            </w:r>
          </w:p>
        </w:tc>
        <w:tc>
          <w:tcPr>
            <w:tcW w:w="2552" w:type="dxa"/>
            <w:vAlign w:val="center"/>
          </w:tcPr>
          <w:p w:rsidR="00FF1F97" w:rsidRPr="009D5A0B" w:rsidRDefault="00FF1F97" w:rsidP="004C3A53">
            <w:pPr>
              <w:suppressLineNumbers/>
              <w:jc w:val="center"/>
            </w:pPr>
            <w:r w:rsidRPr="009D5A0B">
              <w:t>при потребі - до 30 хв.</w:t>
            </w:r>
          </w:p>
        </w:tc>
      </w:tr>
      <w:tr w:rsidR="00FF1F97" w:rsidRPr="009D5A0B" w:rsidTr="00CE1D87">
        <w:trPr>
          <w:cantSplit/>
        </w:trPr>
        <w:tc>
          <w:tcPr>
            <w:tcW w:w="2410" w:type="dxa"/>
            <w:vAlign w:val="center"/>
          </w:tcPr>
          <w:p w:rsidR="00FF1F97" w:rsidRPr="001A7AC1" w:rsidRDefault="00FF1F97" w:rsidP="004C3A53">
            <w:pPr>
              <w:suppressLineNumbers/>
              <w:ind w:left="34"/>
              <w:jc w:val="both"/>
            </w:pPr>
            <w:r w:rsidRPr="001A7AC1">
              <w:t>Перевірка рівня іонізуючого випромінювання</w:t>
            </w:r>
          </w:p>
        </w:tc>
        <w:tc>
          <w:tcPr>
            <w:tcW w:w="1276" w:type="dxa"/>
            <w:vAlign w:val="center"/>
          </w:tcPr>
          <w:p w:rsidR="00FF1F97" w:rsidRPr="001A7AC1" w:rsidRDefault="00FF1F97" w:rsidP="004C3A53">
            <w:pPr>
              <w:suppressLineNumbers/>
              <w:jc w:val="center"/>
            </w:pPr>
            <w:r w:rsidRPr="001A7AC1">
              <w:t>-</w:t>
            </w:r>
          </w:p>
        </w:tc>
        <w:tc>
          <w:tcPr>
            <w:tcW w:w="3685" w:type="dxa"/>
            <w:vAlign w:val="center"/>
          </w:tcPr>
          <w:p w:rsidR="00FF1F97" w:rsidRPr="009D5A0B" w:rsidRDefault="00FF1F97" w:rsidP="004C3A53">
            <w:pPr>
              <w:suppressLineNumbers/>
              <w:jc w:val="center"/>
            </w:pPr>
            <w:r w:rsidRPr="009D5A0B">
              <w:t>при потребі - до 2 хв.</w:t>
            </w:r>
          </w:p>
        </w:tc>
        <w:tc>
          <w:tcPr>
            <w:tcW w:w="2552" w:type="dxa"/>
            <w:vAlign w:val="center"/>
          </w:tcPr>
          <w:p w:rsidR="00FF1F97" w:rsidRPr="009D5A0B" w:rsidRDefault="00FF1F97" w:rsidP="004C3A53">
            <w:pPr>
              <w:suppressLineNumbers/>
              <w:jc w:val="center"/>
            </w:pPr>
            <w:r w:rsidRPr="009D5A0B">
              <w:t>при потребі – до</w:t>
            </w:r>
          </w:p>
          <w:p w:rsidR="00FF1F97" w:rsidRPr="009D5A0B" w:rsidRDefault="00FF1F97" w:rsidP="004C3A53">
            <w:pPr>
              <w:suppressLineNumbers/>
              <w:jc w:val="center"/>
            </w:pPr>
            <w:r w:rsidRPr="009D5A0B">
              <w:t xml:space="preserve"> 5 хв.</w:t>
            </w:r>
          </w:p>
        </w:tc>
      </w:tr>
    </w:tbl>
    <w:p w:rsidR="00FF1F97" w:rsidRPr="009D5A0B" w:rsidRDefault="00FF1F97" w:rsidP="004F56F9">
      <w:pPr>
        <w:numPr>
          <w:ilvl w:val="1"/>
          <w:numId w:val="42"/>
        </w:numPr>
        <w:suppressLineNumbers/>
        <w:tabs>
          <w:tab w:val="left" w:pos="567"/>
          <w:tab w:val="left" w:pos="993"/>
        </w:tabs>
        <w:ind w:hanging="1830"/>
        <w:jc w:val="center"/>
        <w:rPr>
          <w:b/>
        </w:rPr>
      </w:pPr>
      <w:r w:rsidRPr="009D5A0B">
        <w:rPr>
          <w:b/>
        </w:rPr>
        <w:t>Для автобусів: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276"/>
        <w:gridCol w:w="3685"/>
        <w:gridCol w:w="2552"/>
      </w:tblGrid>
      <w:tr w:rsidR="00FF1F97" w:rsidRPr="009D5A0B" w:rsidTr="00CE1D87">
        <w:trPr>
          <w:cantSplit/>
        </w:trPr>
        <w:tc>
          <w:tcPr>
            <w:tcW w:w="2410" w:type="dxa"/>
            <w:vMerge w:val="restart"/>
            <w:vAlign w:val="center"/>
          </w:tcPr>
          <w:p w:rsidR="00FF1F97" w:rsidRPr="009D5A0B" w:rsidRDefault="00FF1F97" w:rsidP="004C3A53">
            <w:pPr>
              <w:suppressLineNumbers/>
              <w:tabs>
                <w:tab w:val="left" w:pos="993"/>
              </w:tabs>
              <w:jc w:val="both"/>
            </w:pPr>
            <w:r w:rsidRPr="009D5A0B">
              <w:t>Види контролю </w:t>
            </w:r>
          </w:p>
        </w:tc>
        <w:tc>
          <w:tcPr>
            <w:tcW w:w="7513" w:type="dxa"/>
            <w:gridSpan w:val="3"/>
          </w:tcPr>
          <w:p w:rsidR="00FF1F97" w:rsidRPr="002B6181" w:rsidRDefault="00FF1F97" w:rsidP="004C3A53">
            <w:pPr>
              <w:pStyle w:val="Heading1"/>
              <w:suppressLineNumbers/>
              <w:tabs>
                <w:tab w:val="left" w:pos="993"/>
              </w:tabs>
              <w:jc w:val="center"/>
              <w:rPr>
                <w:rFonts w:ascii="Times New Roman" w:hAnsi="Times New Roman"/>
                <w:b w:val="0"/>
                <w:bCs/>
                <w:sz w:val="28"/>
                <w:szCs w:val="28"/>
              </w:rPr>
            </w:pPr>
            <w:r w:rsidRPr="002B6181">
              <w:rPr>
                <w:rFonts w:ascii="Times New Roman" w:hAnsi="Times New Roman"/>
                <w:b w:val="0"/>
                <w:bCs/>
                <w:sz w:val="28"/>
                <w:szCs w:val="28"/>
              </w:rPr>
              <w:t>Часові нормативи</w:t>
            </w:r>
          </w:p>
        </w:tc>
      </w:tr>
      <w:tr w:rsidR="00FF1F97" w:rsidRPr="009D5A0B" w:rsidTr="00CE1D87">
        <w:trPr>
          <w:cantSplit/>
        </w:trPr>
        <w:tc>
          <w:tcPr>
            <w:tcW w:w="2410" w:type="dxa"/>
            <w:vMerge/>
          </w:tcPr>
          <w:p w:rsidR="00FF1F97" w:rsidRPr="009D5A0B" w:rsidRDefault="00FF1F97" w:rsidP="004C3A53">
            <w:pPr>
              <w:suppressLineNumbers/>
              <w:tabs>
                <w:tab w:val="left" w:pos="993"/>
              </w:tabs>
              <w:jc w:val="both"/>
            </w:pPr>
          </w:p>
        </w:tc>
        <w:tc>
          <w:tcPr>
            <w:tcW w:w="1276" w:type="dxa"/>
            <w:vAlign w:val="center"/>
          </w:tcPr>
          <w:p w:rsidR="00FF1F97" w:rsidRPr="009D5A0B" w:rsidRDefault="00FF1F97" w:rsidP="004C3A53">
            <w:pPr>
              <w:suppressLineNumbers/>
              <w:tabs>
                <w:tab w:val="left" w:pos="993"/>
              </w:tabs>
              <w:jc w:val="center"/>
            </w:pPr>
            <w:r w:rsidRPr="009D5A0B">
              <w:t>Особа</w:t>
            </w:r>
          </w:p>
        </w:tc>
        <w:tc>
          <w:tcPr>
            <w:tcW w:w="3685" w:type="dxa"/>
            <w:vAlign w:val="center"/>
          </w:tcPr>
          <w:p w:rsidR="00FF1F97" w:rsidRPr="009D5A0B" w:rsidRDefault="00FF1F97" w:rsidP="004C3A53">
            <w:pPr>
              <w:suppressLineNumbers/>
              <w:tabs>
                <w:tab w:val="left" w:pos="993"/>
              </w:tabs>
              <w:jc w:val="center"/>
            </w:pPr>
            <w:r w:rsidRPr="009D5A0B">
              <w:t>Транспортний засіб</w:t>
            </w:r>
          </w:p>
        </w:tc>
        <w:tc>
          <w:tcPr>
            <w:tcW w:w="2552" w:type="dxa"/>
            <w:vAlign w:val="center"/>
          </w:tcPr>
          <w:p w:rsidR="00FF1F97" w:rsidRPr="009D5A0B" w:rsidRDefault="00FF1F97" w:rsidP="004C3A53">
            <w:pPr>
              <w:suppressLineNumbers/>
              <w:tabs>
                <w:tab w:val="left" w:pos="993"/>
              </w:tabs>
              <w:jc w:val="center"/>
            </w:pPr>
            <w:r w:rsidRPr="009D5A0B">
              <w:t>Товар</w:t>
            </w:r>
          </w:p>
        </w:tc>
      </w:tr>
      <w:tr w:rsidR="00FF1F97" w:rsidRPr="009D5A0B" w:rsidTr="00CE1D87">
        <w:trPr>
          <w:cantSplit/>
        </w:trPr>
        <w:tc>
          <w:tcPr>
            <w:tcW w:w="2410" w:type="dxa"/>
            <w:vAlign w:val="center"/>
          </w:tcPr>
          <w:p w:rsidR="00FF1F97" w:rsidRPr="009D5A0B" w:rsidRDefault="00FF1F97" w:rsidP="004C3A53">
            <w:pPr>
              <w:suppressLineNumbers/>
              <w:tabs>
                <w:tab w:val="left" w:pos="993"/>
              </w:tabs>
              <w:jc w:val="both"/>
            </w:pPr>
            <w:r w:rsidRPr="009D5A0B">
              <w:t>Прикордонний </w:t>
            </w:r>
          </w:p>
        </w:tc>
        <w:tc>
          <w:tcPr>
            <w:tcW w:w="1276" w:type="dxa"/>
            <w:vAlign w:val="center"/>
          </w:tcPr>
          <w:p w:rsidR="00FF1F97" w:rsidRPr="009D5A0B" w:rsidRDefault="00FF1F97" w:rsidP="004C3A53">
            <w:pPr>
              <w:suppressLineNumbers/>
              <w:jc w:val="both"/>
            </w:pPr>
            <w:r w:rsidRPr="009D5A0B">
              <w:t>до 2 хв.</w:t>
            </w:r>
          </w:p>
        </w:tc>
        <w:tc>
          <w:tcPr>
            <w:tcW w:w="3685" w:type="dxa"/>
            <w:vAlign w:val="center"/>
          </w:tcPr>
          <w:p w:rsidR="00FF1F97" w:rsidRPr="009D5A0B" w:rsidRDefault="00FF1F97" w:rsidP="00242341">
            <w:pPr>
              <w:suppressLineNumbers/>
              <w:ind w:left="-108" w:right="-108"/>
              <w:jc w:val="center"/>
            </w:pPr>
            <w:r w:rsidRPr="009D5A0B">
              <w:t>до 5 хв. (до 1 год. з урахуванням часу на проведення поглибленого огляду)</w:t>
            </w:r>
          </w:p>
        </w:tc>
        <w:tc>
          <w:tcPr>
            <w:tcW w:w="2552" w:type="dxa"/>
            <w:vAlign w:val="center"/>
          </w:tcPr>
          <w:p w:rsidR="00FF1F97" w:rsidRPr="009D5A0B" w:rsidRDefault="00FF1F97" w:rsidP="004C3A53">
            <w:pPr>
              <w:suppressLineNumbers/>
              <w:tabs>
                <w:tab w:val="left" w:pos="993"/>
              </w:tabs>
              <w:jc w:val="center"/>
            </w:pPr>
            <w:r w:rsidRPr="009D5A0B">
              <w:t>до 5 хв.</w:t>
            </w:r>
          </w:p>
        </w:tc>
      </w:tr>
      <w:tr w:rsidR="00FF1F97" w:rsidRPr="009D5A0B" w:rsidTr="00CE1D87">
        <w:trPr>
          <w:cantSplit/>
        </w:trPr>
        <w:tc>
          <w:tcPr>
            <w:tcW w:w="2410" w:type="dxa"/>
            <w:vAlign w:val="center"/>
          </w:tcPr>
          <w:p w:rsidR="00FF1F97" w:rsidRPr="009D5A0B" w:rsidRDefault="00FF1F97" w:rsidP="004C3A53">
            <w:pPr>
              <w:suppressLineNumbers/>
              <w:tabs>
                <w:tab w:val="left" w:pos="993"/>
              </w:tabs>
              <w:jc w:val="both"/>
            </w:pPr>
            <w:r w:rsidRPr="009D5A0B">
              <w:t>Митний </w:t>
            </w:r>
          </w:p>
        </w:tc>
        <w:tc>
          <w:tcPr>
            <w:tcW w:w="1276" w:type="dxa"/>
            <w:vAlign w:val="center"/>
          </w:tcPr>
          <w:p w:rsidR="00FF1F97" w:rsidRPr="009D5A0B" w:rsidRDefault="00FF1F97" w:rsidP="004C3A53">
            <w:pPr>
              <w:suppressLineNumbers/>
              <w:tabs>
                <w:tab w:val="left" w:pos="993"/>
              </w:tabs>
              <w:jc w:val="center"/>
            </w:pPr>
            <w:r w:rsidRPr="009D5A0B">
              <w:t>до 2 хв.</w:t>
            </w:r>
          </w:p>
        </w:tc>
        <w:tc>
          <w:tcPr>
            <w:tcW w:w="3685" w:type="dxa"/>
            <w:vAlign w:val="center"/>
          </w:tcPr>
          <w:p w:rsidR="00FF1F97" w:rsidRPr="009D5A0B" w:rsidRDefault="00FF1F97" w:rsidP="004C3A53">
            <w:pPr>
              <w:suppressLineNumbers/>
              <w:tabs>
                <w:tab w:val="left" w:pos="993"/>
              </w:tabs>
              <w:jc w:val="center"/>
            </w:pPr>
            <w:r w:rsidRPr="009D5A0B">
              <w:t>до 10 хв.</w:t>
            </w:r>
          </w:p>
        </w:tc>
        <w:tc>
          <w:tcPr>
            <w:tcW w:w="2552" w:type="dxa"/>
            <w:vAlign w:val="center"/>
          </w:tcPr>
          <w:p w:rsidR="00FF1F97" w:rsidRPr="009D5A0B" w:rsidRDefault="00FF1F97" w:rsidP="004C3A53">
            <w:pPr>
              <w:suppressLineNumbers/>
              <w:tabs>
                <w:tab w:val="left" w:pos="993"/>
              </w:tabs>
              <w:jc w:val="center"/>
            </w:pPr>
            <w:r w:rsidRPr="009D5A0B">
              <w:t>до 2 год.</w:t>
            </w:r>
          </w:p>
        </w:tc>
      </w:tr>
      <w:tr w:rsidR="00FF1F97" w:rsidRPr="009D5A0B" w:rsidTr="00CE1D87">
        <w:trPr>
          <w:cantSplit/>
        </w:trPr>
        <w:tc>
          <w:tcPr>
            <w:tcW w:w="2410" w:type="dxa"/>
            <w:vAlign w:val="center"/>
          </w:tcPr>
          <w:p w:rsidR="00FF1F97" w:rsidRPr="001A7AC1" w:rsidRDefault="00FF1F97" w:rsidP="004C3A53">
            <w:pPr>
              <w:suppressLineNumbers/>
              <w:tabs>
                <w:tab w:val="left" w:pos="993"/>
              </w:tabs>
              <w:jc w:val="both"/>
            </w:pPr>
            <w:r w:rsidRPr="001A7AC1">
              <w:t>Заходи офіційного контролю</w:t>
            </w:r>
          </w:p>
        </w:tc>
        <w:tc>
          <w:tcPr>
            <w:tcW w:w="1276" w:type="dxa"/>
            <w:vAlign w:val="center"/>
          </w:tcPr>
          <w:p w:rsidR="00FF1F97" w:rsidRPr="009D5A0B" w:rsidRDefault="00FF1F97" w:rsidP="004C3A53">
            <w:pPr>
              <w:suppressLineNumbers/>
              <w:tabs>
                <w:tab w:val="left" w:pos="993"/>
              </w:tabs>
              <w:jc w:val="both"/>
            </w:pPr>
            <w:r w:rsidRPr="009D5A0B">
              <w:t>при потребі - до 30 хв. </w:t>
            </w:r>
          </w:p>
        </w:tc>
        <w:tc>
          <w:tcPr>
            <w:tcW w:w="3685" w:type="dxa"/>
            <w:vAlign w:val="center"/>
          </w:tcPr>
          <w:p w:rsidR="00FF1F97" w:rsidRPr="009D5A0B" w:rsidRDefault="00FF1F97" w:rsidP="004C3A53">
            <w:pPr>
              <w:suppressLineNumbers/>
              <w:tabs>
                <w:tab w:val="left" w:pos="993"/>
              </w:tabs>
              <w:jc w:val="center"/>
            </w:pPr>
            <w:r w:rsidRPr="009D5A0B">
              <w:t>при потребі - до 30 хв.</w:t>
            </w:r>
          </w:p>
        </w:tc>
        <w:tc>
          <w:tcPr>
            <w:tcW w:w="2552" w:type="dxa"/>
            <w:vAlign w:val="center"/>
          </w:tcPr>
          <w:p w:rsidR="00FF1F97" w:rsidRPr="009D5A0B" w:rsidRDefault="00FF1F97" w:rsidP="00497ADC">
            <w:pPr>
              <w:suppressLineNumbers/>
              <w:tabs>
                <w:tab w:val="left" w:pos="993"/>
              </w:tabs>
              <w:jc w:val="center"/>
            </w:pPr>
            <w:r w:rsidRPr="009D5A0B">
              <w:t xml:space="preserve">при потребі - до </w:t>
            </w:r>
          </w:p>
          <w:p w:rsidR="00FF1F97" w:rsidRPr="009D5A0B" w:rsidRDefault="00FF1F97" w:rsidP="00497ADC">
            <w:pPr>
              <w:suppressLineNumbers/>
              <w:tabs>
                <w:tab w:val="left" w:pos="993"/>
              </w:tabs>
              <w:jc w:val="center"/>
            </w:pPr>
            <w:r w:rsidRPr="009D5A0B">
              <w:t>30 хв.</w:t>
            </w:r>
          </w:p>
        </w:tc>
      </w:tr>
      <w:tr w:rsidR="00FF1F97" w:rsidRPr="009D5A0B" w:rsidTr="00CE1D87">
        <w:trPr>
          <w:cantSplit/>
        </w:trPr>
        <w:tc>
          <w:tcPr>
            <w:tcW w:w="2410" w:type="dxa"/>
            <w:vAlign w:val="center"/>
          </w:tcPr>
          <w:p w:rsidR="00FF1F97" w:rsidRPr="001A7AC1" w:rsidRDefault="00FF1F97" w:rsidP="004C3A53">
            <w:pPr>
              <w:suppressLineNumbers/>
              <w:tabs>
                <w:tab w:val="left" w:pos="993"/>
              </w:tabs>
              <w:jc w:val="both"/>
            </w:pPr>
            <w:r w:rsidRPr="001A7AC1">
              <w:t>Перевірка рівня іонізуючого випромінювання</w:t>
            </w:r>
          </w:p>
        </w:tc>
        <w:tc>
          <w:tcPr>
            <w:tcW w:w="1276" w:type="dxa"/>
            <w:vAlign w:val="center"/>
          </w:tcPr>
          <w:p w:rsidR="00FF1F97" w:rsidRPr="009D5A0B" w:rsidRDefault="00FF1F97" w:rsidP="004C3A53">
            <w:pPr>
              <w:suppressLineNumbers/>
              <w:tabs>
                <w:tab w:val="left" w:pos="993"/>
              </w:tabs>
              <w:jc w:val="center"/>
            </w:pPr>
            <w:r w:rsidRPr="009D5A0B">
              <w:t>-</w:t>
            </w:r>
          </w:p>
        </w:tc>
        <w:tc>
          <w:tcPr>
            <w:tcW w:w="3685" w:type="dxa"/>
            <w:vAlign w:val="center"/>
          </w:tcPr>
          <w:p w:rsidR="00FF1F97" w:rsidRPr="009D5A0B" w:rsidRDefault="00FF1F97" w:rsidP="004C3A53">
            <w:pPr>
              <w:suppressLineNumbers/>
              <w:tabs>
                <w:tab w:val="left" w:pos="993"/>
              </w:tabs>
              <w:jc w:val="center"/>
            </w:pPr>
            <w:r w:rsidRPr="009D5A0B">
              <w:t>при потребі - до 5 хв.</w:t>
            </w:r>
          </w:p>
        </w:tc>
        <w:tc>
          <w:tcPr>
            <w:tcW w:w="2552" w:type="dxa"/>
            <w:vAlign w:val="center"/>
          </w:tcPr>
          <w:p w:rsidR="00FF1F97" w:rsidRPr="009D5A0B" w:rsidRDefault="00FF1F97" w:rsidP="004C3A53">
            <w:pPr>
              <w:suppressLineNumbers/>
              <w:tabs>
                <w:tab w:val="left" w:pos="993"/>
              </w:tabs>
              <w:jc w:val="center"/>
            </w:pPr>
            <w:r w:rsidRPr="009D5A0B">
              <w:t xml:space="preserve">при потребі - до </w:t>
            </w:r>
          </w:p>
          <w:p w:rsidR="00FF1F97" w:rsidRPr="009D5A0B" w:rsidRDefault="00FF1F97" w:rsidP="004C3A53">
            <w:pPr>
              <w:suppressLineNumbers/>
              <w:tabs>
                <w:tab w:val="left" w:pos="993"/>
              </w:tabs>
              <w:jc w:val="center"/>
            </w:pPr>
            <w:r w:rsidRPr="009D5A0B">
              <w:t>20 хв.</w:t>
            </w:r>
          </w:p>
        </w:tc>
      </w:tr>
    </w:tbl>
    <w:p w:rsidR="00FF1F97" w:rsidRPr="009D5A0B" w:rsidRDefault="00FF1F97" w:rsidP="004F56F9">
      <w:pPr>
        <w:numPr>
          <w:ilvl w:val="1"/>
          <w:numId w:val="42"/>
        </w:numPr>
        <w:suppressLineNumbers/>
        <w:tabs>
          <w:tab w:val="left" w:pos="567"/>
          <w:tab w:val="left" w:pos="993"/>
        </w:tabs>
        <w:ind w:hanging="1830"/>
        <w:jc w:val="center"/>
        <w:rPr>
          <w:b/>
        </w:rPr>
      </w:pPr>
      <w:r w:rsidRPr="009D5A0B">
        <w:rPr>
          <w:b/>
        </w:rPr>
        <w:t>Для вантажних автомобілів: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276"/>
        <w:gridCol w:w="3685"/>
        <w:gridCol w:w="2552"/>
      </w:tblGrid>
      <w:tr w:rsidR="00FF1F97" w:rsidRPr="009D5A0B" w:rsidTr="00CE1D87">
        <w:trPr>
          <w:cantSplit/>
        </w:trPr>
        <w:tc>
          <w:tcPr>
            <w:tcW w:w="2410" w:type="dxa"/>
            <w:vMerge w:val="restart"/>
            <w:vAlign w:val="center"/>
          </w:tcPr>
          <w:p w:rsidR="00FF1F97" w:rsidRPr="009D5A0B" w:rsidRDefault="00FF1F97" w:rsidP="004C3A53">
            <w:pPr>
              <w:suppressLineNumbers/>
              <w:jc w:val="both"/>
            </w:pPr>
            <w:r w:rsidRPr="009D5A0B">
              <w:t>Види контролю </w:t>
            </w:r>
          </w:p>
        </w:tc>
        <w:tc>
          <w:tcPr>
            <w:tcW w:w="7513" w:type="dxa"/>
            <w:gridSpan w:val="3"/>
          </w:tcPr>
          <w:p w:rsidR="00FF1F97" w:rsidRPr="002B6181" w:rsidRDefault="00FF1F97" w:rsidP="004C3A53">
            <w:pPr>
              <w:pStyle w:val="Heading1"/>
              <w:suppressLineNumbers/>
              <w:jc w:val="center"/>
              <w:rPr>
                <w:rFonts w:ascii="Times New Roman" w:hAnsi="Times New Roman"/>
                <w:b w:val="0"/>
                <w:bCs/>
                <w:sz w:val="28"/>
                <w:szCs w:val="28"/>
              </w:rPr>
            </w:pPr>
            <w:r w:rsidRPr="002B6181">
              <w:rPr>
                <w:rFonts w:ascii="Times New Roman" w:hAnsi="Times New Roman"/>
                <w:b w:val="0"/>
                <w:bCs/>
                <w:sz w:val="28"/>
                <w:szCs w:val="28"/>
              </w:rPr>
              <w:t>Часові нормативи</w:t>
            </w:r>
          </w:p>
        </w:tc>
      </w:tr>
      <w:tr w:rsidR="00FF1F97" w:rsidRPr="009D5A0B" w:rsidTr="00CE1D87">
        <w:trPr>
          <w:cantSplit/>
        </w:trPr>
        <w:tc>
          <w:tcPr>
            <w:tcW w:w="2410" w:type="dxa"/>
            <w:vMerge/>
          </w:tcPr>
          <w:p w:rsidR="00FF1F97" w:rsidRPr="009D5A0B" w:rsidRDefault="00FF1F97" w:rsidP="004C3A53">
            <w:pPr>
              <w:suppressLineNumbers/>
              <w:jc w:val="both"/>
            </w:pPr>
          </w:p>
        </w:tc>
        <w:tc>
          <w:tcPr>
            <w:tcW w:w="1276" w:type="dxa"/>
          </w:tcPr>
          <w:p w:rsidR="00FF1F97" w:rsidRPr="009D5A0B" w:rsidRDefault="00FF1F97" w:rsidP="004C3A53">
            <w:pPr>
              <w:suppressLineNumbers/>
              <w:jc w:val="center"/>
            </w:pPr>
            <w:r w:rsidRPr="009D5A0B">
              <w:t>Особа</w:t>
            </w:r>
          </w:p>
        </w:tc>
        <w:tc>
          <w:tcPr>
            <w:tcW w:w="3685" w:type="dxa"/>
          </w:tcPr>
          <w:p w:rsidR="00FF1F97" w:rsidRPr="009D5A0B" w:rsidRDefault="00FF1F97" w:rsidP="004C3A53">
            <w:pPr>
              <w:suppressLineNumbers/>
              <w:jc w:val="center"/>
            </w:pPr>
            <w:r w:rsidRPr="009D5A0B">
              <w:t>Транспортний засіб</w:t>
            </w:r>
          </w:p>
        </w:tc>
        <w:tc>
          <w:tcPr>
            <w:tcW w:w="2552" w:type="dxa"/>
          </w:tcPr>
          <w:p w:rsidR="00FF1F97" w:rsidRPr="009D5A0B" w:rsidRDefault="00FF1F97" w:rsidP="004C3A53">
            <w:pPr>
              <w:suppressLineNumbers/>
              <w:jc w:val="center"/>
            </w:pPr>
            <w:r w:rsidRPr="009D5A0B">
              <w:t>Товар</w:t>
            </w:r>
          </w:p>
        </w:tc>
      </w:tr>
      <w:tr w:rsidR="00FF1F97" w:rsidRPr="009D5A0B" w:rsidTr="00CE1D87">
        <w:trPr>
          <w:cantSplit/>
        </w:trPr>
        <w:tc>
          <w:tcPr>
            <w:tcW w:w="2410" w:type="dxa"/>
            <w:vAlign w:val="center"/>
          </w:tcPr>
          <w:p w:rsidR="00FF1F97" w:rsidRPr="009D5A0B" w:rsidRDefault="00FF1F97" w:rsidP="004C3A53">
            <w:pPr>
              <w:suppressLineNumbers/>
              <w:jc w:val="both"/>
            </w:pPr>
            <w:r w:rsidRPr="009D5A0B">
              <w:t>Прикордонний</w:t>
            </w:r>
          </w:p>
        </w:tc>
        <w:tc>
          <w:tcPr>
            <w:tcW w:w="1276" w:type="dxa"/>
            <w:vAlign w:val="center"/>
          </w:tcPr>
          <w:p w:rsidR="00FF1F97" w:rsidRPr="009D5A0B" w:rsidRDefault="00FF1F97" w:rsidP="004C3A53">
            <w:pPr>
              <w:suppressLineNumbers/>
              <w:jc w:val="center"/>
            </w:pPr>
            <w:r w:rsidRPr="009D5A0B">
              <w:t>до 2 хв.</w:t>
            </w:r>
          </w:p>
        </w:tc>
        <w:tc>
          <w:tcPr>
            <w:tcW w:w="3685" w:type="dxa"/>
            <w:vAlign w:val="center"/>
          </w:tcPr>
          <w:p w:rsidR="00FF1F97" w:rsidRPr="009D5A0B" w:rsidRDefault="00FF1F97" w:rsidP="00242341">
            <w:pPr>
              <w:suppressLineNumbers/>
              <w:ind w:left="-108" w:right="-108"/>
              <w:jc w:val="center"/>
            </w:pPr>
            <w:r w:rsidRPr="009D5A0B">
              <w:t>до 5 хв. (до 1 год. з урахуванням часу на проведення поглибленого огляду та внесення інформації про транспортний засіб до бази даних)</w:t>
            </w:r>
          </w:p>
        </w:tc>
        <w:tc>
          <w:tcPr>
            <w:tcW w:w="2552" w:type="dxa"/>
            <w:vAlign w:val="center"/>
          </w:tcPr>
          <w:p w:rsidR="00FF1F97" w:rsidRPr="009D5A0B" w:rsidRDefault="00FF1F97" w:rsidP="004C3A53">
            <w:pPr>
              <w:suppressLineNumbers/>
              <w:jc w:val="center"/>
            </w:pPr>
            <w:r w:rsidRPr="009D5A0B">
              <w:t>до 10 хв. (до 1 год. з урахуванням часу на проведення поглибленого огляду)</w:t>
            </w:r>
          </w:p>
        </w:tc>
      </w:tr>
      <w:tr w:rsidR="00FF1F97" w:rsidRPr="009D5A0B" w:rsidTr="00CE1D87">
        <w:trPr>
          <w:cantSplit/>
        </w:trPr>
        <w:tc>
          <w:tcPr>
            <w:tcW w:w="2410" w:type="dxa"/>
            <w:vAlign w:val="center"/>
          </w:tcPr>
          <w:p w:rsidR="00FF1F97" w:rsidRPr="009D5A0B" w:rsidRDefault="00FF1F97" w:rsidP="004C3A53">
            <w:pPr>
              <w:suppressLineNumbers/>
              <w:jc w:val="both"/>
            </w:pPr>
            <w:r w:rsidRPr="009D5A0B">
              <w:t>Митний </w:t>
            </w:r>
          </w:p>
        </w:tc>
        <w:tc>
          <w:tcPr>
            <w:tcW w:w="1276" w:type="dxa"/>
            <w:vAlign w:val="center"/>
          </w:tcPr>
          <w:p w:rsidR="00FF1F97" w:rsidRPr="009D5A0B" w:rsidRDefault="00FF1F97" w:rsidP="004C3A53">
            <w:pPr>
              <w:suppressLineNumbers/>
              <w:jc w:val="center"/>
            </w:pPr>
            <w:r w:rsidRPr="009D5A0B">
              <w:t>до 2 хв.</w:t>
            </w:r>
          </w:p>
        </w:tc>
        <w:tc>
          <w:tcPr>
            <w:tcW w:w="3685" w:type="dxa"/>
            <w:vAlign w:val="center"/>
          </w:tcPr>
          <w:p w:rsidR="00FF1F97" w:rsidRPr="009D5A0B" w:rsidRDefault="00FF1F97" w:rsidP="004C3A53">
            <w:pPr>
              <w:suppressLineNumbers/>
              <w:jc w:val="center"/>
            </w:pPr>
            <w:r w:rsidRPr="009D5A0B">
              <w:t>до 10 хв.</w:t>
            </w:r>
          </w:p>
        </w:tc>
        <w:tc>
          <w:tcPr>
            <w:tcW w:w="2552" w:type="dxa"/>
            <w:vAlign w:val="center"/>
          </w:tcPr>
          <w:p w:rsidR="00FF1F97" w:rsidRPr="009D5A0B" w:rsidRDefault="00FF1F97" w:rsidP="004C3A53">
            <w:pPr>
              <w:suppressLineNumbers/>
              <w:jc w:val="center"/>
            </w:pPr>
            <w:r w:rsidRPr="009D5A0B">
              <w:t>до 2 год.</w:t>
            </w:r>
          </w:p>
        </w:tc>
      </w:tr>
      <w:tr w:rsidR="00FF1F97" w:rsidRPr="009D5A0B" w:rsidTr="00CE1D87">
        <w:trPr>
          <w:cantSplit/>
        </w:trPr>
        <w:tc>
          <w:tcPr>
            <w:tcW w:w="2410" w:type="dxa"/>
            <w:vAlign w:val="center"/>
          </w:tcPr>
          <w:p w:rsidR="00FF1F97" w:rsidRPr="001A7AC1" w:rsidRDefault="00FF1F97" w:rsidP="00520E99">
            <w:pPr>
              <w:suppressLineNumbers/>
              <w:tabs>
                <w:tab w:val="left" w:pos="993"/>
              </w:tabs>
              <w:jc w:val="both"/>
            </w:pPr>
            <w:r w:rsidRPr="001A7AC1">
              <w:t>Заходи офіційного контролю</w:t>
            </w:r>
          </w:p>
        </w:tc>
        <w:tc>
          <w:tcPr>
            <w:tcW w:w="1276" w:type="dxa"/>
            <w:vAlign w:val="center"/>
          </w:tcPr>
          <w:p w:rsidR="00FF1F97" w:rsidRPr="009D5A0B" w:rsidRDefault="00FF1F97" w:rsidP="004C3A53">
            <w:pPr>
              <w:suppressLineNumbers/>
              <w:jc w:val="center"/>
            </w:pPr>
            <w:r w:rsidRPr="009D5A0B">
              <w:t>при потребі - до 30 хв.</w:t>
            </w:r>
          </w:p>
        </w:tc>
        <w:tc>
          <w:tcPr>
            <w:tcW w:w="3685" w:type="dxa"/>
            <w:vAlign w:val="center"/>
          </w:tcPr>
          <w:p w:rsidR="00FF1F97" w:rsidRPr="009D5A0B" w:rsidRDefault="00FF1F97" w:rsidP="004C3A53">
            <w:pPr>
              <w:suppressLineNumbers/>
              <w:jc w:val="center"/>
            </w:pPr>
            <w:r w:rsidRPr="009D5A0B">
              <w:t>при потребі - до 30 хв.</w:t>
            </w:r>
          </w:p>
        </w:tc>
        <w:tc>
          <w:tcPr>
            <w:tcW w:w="2552" w:type="dxa"/>
            <w:vAlign w:val="center"/>
          </w:tcPr>
          <w:p w:rsidR="00FF1F97" w:rsidRPr="009D5A0B" w:rsidRDefault="00FF1F97" w:rsidP="004C3A53">
            <w:pPr>
              <w:suppressLineNumbers/>
              <w:jc w:val="center"/>
            </w:pPr>
            <w:r w:rsidRPr="009D5A0B">
              <w:t xml:space="preserve">при потребі - до </w:t>
            </w:r>
          </w:p>
          <w:p w:rsidR="00FF1F97" w:rsidRPr="009D5A0B" w:rsidRDefault="00FF1F97" w:rsidP="004C3A53">
            <w:pPr>
              <w:suppressLineNumbers/>
              <w:jc w:val="center"/>
            </w:pPr>
            <w:r w:rsidRPr="009D5A0B">
              <w:t>30 хв.</w:t>
            </w:r>
          </w:p>
        </w:tc>
      </w:tr>
      <w:tr w:rsidR="00FF1F97" w:rsidRPr="009D5A0B" w:rsidTr="00CE1D87">
        <w:trPr>
          <w:cantSplit/>
        </w:trPr>
        <w:tc>
          <w:tcPr>
            <w:tcW w:w="2410" w:type="dxa"/>
            <w:vAlign w:val="center"/>
          </w:tcPr>
          <w:p w:rsidR="00FF1F97" w:rsidRPr="001A7AC1" w:rsidRDefault="00FF1F97" w:rsidP="00520E99">
            <w:pPr>
              <w:suppressLineNumbers/>
              <w:tabs>
                <w:tab w:val="left" w:pos="993"/>
              </w:tabs>
              <w:jc w:val="both"/>
            </w:pPr>
            <w:r w:rsidRPr="001A7AC1">
              <w:t>Перевірка рівня іонізуючого випромінювання</w:t>
            </w:r>
          </w:p>
        </w:tc>
        <w:tc>
          <w:tcPr>
            <w:tcW w:w="1276" w:type="dxa"/>
            <w:vAlign w:val="center"/>
          </w:tcPr>
          <w:p w:rsidR="00FF1F97" w:rsidRPr="009D5A0B" w:rsidRDefault="00FF1F97" w:rsidP="004C3A53">
            <w:pPr>
              <w:suppressLineNumbers/>
              <w:jc w:val="center"/>
            </w:pPr>
            <w:r w:rsidRPr="009D5A0B">
              <w:t>-</w:t>
            </w:r>
          </w:p>
        </w:tc>
        <w:tc>
          <w:tcPr>
            <w:tcW w:w="3685" w:type="dxa"/>
            <w:vAlign w:val="center"/>
          </w:tcPr>
          <w:p w:rsidR="00FF1F97" w:rsidRPr="009D5A0B" w:rsidRDefault="00FF1F97" w:rsidP="004C3A53">
            <w:pPr>
              <w:suppressLineNumbers/>
              <w:jc w:val="center"/>
            </w:pPr>
            <w:r w:rsidRPr="009D5A0B">
              <w:t>при потребі - до 7 хв.</w:t>
            </w:r>
          </w:p>
        </w:tc>
        <w:tc>
          <w:tcPr>
            <w:tcW w:w="2552" w:type="dxa"/>
            <w:vAlign w:val="center"/>
          </w:tcPr>
          <w:p w:rsidR="00FF1F97" w:rsidRPr="009D5A0B" w:rsidRDefault="00FF1F97" w:rsidP="004C3A53">
            <w:pPr>
              <w:suppressLineNumbers/>
              <w:jc w:val="center"/>
            </w:pPr>
            <w:r w:rsidRPr="009D5A0B">
              <w:t xml:space="preserve">при потребі - до </w:t>
            </w:r>
          </w:p>
          <w:p w:rsidR="00FF1F97" w:rsidRPr="009D5A0B" w:rsidRDefault="00FF1F97" w:rsidP="004C3A53">
            <w:pPr>
              <w:suppressLineNumbers/>
              <w:jc w:val="center"/>
            </w:pPr>
            <w:r w:rsidRPr="009D5A0B">
              <w:t>20 хв.</w:t>
            </w:r>
          </w:p>
        </w:tc>
      </w:tr>
    </w:tbl>
    <w:p w:rsidR="00FF1F97" w:rsidRPr="009D5A0B" w:rsidRDefault="00FF1F97" w:rsidP="004F56F9">
      <w:pPr>
        <w:widowControl w:val="0"/>
        <w:numPr>
          <w:ilvl w:val="0"/>
          <w:numId w:val="42"/>
        </w:numPr>
        <w:tabs>
          <w:tab w:val="left" w:pos="1134"/>
          <w:tab w:val="left" w:pos="1276"/>
        </w:tabs>
        <w:adjustRightInd w:val="0"/>
        <w:ind w:left="0" w:firstLine="709"/>
        <w:jc w:val="both"/>
      </w:pPr>
      <w:r w:rsidRPr="009D5A0B">
        <w:t>Часові нормативи можуть не дотримуватися в разі наявності достатніх підстав вважати, що особи, транспортні засоби та товари 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 також у разі затримання цих осіб, транспортних засобів та товарів у наслідок виявлених порушень.</w:t>
      </w:r>
    </w:p>
    <w:p w:rsidR="00FF1F97" w:rsidRPr="009D5A0B" w:rsidRDefault="00FF1F97" w:rsidP="004F56F9">
      <w:pPr>
        <w:widowControl w:val="0"/>
        <w:numPr>
          <w:ilvl w:val="0"/>
          <w:numId w:val="42"/>
        </w:numPr>
        <w:tabs>
          <w:tab w:val="left" w:pos="1134"/>
          <w:tab w:val="left" w:pos="1276"/>
        </w:tabs>
        <w:adjustRightInd w:val="0"/>
        <w:ind w:left="0" w:firstLine="709"/>
        <w:jc w:val="both"/>
      </w:pPr>
      <w:r w:rsidRPr="009D5A0B">
        <w:t>Граничний строк перебування товарів та транспортних засобів у пунктах пропуску не може перевищувати 30 днів, а для автомобільного транспорту - 5 днів з моменту прибуття у пункт пропуску для здійснення митних процедур.</w:t>
      </w:r>
    </w:p>
    <w:p w:rsidR="00FF1F97" w:rsidRPr="009D5A0B" w:rsidRDefault="00FF1F97" w:rsidP="004F56F9">
      <w:pPr>
        <w:widowControl w:val="0"/>
        <w:numPr>
          <w:ilvl w:val="1"/>
          <w:numId w:val="42"/>
        </w:numPr>
        <w:tabs>
          <w:tab w:val="left" w:pos="1134"/>
        </w:tabs>
        <w:adjustRightInd w:val="0"/>
        <w:ind w:left="0" w:firstLine="709"/>
        <w:jc w:val="both"/>
      </w:pPr>
      <w:r>
        <w:t xml:space="preserve"> </w:t>
      </w:r>
      <w:r w:rsidRPr="009D5A0B">
        <w:t>Товари, що переміщуються через митний кордон України, разом з їх упаковкою та маркуванням, а також автомобільні транспортні засоби, якими вони переміщуються, пред’являються у незмінному стані для митного контролю, а документи на ці товари та транспортні засоби подаються митним органам не пізніше, ніж через три години після їх прибуття у пункт пропуску.</w:t>
      </w:r>
    </w:p>
    <w:p w:rsidR="00FF1F97" w:rsidRDefault="00FF1F97" w:rsidP="004F56F9">
      <w:pPr>
        <w:widowControl w:val="0"/>
        <w:numPr>
          <w:ilvl w:val="1"/>
          <w:numId w:val="42"/>
        </w:numPr>
        <w:tabs>
          <w:tab w:val="left" w:pos="1134"/>
        </w:tabs>
        <w:adjustRightInd w:val="0"/>
        <w:ind w:left="0" w:firstLine="709"/>
        <w:jc w:val="both"/>
      </w:pPr>
      <w:r>
        <w:t xml:space="preserve"> </w:t>
      </w:r>
      <w:r w:rsidRPr="009D5A0B">
        <w:t>Порожні транспортні засоби і транспортні засоби, в яких перевозяться пасажири, у разі в’їзду на митну територію України декларуються митним органам не пізніше, ніж через три години з моменту прибуття у пункт пропуску, а в разі виїзду за межі митної території України - не пізніше, ніж за три години до перетинання митного кордону України.</w:t>
      </w:r>
    </w:p>
    <w:p w:rsidR="00FF1F97" w:rsidRDefault="00FF1F97" w:rsidP="002E0EA2">
      <w:pPr>
        <w:widowControl w:val="0"/>
        <w:tabs>
          <w:tab w:val="left" w:pos="1134"/>
        </w:tabs>
        <w:adjustRightInd w:val="0"/>
        <w:jc w:val="both"/>
      </w:pPr>
    </w:p>
    <w:p w:rsidR="00FF1F97" w:rsidRPr="009D5A0B" w:rsidRDefault="00FF1F97" w:rsidP="004C3A53">
      <w:pPr>
        <w:pStyle w:val="PlainText"/>
        <w:jc w:val="center"/>
        <w:rPr>
          <w:rFonts w:ascii="Times New Roman" w:hAnsi="Times New Roman"/>
          <w:b/>
          <w:sz w:val="28"/>
          <w:szCs w:val="28"/>
        </w:rPr>
      </w:pPr>
      <w:r w:rsidRPr="009D5A0B">
        <w:rPr>
          <w:rFonts w:ascii="Times New Roman" w:hAnsi="Times New Roman"/>
          <w:b/>
          <w:bCs/>
          <w:sz w:val="28"/>
          <w:szCs w:val="28"/>
        </w:rPr>
        <w:t>ХІII. Особливості</w:t>
      </w:r>
      <w:r w:rsidRPr="009D5A0B">
        <w:rPr>
          <w:rFonts w:ascii="Times New Roman" w:hAnsi="Times New Roman"/>
          <w:b/>
          <w:sz w:val="28"/>
          <w:szCs w:val="28"/>
        </w:rPr>
        <w:t xml:space="preserve"> допуску в пункт пропуску та в його режимні зони осіб, транспортних засобів, порядок їх пересування</w:t>
      </w:r>
    </w:p>
    <w:p w:rsidR="00FF1F97" w:rsidRPr="009D5A0B" w:rsidRDefault="00FF1F97" w:rsidP="004C3A53">
      <w:pPr>
        <w:pStyle w:val="PlainText"/>
        <w:ind w:firstLine="709"/>
        <w:jc w:val="center"/>
        <w:rPr>
          <w:rFonts w:ascii="Times New Roman" w:hAnsi="Times New Roman"/>
          <w:bCs/>
          <w:sz w:val="28"/>
          <w:szCs w:val="28"/>
        </w:rPr>
      </w:pPr>
    </w:p>
    <w:p w:rsidR="00FF1F97" w:rsidRDefault="00FF1F97" w:rsidP="004F56F9">
      <w:pPr>
        <w:pStyle w:val="PlainText"/>
        <w:numPr>
          <w:ilvl w:val="0"/>
          <w:numId w:val="49"/>
        </w:numPr>
        <w:tabs>
          <w:tab w:val="left" w:pos="1134"/>
        </w:tabs>
        <w:ind w:left="0" w:firstLine="709"/>
        <w:jc w:val="both"/>
        <w:rPr>
          <w:rFonts w:ascii="Times New Roman" w:hAnsi="Times New Roman"/>
          <w:sz w:val="28"/>
          <w:szCs w:val="28"/>
        </w:rPr>
      </w:pPr>
      <w:r w:rsidRPr="009D5A0B">
        <w:rPr>
          <w:rFonts w:ascii="Times New Roman" w:hAnsi="Times New Roman"/>
          <w:sz w:val="28"/>
          <w:szCs w:val="28"/>
        </w:rPr>
        <w:t>Порядок допуску в пункт пропуску та в його режимні зони осіб, транспортних засобів, порядок їх пересування, а також порядок взаємодії між контролюючими органами і службами визначається наказом начальника Могилів-Подільського прикордонного загону «Про встановлення режиму та зон прикордонного контролю в міжнародному пункті пропуску для автомобільного сполучення «Могилів-Подільський» за погодженням з начальником Вінницької митниці ДФС.</w:t>
      </w:r>
    </w:p>
    <w:p w:rsidR="00FF1F97" w:rsidRPr="009D5A0B" w:rsidRDefault="00FF1F97" w:rsidP="001E0045">
      <w:pPr>
        <w:pStyle w:val="PlainText"/>
        <w:tabs>
          <w:tab w:val="left" w:pos="1134"/>
        </w:tabs>
        <w:jc w:val="both"/>
        <w:rPr>
          <w:rFonts w:ascii="Times New Roman" w:hAnsi="Times New Roman"/>
          <w:sz w:val="28"/>
          <w:szCs w:val="28"/>
        </w:rPr>
      </w:pPr>
    </w:p>
    <w:p w:rsidR="00FF1F97" w:rsidRPr="009D5A0B" w:rsidRDefault="00FF1F97" w:rsidP="004C3A53">
      <w:pPr>
        <w:pStyle w:val="BodyTextIndent2"/>
        <w:ind w:firstLine="0"/>
        <w:jc w:val="center"/>
        <w:rPr>
          <w:b/>
          <w:bCs/>
        </w:rPr>
      </w:pPr>
      <w:r w:rsidRPr="009D5A0B">
        <w:rPr>
          <w:b/>
          <w:bCs/>
        </w:rPr>
        <w:t>ХІV. Порядок введення тимчасових обмежень в пункті пропуску</w:t>
      </w:r>
    </w:p>
    <w:p w:rsidR="00FF1F97" w:rsidRPr="009D5A0B" w:rsidRDefault="00FF1F97" w:rsidP="004C3A53">
      <w:pPr>
        <w:pStyle w:val="BodyTextIndent2"/>
        <w:ind w:firstLine="0"/>
        <w:jc w:val="center"/>
      </w:pPr>
      <w:r w:rsidRPr="009D5A0B">
        <w:rPr>
          <w:b/>
          <w:bCs/>
        </w:rPr>
        <w:t>через державний кордон України</w:t>
      </w:r>
    </w:p>
    <w:p w:rsidR="00FF1F97" w:rsidRPr="009D5A0B" w:rsidRDefault="00FF1F97" w:rsidP="004C3A53">
      <w:pPr>
        <w:ind w:firstLine="709"/>
        <w:jc w:val="both"/>
      </w:pPr>
    </w:p>
    <w:p w:rsidR="00FF1F97" w:rsidRPr="009D5A0B" w:rsidRDefault="00FF1F97" w:rsidP="004F56F9">
      <w:pPr>
        <w:numPr>
          <w:ilvl w:val="0"/>
          <w:numId w:val="40"/>
        </w:numPr>
        <w:tabs>
          <w:tab w:val="left" w:pos="1134"/>
          <w:tab w:val="left" w:pos="1276"/>
        </w:tabs>
        <w:ind w:left="0" w:firstLine="709"/>
        <w:jc w:val="both"/>
      </w:pPr>
      <w:r w:rsidRPr="009D5A0B">
        <w:t>Тимчасові обмеження в пункті пропуску у відповідності до пункту 16 Положення про пункти пропуску через державний кордон та пункти контролю, затвердженого постановою Кабінету Міністрів України від 18 серпня 2010 року № 751, вводяться на підставі рішення Кабінету Міністрів України.</w:t>
      </w:r>
    </w:p>
    <w:p w:rsidR="00FF1F97" w:rsidRPr="001A7AC1" w:rsidRDefault="00FF1F97" w:rsidP="004F56F9">
      <w:pPr>
        <w:numPr>
          <w:ilvl w:val="0"/>
          <w:numId w:val="40"/>
        </w:numPr>
        <w:tabs>
          <w:tab w:val="left" w:pos="1134"/>
          <w:tab w:val="left" w:pos="1276"/>
        </w:tabs>
        <w:ind w:left="0" w:firstLine="709"/>
        <w:jc w:val="both"/>
      </w:pPr>
      <w:r w:rsidRPr="001A7AC1">
        <w:t>Старший прикордонних нарядів в пункті пропуску (начальник відділення інспекторів прикордонної служби), керівники підрозділів територіальних органів виконавчої влади, що функціонують на території пункту пропуску, негайно інформують один одного, у випадках:</w:t>
      </w:r>
    </w:p>
    <w:p w:rsidR="00FF1F97" w:rsidRPr="001A7AC1" w:rsidRDefault="00FF1F97" w:rsidP="004C3A53">
      <w:pPr>
        <w:tabs>
          <w:tab w:val="left" w:pos="1134"/>
        </w:tabs>
        <w:ind w:firstLine="709"/>
        <w:jc w:val="both"/>
      </w:pPr>
      <w:r w:rsidRPr="001A7AC1">
        <w:t>при виникненні надзвичайних та кризових ситуацій в пункті пропуску;</w:t>
      </w:r>
    </w:p>
    <w:p w:rsidR="00FF1F97" w:rsidRPr="001A7AC1" w:rsidRDefault="00FF1F97" w:rsidP="004C3A53">
      <w:pPr>
        <w:tabs>
          <w:tab w:val="left" w:pos="1134"/>
        </w:tabs>
        <w:ind w:firstLine="709"/>
        <w:jc w:val="both"/>
      </w:pPr>
      <w:r w:rsidRPr="001A7AC1">
        <w:t>пропуску через державний кордон України вищих посадових осіб, офіційних делегацій, дипломатичних агентів, консульських посадових осіб і членів їх сімей, варт, спеціальних вантажів та вантажів військового призначення, рятувальних та аварійних команд, підрозділів збройних сил інших держав;</w:t>
      </w:r>
    </w:p>
    <w:p w:rsidR="00FF1F97" w:rsidRPr="001A7AC1" w:rsidRDefault="00FF1F97" w:rsidP="004C3A53">
      <w:pPr>
        <w:tabs>
          <w:tab w:val="left" w:pos="1134"/>
        </w:tabs>
        <w:ind w:firstLine="709"/>
        <w:jc w:val="both"/>
      </w:pPr>
      <w:r w:rsidRPr="001A7AC1">
        <w:t>при виявленні в пункті пропуску радіонуклідних джерел іонізуючого випромінювання у незаконному обігу.</w:t>
      </w:r>
    </w:p>
    <w:p w:rsidR="00FF1F97" w:rsidRPr="001A7AC1" w:rsidRDefault="00FF1F97" w:rsidP="004F56F9">
      <w:pPr>
        <w:numPr>
          <w:ilvl w:val="0"/>
          <w:numId w:val="40"/>
        </w:numPr>
        <w:tabs>
          <w:tab w:val="left" w:pos="1134"/>
          <w:tab w:val="left" w:pos="1276"/>
        </w:tabs>
        <w:ind w:left="0" w:firstLine="709"/>
        <w:jc w:val="both"/>
      </w:pPr>
      <w:r w:rsidRPr="001A7AC1">
        <w:t>Старший прикордонних нарядів в пункті пропуску (начальник відділення інспекторів прикордонної служби) в зв'язку з виникненням надзвичайної та кризової ситуації в пункті пропуску або навколо нього, зобов'язаний:</w:t>
      </w:r>
    </w:p>
    <w:p w:rsidR="00FF1F97" w:rsidRPr="009D5A0B" w:rsidRDefault="00FF1F97" w:rsidP="004C3A53">
      <w:pPr>
        <w:tabs>
          <w:tab w:val="left" w:pos="1134"/>
        </w:tabs>
        <w:ind w:firstLine="709"/>
        <w:jc w:val="both"/>
      </w:pPr>
      <w:r w:rsidRPr="001A7AC1">
        <w:t>на підставі рішення Кабінету Міністрів України припинити або обмежити пропуск осіб через державний кордон України, доповісти</w:t>
      </w:r>
      <w:r w:rsidRPr="009D5A0B">
        <w:t xml:space="preserve"> по команді;</w:t>
      </w:r>
    </w:p>
    <w:p w:rsidR="00FF1F97" w:rsidRPr="009D5A0B" w:rsidRDefault="00FF1F97" w:rsidP="004C3A53">
      <w:pPr>
        <w:tabs>
          <w:tab w:val="left" w:pos="1134"/>
        </w:tabs>
        <w:ind w:firstLine="709"/>
        <w:jc w:val="both"/>
      </w:pPr>
      <w:r w:rsidRPr="009D5A0B">
        <w:t>силами зміни прикордонних нарядів спільно з співробітниками територіальних підрозділів МВС України та СБ України, підрозділу митного оформлення та співробітників інших державних контрольних органів, що функціонують у пункті пропуску, вжити заходи з прикриття території пункту пропуску, евакуації осіб з пункту пропуску (за необхідністю), організувати фотодокументування дій;</w:t>
      </w:r>
    </w:p>
    <w:p w:rsidR="00FF1F97" w:rsidRPr="009D5A0B" w:rsidRDefault="00FF1F97" w:rsidP="004C3A53">
      <w:pPr>
        <w:tabs>
          <w:tab w:val="left" w:pos="1276"/>
        </w:tabs>
        <w:ind w:firstLine="709"/>
        <w:jc w:val="both"/>
      </w:pPr>
      <w:r w:rsidRPr="009D5A0B">
        <w:t>забезпечити допуск на територію пункту пропуску особового складу резерву відділу прикордонної служби (прикордонного загону) та відповідних спеціальних підрозділів взаємодіючих правоохоронних органів (підрозділів Міністерства надзвичайних ситуацій України), при необхідності, представників місцевих органів виконавчої влади.</w:t>
      </w:r>
    </w:p>
    <w:p w:rsidR="00FF1F97" w:rsidRPr="009D5A0B" w:rsidRDefault="00FF1F97" w:rsidP="004F56F9">
      <w:pPr>
        <w:numPr>
          <w:ilvl w:val="0"/>
          <w:numId w:val="40"/>
        </w:numPr>
        <w:tabs>
          <w:tab w:val="left" w:pos="1134"/>
          <w:tab w:val="left" w:pos="1276"/>
        </w:tabs>
        <w:ind w:left="0" w:firstLine="709"/>
        <w:jc w:val="both"/>
      </w:pPr>
      <w:r w:rsidRPr="009D5A0B">
        <w:t>З метою недопущення можливих протиправних дій щодо вищих посадових осіб, членів офіційних делегацій в пункті пропуску, як правило, за дві години до перетинання державного кордону, працівниками Управління Державної охорони України та інших компетентних служб у взаємодії з посадовими особами зміни прикордонних нарядів, при необхідності, з залученням резерву відділу прикордонної служби (Могилів-Подільського прикордонного загону) вживаються додаткові режимні заходи безпеки. Перелік додаткових режимних заходів та порядок участі в них посадових осіб зміни прикордонних нарядів, резерву відділу прикордонної служби (Могилів-Подільського прикордонного загону) визначається працівниками Управління Державної охорони України.</w:t>
      </w:r>
    </w:p>
    <w:p w:rsidR="00FF1F97" w:rsidRPr="009D5A0B" w:rsidRDefault="00FF1F97" w:rsidP="004C3A53">
      <w:pPr>
        <w:tabs>
          <w:tab w:val="left" w:pos="1134"/>
        </w:tabs>
        <w:ind w:firstLine="709"/>
        <w:jc w:val="both"/>
      </w:pPr>
      <w:r w:rsidRPr="009D5A0B">
        <w:t>Режимні заходи в пункті пропуску під час здійснення контролю офіційних делегацій, вищих посадових осіб визначаються за погодженням з Управлінням державної охорони згідно з відповідними законодавчими і нормативно-правовими актами України.</w:t>
      </w:r>
    </w:p>
    <w:p w:rsidR="00FF1F97" w:rsidRPr="009D5A0B" w:rsidRDefault="00FF1F97" w:rsidP="004C3A53">
      <w:pPr>
        <w:pStyle w:val="PlainText"/>
        <w:ind w:firstLine="709"/>
        <w:jc w:val="both"/>
        <w:rPr>
          <w:rFonts w:ascii="Times New Roman" w:hAnsi="Times New Roman"/>
          <w:sz w:val="28"/>
          <w:szCs w:val="28"/>
        </w:rPr>
      </w:pPr>
    </w:p>
    <w:p w:rsidR="00FF1F97" w:rsidRPr="009D5A0B" w:rsidRDefault="00FF1F97" w:rsidP="00242341">
      <w:pPr>
        <w:jc w:val="center"/>
        <w:rPr>
          <w:b/>
          <w:bCs/>
        </w:rPr>
      </w:pPr>
      <w:bookmarkStart w:id="31" w:name="bookmark32"/>
      <w:r w:rsidRPr="009D5A0B">
        <w:rPr>
          <w:b/>
          <w:bCs/>
        </w:rPr>
        <w:t>XV. Прикінцеві положення</w:t>
      </w:r>
      <w:bookmarkEnd w:id="31"/>
    </w:p>
    <w:p w:rsidR="00FF1F97" w:rsidRPr="009D5A0B" w:rsidRDefault="00FF1F97" w:rsidP="004C3A53">
      <w:pPr>
        <w:ind w:firstLine="709"/>
        <w:jc w:val="center"/>
        <w:rPr>
          <w:bCs/>
        </w:rPr>
      </w:pPr>
    </w:p>
    <w:p w:rsidR="00FF1F97" w:rsidRPr="009D5A0B" w:rsidRDefault="00FF1F97" w:rsidP="004F56F9">
      <w:pPr>
        <w:numPr>
          <w:ilvl w:val="0"/>
          <w:numId w:val="41"/>
        </w:numPr>
        <w:tabs>
          <w:tab w:val="left" w:pos="1134"/>
          <w:tab w:val="left" w:pos="1276"/>
        </w:tabs>
        <w:ind w:left="0" w:firstLine="709"/>
        <w:jc w:val="both"/>
        <w:rPr>
          <w:bCs/>
        </w:rPr>
      </w:pPr>
      <w:r w:rsidRPr="009D5A0B">
        <w:rPr>
          <w:bCs/>
        </w:rPr>
        <w:t>У разі внесення змін, доповнень або визнання такими, що втратили чинність, акти законодавства України, відповідно до яких було підготовлена та затверджена ця Технологічна схема, керівництвом Могилів-Подільського прикордонного загону за узгодженням з керівництвом Вінницької митниці Державної фіскальної служби України та інших контрольних органів та служб, що здійснюють державні види контролю в пункті пропуску, в терміни, визначені законодавством, готуються та вносяться відповідні зміни та доповнення. З цією метою керівники контролюючих органів завчасно надають до органу охорони державного кордону необхідну інформацію.</w:t>
      </w:r>
    </w:p>
    <w:p w:rsidR="00FF1F97" w:rsidRPr="009D5A0B" w:rsidRDefault="00FF1F97" w:rsidP="004F56F9">
      <w:pPr>
        <w:numPr>
          <w:ilvl w:val="0"/>
          <w:numId w:val="41"/>
        </w:numPr>
        <w:tabs>
          <w:tab w:val="left" w:pos="1134"/>
          <w:tab w:val="left" w:pos="1276"/>
        </w:tabs>
        <w:ind w:left="0" w:firstLine="709"/>
        <w:jc w:val="both"/>
        <w:rPr>
          <w:bCs/>
        </w:rPr>
      </w:pPr>
      <w:r w:rsidRPr="009D5A0B">
        <w:rPr>
          <w:bCs/>
        </w:rPr>
        <w:t>Вимоги щодо порядку діяльності в пункті пропуску, визначені цією Технологічною схемою, обов'язкові для виконання всіма службовими особами контролюючих органів.</w:t>
      </w:r>
    </w:p>
    <w:p w:rsidR="00FF1F97" w:rsidRPr="009D5A0B" w:rsidRDefault="00FF1F97" w:rsidP="004F56F9">
      <w:pPr>
        <w:numPr>
          <w:ilvl w:val="0"/>
          <w:numId w:val="41"/>
        </w:numPr>
        <w:tabs>
          <w:tab w:val="left" w:pos="1134"/>
          <w:tab w:val="left" w:pos="1276"/>
        </w:tabs>
        <w:ind w:left="0" w:firstLine="709"/>
        <w:jc w:val="both"/>
        <w:rPr>
          <w:bCs/>
        </w:rPr>
      </w:pPr>
      <w:r w:rsidRPr="009D5A0B">
        <w:t>У випадках, не передбачених цією Технологічною схемою, прикордонний та митний контроль здійснюється в порядку і у відповідності до вимог нормативно-правових актів України.</w:t>
      </w:r>
    </w:p>
    <w:p w:rsidR="00FF1F97" w:rsidRPr="009D5A0B" w:rsidRDefault="00FF1F97" w:rsidP="004F56F9">
      <w:pPr>
        <w:numPr>
          <w:ilvl w:val="0"/>
          <w:numId w:val="41"/>
        </w:numPr>
        <w:tabs>
          <w:tab w:val="left" w:pos="1134"/>
        </w:tabs>
        <w:ind w:left="0" w:firstLine="709"/>
        <w:jc w:val="both"/>
        <w:rPr>
          <w:bCs/>
        </w:rPr>
      </w:pPr>
      <w:r w:rsidRPr="009D5A0B">
        <w:t>Порушення фізичними і юридичними особами порядку і правил, які встановлені цією Технологічною схемою, т</w:t>
      </w:r>
      <w:r>
        <w:t xml:space="preserve">ягне за собою відповідальність </w:t>
      </w:r>
      <w:r w:rsidRPr="009D5A0B">
        <w:t>згідно з законодавством України.</w:t>
      </w:r>
    </w:p>
    <w:p w:rsidR="00FF1F97" w:rsidRPr="009D5A0B" w:rsidRDefault="00FF1F97" w:rsidP="004F56F9">
      <w:pPr>
        <w:numPr>
          <w:ilvl w:val="0"/>
          <w:numId w:val="41"/>
        </w:numPr>
        <w:tabs>
          <w:tab w:val="left" w:pos="1134"/>
          <w:tab w:val="left" w:pos="1276"/>
        </w:tabs>
        <w:ind w:left="0" w:firstLine="709"/>
        <w:jc w:val="both"/>
        <w:rPr>
          <w:bCs/>
        </w:rPr>
      </w:pPr>
      <w:r w:rsidRPr="009D5A0B">
        <w:t>Контроль за виконанням положень цієї Технологічної схеми покладається на начальника відділ</w:t>
      </w:r>
      <w:r>
        <w:t>у</w:t>
      </w:r>
      <w:r w:rsidRPr="009D5A0B">
        <w:t xml:space="preserve"> прикордонної служби «Могилів-Подільський», начальника відділу митного оформлення «Автомобільний» </w:t>
      </w:r>
      <w:r w:rsidRPr="001F5E77">
        <w:rPr>
          <w:spacing w:val="4"/>
        </w:rPr>
        <w:t>митного поста «Дністер» Вінницької митниці ДФС</w:t>
      </w:r>
      <w:r w:rsidRPr="009D5A0B">
        <w:t xml:space="preserve"> та керівників контрольних органів і служб, транспортних та інших підприємств (організацій, установ), які здійснюють свою діяльність у пункті пропуску.</w:t>
      </w:r>
    </w:p>
    <w:p w:rsidR="00FF1F97" w:rsidRPr="009D5A0B" w:rsidRDefault="00FF1F97" w:rsidP="002E0EA2">
      <w:pPr>
        <w:tabs>
          <w:tab w:val="left" w:pos="5869"/>
        </w:tabs>
        <w:ind w:firstLine="709"/>
        <w:jc w:val="both"/>
      </w:pPr>
    </w:p>
    <w:p w:rsidR="00FF1F97" w:rsidRPr="009D5A0B" w:rsidRDefault="00FF1F97" w:rsidP="004C3A53">
      <w:pPr>
        <w:tabs>
          <w:tab w:val="left" w:pos="1134"/>
        </w:tabs>
        <w:ind w:firstLine="709"/>
        <w:jc w:val="both"/>
        <w:rPr>
          <w:bCs/>
        </w:rPr>
      </w:pPr>
    </w:p>
    <w:p w:rsidR="00FF1F97" w:rsidRPr="009D5A0B" w:rsidRDefault="00FF1F97" w:rsidP="004C3A53">
      <w:pPr>
        <w:tabs>
          <w:tab w:val="left" w:pos="0"/>
          <w:tab w:val="left" w:pos="1276"/>
          <w:tab w:val="left" w:pos="2127"/>
        </w:tabs>
        <w:ind w:right="4392"/>
        <w:jc w:val="both"/>
        <w:rPr>
          <w:b/>
          <w:bCs/>
        </w:rPr>
      </w:pPr>
      <w:r w:rsidRPr="009D5A0B">
        <w:rPr>
          <w:b/>
          <w:bCs/>
        </w:rPr>
        <w:t>Старший офіцер (з технічних засобів прикордонного контролю) відділу прикордонного контролю штабу Могилів-Подільського прикордонного загону</w:t>
      </w:r>
    </w:p>
    <w:p w:rsidR="00FF1F97" w:rsidRPr="002E0EA2" w:rsidRDefault="00FF1F97" w:rsidP="004C3A53">
      <w:pPr>
        <w:tabs>
          <w:tab w:val="left" w:pos="0"/>
          <w:tab w:val="left" w:pos="1276"/>
          <w:tab w:val="left" w:pos="2127"/>
        </w:tabs>
        <w:ind w:right="-2"/>
        <w:jc w:val="both"/>
        <w:rPr>
          <w:vertAlign w:val="superscript"/>
        </w:rPr>
      </w:pPr>
      <w:r w:rsidRPr="002E0EA2">
        <w:rPr>
          <w:b/>
          <w:bCs/>
        </w:rPr>
        <w:t>майор                                                                                                А. Голець</w:t>
      </w:r>
    </w:p>
    <w:sectPr w:rsidR="00FF1F97" w:rsidRPr="002E0EA2" w:rsidSect="0002659B">
      <w:headerReference w:type="even" r:id="rId11"/>
      <w:headerReference w:type="default" r:id="rId12"/>
      <w:type w:val="continuous"/>
      <w:pgSz w:w="11900" w:h="16820" w:code="9"/>
      <w:pgMar w:top="1134" w:right="567" w:bottom="1134" w:left="1418" w:header="709" w:footer="709" w:gutter="0"/>
      <w:cols w:space="709"/>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F97" w:rsidRDefault="00FF1F97">
      <w:r>
        <w:separator/>
      </w:r>
    </w:p>
  </w:endnote>
  <w:endnote w:type="continuationSeparator" w:id="0">
    <w:p w:rsidR="00FF1F97" w:rsidRDefault="00FF1F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F97" w:rsidRDefault="00FF1F97">
      <w:r>
        <w:separator/>
      </w:r>
    </w:p>
  </w:footnote>
  <w:footnote w:type="continuationSeparator" w:id="0">
    <w:p w:rsidR="00FF1F97" w:rsidRDefault="00FF1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97" w:rsidRDefault="00FF1F97" w:rsidP="001E10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F97" w:rsidRDefault="00FF1F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97" w:rsidRPr="004C3A53" w:rsidRDefault="00FF1F97" w:rsidP="000E3D6A">
    <w:pPr>
      <w:pStyle w:val="Header"/>
      <w:jc w:val="center"/>
      <w:rPr>
        <w:sz w:val="24"/>
        <w:szCs w:val="24"/>
      </w:rPr>
    </w:pPr>
    <w:r w:rsidRPr="004C3A53">
      <w:rPr>
        <w:sz w:val="24"/>
        <w:szCs w:val="24"/>
      </w:rPr>
      <w:fldChar w:fldCharType="begin"/>
    </w:r>
    <w:r w:rsidRPr="004C3A53">
      <w:rPr>
        <w:sz w:val="24"/>
        <w:szCs w:val="24"/>
      </w:rPr>
      <w:instrText>PAGE   \* MERGEFORMAT</w:instrText>
    </w:r>
    <w:r w:rsidRPr="004C3A53">
      <w:rPr>
        <w:sz w:val="24"/>
        <w:szCs w:val="24"/>
      </w:rPr>
      <w:fldChar w:fldCharType="separate"/>
    </w:r>
    <w:r w:rsidRPr="00E93B46">
      <w:rPr>
        <w:noProof/>
        <w:sz w:val="24"/>
        <w:szCs w:val="24"/>
        <w:lang w:val="ru-RU"/>
      </w:rPr>
      <w:t>44</w:t>
    </w:r>
    <w:r w:rsidRPr="004C3A53">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FF68A26"/>
    <w:lvl w:ilvl="0">
      <w:start w:val="1"/>
      <w:numFmt w:val="bullet"/>
      <w:lvlText w:val=""/>
      <w:lvlJc w:val="left"/>
      <w:pPr>
        <w:tabs>
          <w:tab w:val="num" w:pos="643"/>
        </w:tabs>
        <w:ind w:left="643" w:hanging="360"/>
      </w:pPr>
      <w:rPr>
        <w:rFonts w:ascii="Symbol" w:hAnsi="Symbol" w:hint="default"/>
      </w:rPr>
    </w:lvl>
  </w:abstractNum>
  <w:abstractNum w:abstractNumId="1">
    <w:nsid w:val="018A3F2F"/>
    <w:multiLevelType w:val="hybridMultilevel"/>
    <w:tmpl w:val="B694E700"/>
    <w:lvl w:ilvl="0" w:tplc="0422000F">
      <w:start w:val="1"/>
      <w:numFmt w:val="decimal"/>
      <w:lvlText w:val="%1."/>
      <w:lvlJc w:val="left"/>
      <w:pPr>
        <w:ind w:left="2345"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5AB2197"/>
    <w:multiLevelType w:val="hybridMultilevel"/>
    <w:tmpl w:val="1F8CB408"/>
    <w:lvl w:ilvl="0" w:tplc="EFD0B5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A26999"/>
    <w:multiLevelType w:val="hybridMultilevel"/>
    <w:tmpl w:val="FB86CDE8"/>
    <w:lvl w:ilvl="0" w:tplc="8258125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223045C6"/>
    <w:multiLevelType w:val="multilevel"/>
    <w:tmpl w:val="36163730"/>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146" w:hanging="720"/>
      </w:pPr>
      <w:rPr>
        <w:rFonts w:cs="Times New Roman" w:hint="default"/>
        <w:color w:val="auto"/>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abstractNum w:abstractNumId="5">
    <w:nsid w:val="22973FA3"/>
    <w:multiLevelType w:val="multilevel"/>
    <w:tmpl w:val="FE86100E"/>
    <w:lvl w:ilvl="0">
      <w:start w:val="5"/>
      <w:numFmt w:val="decimal"/>
      <w:lvlText w:val="%1."/>
      <w:lvlJc w:val="left"/>
      <w:pPr>
        <w:ind w:left="450" w:hanging="450"/>
      </w:pPr>
      <w:rPr>
        <w:rFonts w:cs="Times New Roman" w:hint="default"/>
      </w:rPr>
    </w:lvl>
    <w:lvl w:ilvl="1">
      <w:start w:val="1"/>
      <w:numFmt w:val="decimal"/>
      <w:lvlText w:val="%2."/>
      <w:lvlJc w:val="left"/>
      <w:pPr>
        <w:ind w:left="1004" w:hanging="720"/>
      </w:pPr>
      <w:rPr>
        <w:rFonts w:ascii="Times New Roman" w:eastAsia="Times New Roman" w:hAnsi="Times New Roman" w:cs="Times New Roman"/>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6">
    <w:nsid w:val="23290E36"/>
    <w:multiLevelType w:val="hybridMultilevel"/>
    <w:tmpl w:val="6C8CC6D2"/>
    <w:lvl w:ilvl="0" w:tplc="01686794">
      <w:start w:val="1"/>
      <w:numFmt w:val="decimal"/>
      <w:lvlText w:val="%1."/>
      <w:lvlJc w:val="left"/>
      <w:pPr>
        <w:ind w:left="1287" w:hanging="360"/>
      </w:pPr>
      <w:rPr>
        <w:rFonts w:cs="Times New Roman"/>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7">
    <w:nsid w:val="25FB4ADE"/>
    <w:multiLevelType w:val="hybridMultilevel"/>
    <w:tmpl w:val="85602840"/>
    <w:lvl w:ilvl="0" w:tplc="33F484FE">
      <w:start w:val="1"/>
      <w:numFmt w:val="decimal"/>
      <w:lvlText w:val="%1."/>
      <w:lvlJc w:val="left"/>
      <w:pPr>
        <w:ind w:left="786"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nsid w:val="2E622CA2"/>
    <w:multiLevelType w:val="hybridMultilevel"/>
    <w:tmpl w:val="EA30BB16"/>
    <w:lvl w:ilvl="0" w:tplc="DC646BEE">
      <w:start w:val="1"/>
      <w:numFmt w:val="decimal"/>
      <w:lvlText w:val="%1."/>
      <w:lvlJc w:val="left"/>
      <w:pPr>
        <w:ind w:left="927" w:hanging="360"/>
      </w:pPr>
      <w:rPr>
        <w:rFonts w:cs="Times New Roman" w:hint="default"/>
        <w:i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nsid w:val="3B310CEF"/>
    <w:multiLevelType w:val="multilevel"/>
    <w:tmpl w:val="20E2F664"/>
    <w:lvl w:ilvl="0">
      <w:start w:val="1"/>
      <w:numFmt w:val="decimal"/>
      <w:lvlText w:val="%1."/>
      <w:lvlJc w:val="left"/>
      <w:pPr>
        <w:ind w:left="1080"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nsid w:val="403F6602"/>
    <w:multiLevelType w:val="multilevel"/>
    <w:tmpl w:val="434AEE1C"/>
    <w:lvl w:ilvl="0">
      <w:start w:val="7"/>
      <w:numFmt w:val="decimal"/>
      <w:lvlText w:val="%1."/>
      <w:lvlJc w:val="left"/>
      <w:pPr>
        <w:ind w:left="450" w:hanging="450"/>
      </w:pPr>
      <w:rPr>
        <w:rFonts w:cs="Times New Roman" w:hint="default"/>
        <w:b w:val="0"/>
        <w:sz w:val="28"/>
        <w:szCs w:val="28"/>
      </w:rPr>
    </w:lvl>
    <w:lvl w:ilvl="1">
      <w:start w:val="1"/>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57A0633C"/>
    <w:multiLevelType w:val="multilevel"/>
    <w:tmpl w:val="3E688B32"/>
    <w:lvl w:ilvl="0">
      <w:start w:val="6"/>
      <w:numFmt w:val="decimal"/>
      <w:lvlText w:val="%1."/>
      <w:lvlJc w:val="left"/>
      <w:pPr>
        <w:ind w:left="450" w:hanging="450"/>
      </w:pPr>
      <w:rPr>
        <w:rFonts w:cs="Times New Roman" w:hint="default"/>
      </w:rPr>
    </w:lvl>
    <w:lvl w:ilvl="1">
      <w:start w:val="1"/>
      <w:numFmt w:val="decimal"/>
      <w:lvlText w:val="%2."/>
      <w:lvlJc w:val="left"/>
      <w:pPr>
        <w:ind w:left="1146" w:hanging="720"/>
      </w:pPr>
      <w:rPr>
        <w:rFonts w:ascii="Times New Roman" w:eastAsia="Times New Roman" w:hAnsi="Times New Roman" w:cs="Times New Roman"/>
        <w:b w:val="0"/>
        <w:color w:val="auto"/>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2">
    <w:nsid w:val="59F00CA2"/>
    <w:multiLevelType w:val="multilevel"/>
    <w:tmpl w:val="90EA0EC4"/>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nsid w:val="5A7803AA"/>
    <w:multiLevelType w:val="multilevel"/>
    <w:tmpl w:val="851E53F6"/>
    <w:lvl w:ilvl="0">
      <w:start w:val="1"/>
      <w:numFmt w:val="decimal"/>
      <w:lvlText w:val="%1."/>
      <w:lvlJc w:val="left"/>
      <w:pPr>
        <w:ind w:left="1470" w:hanging="360"/>
      </w:pPr>
      <w:rPr>
        <w:rFonts w:cs="Times New Roman"/>
      </w:rPr>
    </w:lvl>
    <w:lvl w:ilvl="1">
      <w:start w:val="1"/>
      <w:numFmt w:val="decimal"/>
      <w:isLgl/>
      <w:lvlText w:val="%1.%2."/>
      <w:lvlJc w:val="left"/>
      <w:pPr>
        <w:ind w:left="1830" w:hanging="72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190" w:hanging="1080"/>
      </w:pPr>
      <w:rPr>
        <w:rFonts w:cs="Times New Roman" w:hint="default"/>
      </w:rPr>
    </w:lvl>
    <w:lvl w:ilvl="4">
      <w:start w:val="1"/>
      <w:numFmt w:val="decimal"/>
      <w:isLgl/>
      <w:lvlText w:val="%1.%2.%3.%4.%5."/>
      <w:lvlJc w:val="left"/>
      <w:pPr>
        <w:ind w:left="2190" w:hanging="1080"/>
      </w:pPr>
      <w:rPr>
        <w:rFonts w:cs="Times New Roman" w:hint="default"/>
      </w:rPr>
    </w:lvl>
    <w:lvl w:ilvl="5">
      <w:start w:val="1"/>
      <w:numFmt w:val="decimal"/>
      <w:isLgl/>
      <w:lvlText w:val="%1.%2.%3.%4.%5.%6."/>
      <w:lvlJc w:val="left"/>
      <w:pPr>
        <w:ind w:left="2550" w:hanging="1440"/>
      </w:pPr>
      <w:rPr>
        <w:rFonts w:cs="Times New Roman" w:hint="default"/>
      </w:rPr>
    </w:lvl>
    <w:lvl w:ilvl="6">
      <w:start w:val="1"/>
      <w:numFmt w:val="decimal"/>
      <w:isLgl/>
      <w:lvlText w:val="%1.%2.%3.%4.%5.%6.%7."/>
      <w:lvlJc w:val="left"/>
      <w:pPr>
        <w:ind w:left="2910" w:hanging="1800"/>
      </w:pPr>
      <w:rPr>
        <w:rFonts w:cs="Times New Roman" w:hint="default"/>
      </w:rPr>
    </w:lvl>
    <w:lvl w:ilvl="7">
      <w:start w:val="1"/>
      <w:numFmt w:val="decimal"/>
      <w:isLgl/>
      <w:lvlText w:val="%1.%2.%3.%4.%5.%6.%7.%8."/>
      <w:lvlJc w:val="left"/>
      <w:pPr>
        <w:ind w:left="2910" w:hanging="1800"/>
      </w:pPr>
      <w:rPr>
        <w:rFonts w:cs="Times New Roman" w:hint="default"/>
      </w:rPr>
    </w:lvl>
    <w:lvl w:ilvl="8">
      <w:start w:val="1"/>
      <w:numFmt w:val="decimal"/>
      <w:isLgl/>
      <w:lvlText w:val="%1.%2.%3.%4.%5.%6.%7.%8.%9."/>
      <w:lvlJc w:val="left"/>
      <w:pPr>
        <w:ind w:left="3270" w:hanging="2160"/>
      </w:pPr>
      <w:rPr>
        <w:rFonts w:cs="Times New Roman" w:hint="default"/>
      </w:rPr>
    </w:lvl>
  </w:abstractNum>
  <w:abstractNum w:abstractNumId="14">
    <w:nsid w:val="5AE12AF6"/>
    <w:multiLevelType w:val="multilevel"/>
    <w:tmpl w:val="4D88C1B4"/>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color w:val="auto"/>
      </w:rPr>
    </w:lvl>
    <w:lvl w:ilvl="2">
      <w:start w:val="1"/>
      <w:numFmt w:val="decimal"/>
      <w:isLgl/>
      <w:lvlText w:val="%1.%2.%3."/>
      <w:lvlJc w:val="left"/>
      <w:pPr>
        <w:ind w:left="1647" w:hanging="720"/>
      </w:pPr>
      <w:rPr>
        <w:rFonts w:cs="Times New Roman" w:hint="default"/>
        <w:color w:val="auto"/>
      </w:rPr>
    </w:lvl>
    <w:lvl w:ilvl="3">
      <w:start w:val="1"/>
      <w:numFmt w:val="decimal"/>
      <w:isLgl/>
      <w:lvlText w:val="%1.%2.%3.%4."/>
      <w:lvlJc w:val="left"/>
      <w:pPr>
        <w:ind w:left="2007" w:hanging="1080"/>
      </w:pPr>
      <w:rPr>
        <w:rFonts w:cs="Times New Roman" w:hint="default"/>
        <w:color w:val="auto"/>
      </w:rPr>
    </w:lvl>
    <w:lvl w:ilvl="4">
      <w:start w:val="1"/>
      <w:numFmt w:val="decimal"/>
      <w:isLgl/>
      <w:lvlText w:val="%1.%2.%3.%4.%5."/>
      <w:lvlJc w:val="left"/>
      <w:pPr>
        <w:ind w:left="2007" w:hanging="1080"/>
      </w:pPr>
      <w:rPr>
        <w:rFonts w:cs="Times New Roman" w:hint="default"/>
        <w:color w:val="auto"/>
      </w:rPr>
    </w:lvl>
    <w:lvl w:ilvl="5">
      <w:start w:val="1"/>
      <w:numFmt w:val="decimal"/>
      <w:isLgl/>
      <w:lvlText w:val="%1.%2.%3.%4.%5.%6."/>
      <w:lvlJc w:val="left"/>
      <w:pPr>
        <w:ind w:left="2367" w:hanging="1440"/>
      </w:pPr>
      <w:rPr>
        <w:rFonts w:cs="Times New Roman" w:hint="default"/>
        <w:color w:val="auto"/>
      </w:rPr>
    </w:lvl>
    <w:lvl w:ilvl="6">
      <w:start w:val="1"/>
      <w:numFmt w:val="decimal"/>
      <w:isLgl/>
      <w:lvlText w:val="%1.%2.%3.%4.%5.%6.%7."/>
      <w:lvlJc w:val="left"/>
      <w:pPr>
        <w:ind w:left="2727" w:hanging="1800"/>
      </w:pPr>
      <w:rPr>
        <w:rFonts w:cs="Times New Roman" w:hint="default"/>
        <w:color w:val="auto"/>
      </w:rPr>
    </w:lvl>
    <w:lvl w:ilvl="7">
      <w:start w:val="1"/>
      <w:numFmt w:val="decimal"/>
      <w:isLgl/>
      <w:lvlText w:val="%1.%2.%3.%4.%5.%6.%7.%8."/>
      <w:lvlJc w:val="left"/>
      <w:pPr>
        <w:ind w:left="2727" w:hanging="1800"/>
      </w:pPr>
      <w:rPr>
        <w:rFonts w:cs="Times New Roman" w:hint="default"/>
        <w:color w:val="auto"/>
      </w:rPr>
    </w:lvl>
    <w:lvl w:ilvl="8">
      <w:start w:val="1"/>
      <w:numFmt w:val="decimal"/>
      <w:isLgl/>
      <w:lvlText w:val="%1.%2.%3.%4.%5.%6.%7.%8.%9."/>
      <w:lvlJc w:val="left"/>
      <w:pPr>
        <w:ind w:left="3087" w:hanging="2160"/>
      </w:pPr>
      <w:rPr>
        <w:rFonts w:cs="Times New Roman" w:hint="default"/>
        <w:color w:val="auto"/>
      </w:rPr>
    </w:lvl>
  </w:abstractNum>
  <w:abstractNum w:abstractNumId="15">
    <w:nsid w:val="63DE1089"/>
    <w:multiLevelType w:val="multilevel"/>
    <w:tmpl w:val="AD9E375C"/>
    <w:lvl w:ilvl="0">
      <w:start w:val="2"/>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68AC6175"/>
    <w:multiLevelType w:val="hybridMultilevel"/>
    <w:tmpl w:val="6F20858A"/>
    <w:lvl w:ilvl="0" w:tplc="7864F74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7">
    <w:nsid w:val="6DE131BF"/>
    <w:multiLevelType w:val="hybridMultilevel"/>
    <w:tmpl w:val="7D521C56"/>
    <w:lvl w:ilvl="0" w:tplc="21B2F4F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8">
    <w:nsid w:val="74AD6101"/>
    <w:multiLevelType w:val="multilevel"/>
    <w:tmpl w:val="4906DA50"/>
    <w:lvl w:ilvl="0">
      <w:start w:val="1"/>
      <w:numFmt w:val="decimal"/>
      <w:lvlText w:val="%1."/>
      <w:lvlJc w:val="left"/>
      <w:pPr>
        <w:ind w:left="450" w:hanging="450"/>
      </w:pPr>
      <w:rPr>
        <w:rFonts w:ascii="Times New Roman" w:eastAsia="Times New Roman" w:hAnsi="Times New Roman" w:cs="Times New Roman"/>
        <w:color w:val="auto"/>
      </w:rPr>
    </w:lvl>
    <w:lvl w:ilvl="1">
      <w:start w:val="1"/>
      <w:numFmt w:val="decimal"/>
      <w:lvlText w:val="%1.%2."/>
      <w:lvlJc w:val="left"/>
      <w:pPr>
        <w:ind w:left="1146"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8"/>
  </w:num>
  <w:num w:numId="33">
    <w:abstractNumId w:val="11"/>
  </w:num>
  <w:num w:numId="34">
    <w:abstractNumId w:val="5"/>
  </w:num>
  <w:num w:numId="35">
    <w:abstractNumId w:val="14"/>
  </w:num>
  <w:num w:numId="36">
    <w:abstractNumId w:val="4"/>
  </w:num>
  <w:num w:numId="37">
    <w:abstractNumId w:val="7"/>
  </w:num>
  <w:num w:numId="38">
    <w:abstractNumId w:val="8"/>
  </w:num>
  <w:num w:numId="39">
    <w:abstractNumId w:val="9"/>
  </w:num>
  <w:num w:numId="40">
    <w:abstractNumId w:val="16"/>
  </w:num>
  <w:num w:numId="41">
    <w:abstractNumId w:val="17"/>
  </w:num>
  <w:num w:numId="42">
    <w:abstractNumId w:val="13"/>
  </w:num>
  <w:num w:numId="43">
    <w:abstractNumId w:val="12"/>
  </w:num>
  <w:num w:numId="44">
    <w:abstractNumId w:val="10"/>
  </w:num>
  <w:num w:numId="45">
    <w:abstractNumId w:val="6"/>
  </w:num>
  <w:num w:numId="46">
    <w:abstractNumId w:val="3"/>
  </w:num>
  <w:num w:numId="47">
    <w:abstractNumId w:val="1"/>
  </w:num>
  <w:num w:numId="48">
    <w:abstractNumId w:val="15"/>
  </w:num>
  <w:num w:numId="49">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3FF"/>
    <w:rsid w:val="00002F69"/>
    <w:rsid w:val="00002FBB"/>
    <w:rsid w:val="0000374A"/>
    <w:rsid w:val="00004391"/>
    <w:rsid w:val="00005CF0"/>
    <w:rsid w:val="00005DD4"/>
    <w:rsid w:val="00006168"/>
    <w:rsid w:val="00006440"/>
    <w:rsid w:val="00006824"/>
    <w:rsid w:val="00012FBE"/>
    <w:rsid w:val="000135AD"/>
    <w:rsid w:val="00013E38"/>
    <w:rsid w:val="000151AA"/>
    <w:rsid w:val="000156A5"/>
    <w:rsid w:val="00017C3B"/>
    <w:rsid w:val="00020081"/>
    <w:rsid w:val="000203D3"/>
    <w:rsid w:val="00020D8A"/>
    <w:rsid w:val="000225ED"/>
    <w:rsid w:val="00022CD0"/>
    <w:rsid w:val="00024393"/>
    <w:rsid w:val="00024BB6"/>
    <w:rsid w:val="00025867"/>
    <w:rsid w:val="00025F8A"/>
    <w:rsid w:val="0002659B"/>
    <w:rsid w:val="00026672"/>
    <w:rsid w:val="000279CA"/>
    <w:rsid w:val="000300A1"/>
    <w:rsid w:val="00030248"/>
    <w:rsid w:val="0003133C"/>
    <w:rsid w:val="000313FA"/>
    <w:rsid w:val="00032B4B"/>
    <w:rsid w:val="00033BAE"/>
    <w:rsid w:val="00034740"/>
    <w:rsid w:val="00036CC4"/>
    <w:rsid w:val="000375A0"/>
    <w:rsid w:val="00037F54"/>
    <w:rsid w:val="000411DF"/>
    <w:rsid w:val="00042DE5"/>
    <w:rsid w:val="00043FAD"/>
    <w:rsid w:val="00045E85"/>
    <w:rsid w:val="00046D16"/>
    <w:rsid w:val="00047060"/>
    <w:rsid w:val="00047609"/>
    <w:rsid w:val="000502B6"/>
    <w:rsid w:val="000510FF"/>
    <w:rsid w:val="0005291B"/>
    <w:rsid w:val="000535ED"/>
    <w:rsid w:val="00053798"/>
    <w:rsid w:val="00053B43"/>
    <w:rsid w:val="00053DBB"/>
    <w:rsid w:val="00054F2E"/>
    <w:rsid w:val="000569BB"/>
    <w:rsid w:val="00056AC1"/>
    <w:rsid w:val="00056F53"/>
    <w:rsid w:val="000570C0"/>
    <w:rsid w:val="000627A3"/>
    <w:rsid w:val="000630A2"/>
    <w:rsid w:val="00063173"/>
    <w:rsid w:val="000645BF"/>
    <w:rsid w:val="00064BE8"/>
    <w:rsid w:val="00065C4C"/>
    <w:rsid w:val="00067F71"/>
    <w:rsid w:val="00071C6E"/>
    <w:rsid w:val="00071DB6"/>
    <w:rsid w:val="0007287A"/>
    <w:rsid w:val="00073E6F"/>
    <w:rsid w:val="000759F6"/>
    <w:rsid w:val="00075F09"/>
    <w:rsid w:val="00076869"/>
    <w:rsid w:val="00077391"/>
    <w:rsid w:val="0007753B"/>
    <w:rsid w:val="0007798B"/>
    <w:rsid w:val="0008062E"/>
    <w:rsid w:val="0008083E"/>
    <w:rsid w:val="00081082"/>
    <w:rsid w:val="0008246D"/>
    <w:rsid w:val="00083702"/>
    <w:rsid w:val="000852AD"/>
    <w:rsid w:val="00085A4A"/>
    <w:rsid w:val="00087616"/>
    <w:rsid w:val="00090AD8"/>
    <w:rsid w:val="000922D0"/>
    <w:rsid w:val="0009276D"/>
    <w:rsid w:val="000934A4"/>
    <w:rsid w:val="00094F4F"/>
    <w:rsid w:val="0009506B"/>
    <w:rsid w:val="00095BF9"/>
    <w:rsid w:val="00095D36"/>
    <w:rsid w:val="0009757C"/>
    <w:rsid w:val="000A145E"/>
    <w:rsid w:val="000A2E17"/>
    <w:rsid w:val="000A2F52"/>
    <w:rsid w:val="000A4134"/>
    <w:rsid w:val="000A739E"/>
    <w:rsid w:val="000A7D67"/>
    <w:rsid w:val="000B183E"/>
    <w:rsid w:val="000B19A8"/>
    <w:rsid w:val="000B2372"/>
    <w:rsid w:val="000B242D"/>
    <w:rsid w:val="000B2DED"/>
    <w:rsid w:val="000B321D"/>
    <w:rsid w:val="000B426C"/>
    <w:rsid w:val="000B62E6"/>
    <w:rsid w:val="000B663E"/>
    <w:rsid w:val="000B73C6"/>
    <w:rsid w:val="000B74B1"/>
    <w:rsid w:val="000C0D38"/>
    <w:rsid w:val="000C1319"/>
    <w:rsid w:val="000C1FCC"/>
    <w:rsid w:val="000C2001"/>
    <w:rsid w:val="000C28EB"/>
    <w:rsid w:val="000C2A3E"/>
    <w:rsid w:val="000C351B"/>
    <w:rsid w:val="000C377A"/>
    <w:rsid w:val="000C3F85"/>
    <w:rsid w:val="000C5176"/>
    <w:rsid w:val="000C5962"/>
    <w:rsid w:val="000C73FF"/>
    <w:rsid w:val="000D1116"/>
    <w:rsid w:val="000D14C5"/>
    <w:rsid w:val="000D35FC"/>
    <w:rsid w:val="000D38D4"/>
    <w:rsid w:val="000D4175"/>
    <w:rsid w:val="000D58FE"/>
    <w:rsid w:val="000D603E"/>
    <w:rsid w:val="000D6649"/>
    <w:rsid w:val="000D78DB"/>
    <w:rsid w:val="000E02A6"/>
    <w:rsid w:val="000E0A60"/>
    <w:rsid w:val="000E1C1C"/>
    <w:rsid w:val="000E1CD9"/>
    <w:rsid w:val="000E2987"/>
    <w:rsid w:val="000E3A8E"/>
    <w:rsid w:val="000E3D6A"/>
    <w:rsid w:val="000E4038"/>
    <w:rsid w:val="000E49EB"/>
    <w:rsid w:val="000E6832"/>
    <w:rsid w:val="000E7DC7"/>
    <w:rsid w:val="000F0085"/>
    <w:rsid w:val="000F00C4"/>
    <w:rsid w:val="000F1F85"/>
    <w:rsid w:val="000F2054"/>
    <w:rsid w:val="000F46A5"/>
    <w:rsid w:val="000F5D9A"/>
    <w:rsid w:val="000F6555"/>
    <w:rsid w:val="000F7060"/>
    <w:rsid w:val="000F7064"/>
    <w:rsid w:val="000F7228"/>
    <w:rsid w:val="00101162"/>
    <w:rsid w:val="001013D0"/>
    <w:rsid w:val="0010266A"/>
    <w:rsid w:val="00102DAF"/>
    <w:rsid w:val="00104810"/>
    <w:rsid w:val="00105F25"/>
    <w:rsid w:val="0010780F"/>
    <w:rsid w:val="0010797A"/>
    <w:rsid w:val="0011220E"/>
    <w:rsid w:val="00112269"/>
    <w:rsid w:val="001128C0"/>
    <w:rsid w:val="001128D9"/>
    <w:rsid w:val="0011338E"/>
    <w:rsid w:val="00113667"/>
    <w:rsid w:val="00114312"/>
    <w:rsid w:val="00114CF8"/>
    <w:rsid w:val="001167F1"/>
    <w:rsid w:val="00116C67"/>
    <w:rsid w:val="001203C5"/>
    <w:rsid w:val="00120C1E"/>
    <w:rsid w:val="00120D9E"/>
    <w:rsid w:val="00121A9D"/>
    <w:rsid w:val="00121BC6"/>
    <w:rsid w:val="00123D31"/>
    <w:rsid w:val="001240E6"/>
    <w:rsid w:val="001240FC"/>
    <w:rsid w:val="00124B0C"/>
    <w:rsid w:val="00125D5B"/>
    <w:rsid w:val="00126039"/>
    <w:rsid w:val="00126AC9"/>
    <w:rsid w:val="00127585"/>
    <w:rsid w:val="00127F0A"/>
    <w:rsid w:val="00131124"/>
    <w:rsid w:val="00131708"/>
    <w:rsid w:val="0013251E"/>
    <w:rsid w:val="00132A77"/>
    <w:rsid w:val="0013497B"/>
    <w:rsid w:val="001358AE"/>
    <w:rsid w:val="00135CE8"/>
    <w:rsid w:val="00136D17"/>
    <w:rsid w:val="00136E8B"/>
    <w:rsid w:val="00143FE6"/>
    <w:rsid w:val="00144440"/>
    <w:rsid w:val="00145CFE"/>
    <w:rsid w:val="0015013B"/>
    <w:rsid w:val="0015117E"/>
    <w:rsid w:val="001513D8"/>
    <w:rsid w:val="001515AA"/>
    <w:rsid w:val="001519B4"/>
    <w:rsid w:val="00151B2E"/>
    <w:rsid w:val="00152394"/>
    <w:rsid w:val="001526CC"/>
    <w:rsid w:val="00153722"/>
    <w:rsid w:val="00153A5A"/>
    <w:rsid w:val="00153D7A"/>
    <w:rsid w:val="00153DAE"/>
    <w:rsid w:val="00153DB5"/>
    <w:rsid w:val="00153F88"/>
    <w:rsid w:val="0015407F"/>
    <w:rsid w:val="0015620C"/>
    <w:rsid w:val="001607C7"/>
    <w:rsid w:val="00160E58"/>
    <w:rsid w:val="00161A90"/>
    <w:rsid w:val="00162FB1"/>
    <w:rsid w:val="00165252"/>
    <w:rsid w:val="0016587D"/>
    <w:rsid w:val="00167117"/>
    <w:rsid w:val="001678B7"/>
    <w:rsid w:val="0016791D"/>
    <w:rsid w:val="00167BA1"/>
    <w:rsid w:val="0017063B"/>
    <w:rsid w:val="00172176"/>
    <w:rsid w:val="001729C8"/>
    <w:rsid w:val="001730ED"/>
    <w:rsid w:val="00175404"/>
    <w:rsid w:val="001759DB"/>
    <w:rsid w:val="00180267"/>
    <w:rsid w:val="00180492"/>
    <w:rsid w:val="00181AF5"/>
    <w:rsid w:val="00182142"/>
    <w:rsid w:val="00182E89"/>
    <w:rsid w:val="001833F8"/>
    <w:rsid w:val="00183837"/>
    <w:rsid w:val="00184267"/>
    <w:rsid w:val="00184D53"/>
    <w:rsid w:val="00185017"/>
    <w:rsid w:val="001852E1"/>
    <w:rsid w:val="0018542A"/>
    <w:rsid w:val="0018579B"/>
    <w:rsid w:val="00185A9C"/>
    <w:rsid w:val="00185C58"/>
    <w:rsid w:val="001864D2"/>
    <w:rsid w:val="00190641"/>
    <w:rsid w:val="00190B38"/>
    <w:rsid w:val="00190ED8"/>
    <w:rsid w:val="00191324"/>
    <w:rsid w:val="001920EA"/>
    <w:rsid w:val="0019247A"/>
    <w:rsid w:val="001927F8"/>
    <w:rsid w:val="00192D51"/>
    <w:rsid w:val="00192F7E"/>
    <w:rsid w:val="001931AD"/>
    <w:rsid w:val="0019362F"/>
    <w:rsid w:val="00193D7E"/>
    <w:rsid w:val="00193D92"/>
    <w:rsid w:val="00194C53"/>
    <w:rsid w:val="001952DD"/>
    <w:rsid w:val="00195BA6"/>
    <w:rsid w:val="001976E0"/>
    <w:rsid w:val="001A013C"/>
    <w:rsid w:val="001A0481"/>
    <w:rsid w:val="001A0AD1"/>
    <w:rsid w:val="001A1005"/>
    <w:rsid w:val="001A285E"/>
    <w:rsid w:val="001A2F36"/>
    <w:rsid w:val="001A4EE8"/>
    <w:rsid w:val="001A5469"/>
    <w:rsid w:val="001A5EEA"/>
    <w:rsid w:val="001A7A26"/>
    <w:rsid w:val="001A7AC1"/>
    <w:rsid w:val="001B0995"/>
    <w:rsid w:val="001B0ACF"/>
    <w:rsid w:val="001B1536"/>
    <w:rsid w:val="001B200B"/>
    <w:rsid w:val="001B20D7"/>
    <w:rsid w:val="001B3AD1"/>
    <w:rsid w:val="001B3F56"/>
    <w:rsid w:val="001B4A92"/>
    <w:rsid w:val="001B5134"/>
    <w:rsid w:val="001B62FA"/>
    <w:rsid w:val="001B7B30"/>
    <w:rsid w:val="001C00F0"/>
    <w:rsid w:val="001C0C12"/>
    <w:rsid w:val="001C1024"/>
    <w:rsid w:val="001C1DAA"/>
    <w:rsid w:val="001C32F9"/>
    <w:rsid w:val="001C4108"/>
    <w:rsid w:val="001C4341"/>
    <w:rsid w:val="001C535D"/>
    <w:rsid w:val="001C624A"/>
    <w:rsid w:val="001C6ED5"/>
    <w:rsid w:val="001C6FF0"/>
    <w:rsid w:val="001D027B"/>
    <w:rsid w:val="001D04E3"/>
    <w:rsid w:val="001D0E8F"/>
    <w:rsid w:val="001D164C"/>
    <w:rsid w:val="001D1CF3"/>
    <w:rsid w:val="001D1D74"/>
    <w:rsid w:val="001D1FBF"/>
    <w:rsid w:val="001D3251"/>
    <w:rsid w:val="001D359E"/>
    <w:rsid w:val="001D38BA"/>
    <w:rsid w:val="001D4DCC"/>
    <w:rsid w:val="001D5017"/>
    <w:rsid w:val="001E0045"/>
    <w:rsid w:val="001E072F"/>
    <w:rsid w:val="001E0A14"/>
    <w:rsid w:val="001E10A0"/>
    <w:rsid w:val="001E1BDA"/>
    <w:rsid w:val="001E3486"/>
    <w:rsid w:val="001E51A2"/>
    <w:rsid w:val="001E53F5"/>
    <w:rsid w:val="001E585B"/>
    <w:rsid w:val="001E58D9"/>
    <w:rsid w:val="001E63E6"/>
    <w:rsid w:val="001E6D33"/>
    <w:rsid w:val="001F0D8A"/>
    <w:rsid w:val="001F2010"/>
    <w:rsid w:val="001F22DE"/>
    <w:rsid w:val="001F3BE0"/>
    <w:rsid w:val="001F4588"/>
    <w:rsid w:val="001F46E5"/>
    <w:rsid w:val="001F5E77"/>
    <w:rsid w:val="001F63DD"/>
    <w:rsid w:val="001F66E3"/>
    <w:rsid w:val="001F6EEB"/>
    <w:rsid w:val="0020000D"/>
    <w:rsid w:val="002005C1"/>
    <w:rsid w:val="0020088C"/>
    <w:rsid w:val="00203E23"/>
    <w:rsid w:val="002056E2"/>
    <w:rsid w:val="0020595D"/>
    <w:rsid w:val="00205B04"/>
    <w:rsid w:val="00205F08"/>
    <w:rsid w:val="00206E8C"/>
    <w:rsid w:val="00206FC9"/>
    <w:rsid w:val="0020753A"/>
    <w:rsid w:val="00210799"/>
    <w:rsid w:val="0021082F"/>
    <w:rsid w:val="00212370"/>
    <w:rsid w:val="00212E68"/>
    <w:rsid w:val="002131AF"/>
    <w:rsid w:val="00213223"/>
    <w:rsid w:val="002144B8"/>
    <w:rsid w:val="00215364"/>
    <w:rsid w:val="00215922"/>
    <w:rsid w:val="00215FB3"/>
    <w:rsid w:val="00216409"/>
    <w:rsid w:val="002201E2"/>
    <w:rsid w:val="00220E92"/>
    <w:rsid w:val="00220F67"/>
    <w:rsid w:val="00221C24"/>
    <w:rsid w:val="0022254C"/>
    <w:rsid w:val="00224681"/>
    <w:rsid w:val="00225C36"/>
    <w:rsid w:val="00226036"/>
    <w:rsid w:val="00227B62"/>
    <w:rsid w:val="00230050"/>
    <w:rsid w:val="0023048D"/>
    <w:rsid w:val="00230900"/>
    <w:rsid w:val="002311C4"/>
    <w:rsid w:val="0023139C"/>
    <w:rsid w:val="0023274A"/>
    <w:rsid w:val="00233B7F"/>
    <w:rsid w:val="00234356"/>
    <w:rsid w:val="00234429"/>
    <w:rsid w:val="00234B41"/>
    <w:rsid w:val="00235848"/>
    <w:rsid w:val="00237E3C"/>
    <w:rsid w:val="00237FEA"/>
    <w:rsid w:val="002402EC"/>
    <w:rsid w:val="00240F9E"/>
    <w:rsid w:val="00241709"/>
    <w:rsid w:val="002418B1"/>
    <w:rsid w:val="002421DC"/>
    <w:rsid w:val="00242341"/>
    <w:rsid w:val="00243835"/>
    <w:rsid w:val="002463DF"/>
    <w:rsid w:val="00246889"/>
    <w:rsid w:val="00247260"/>
    <w:rsid w:val="00247441"/>
    <w:rsid w:val="00247718"/>
    <w:rsid w:val="00250591"/>
    <w:rsid w:val="00250A93"/>
    <w:rsid w:val="002514D9"/>
    <w:rsid w:val="0025196D"/>
    <w:rsid w:val="00251B25"/>
    <w:rsid w:val="00251C92"/>
    <w:rsid w:val="00252865"/>
    <w:rsid w:val="0025324F"/>
    <w:rsid w:val="0025442D"/>
    <w:rsid w:val="00254D17"/>
    <w:rsid w:val="00255932"/>
    <w:rsid w:val="00255DA2"/>
    <w:rsid w:val="00255E2E"/>
    <w:rsid w:val="00256866"/>
    <w:rsid w:val="00257139"/>
    <w:rsid w:val="00257C2D"/>
    <w:rsid w:val="00260CD6"/>
    <w:rsid w:val="00261A24"/>
    <w:rsid w:val="0026294D"/>
    <w:rsid w:val="002664FC"/>
    <w:rsid w:val="00266D0A"/>
    <w:rsid w:val="002673FD"/>
    <w:rsid w:val="0026789C"/>
    <w:rsid w:val="002678F6"/>
    <w:rsid w:val="00270780"/>
    <w:rsid w:val="00270B60"/>
    <w:rsid w:val="0027222F"/>
    <w:rsid w:val="002723E5"/>
    <w:rsid w:val="00272C38"/>
    <w:rsid w:val="00273D0E"/>
    <w:rsid w:val="00273F7F"/>
    <w:rsid w:val="002741AB"/>
    <w:rsid w:val="002741F8"/>
    <w:rsid w:val="00276374"/>
    <w:rsid w:val="00277078"/>
    <w:rsid w:val="00280145"/>
    <w:rsid w:val="00280D4C"/>
    <w:rsid w:val="00280E02"/>
    <w:rsid w:val="00281B45"/>
    <w:rsid w:val="00281C46"/>
    <w:rsid w:val="00282093"/>
    <w:rsid w:val="00282671"/>
    <w:rsid w:val="00282E22"/>
    <w:rsid w:val="002831F1"/>
    <w:rsid w:val="00283FA8"/>
    <w:rsid w:val="0028467C"/>
    <w:rsid w:val="00284D7E"/>
    <w:rsid w:val="00284DB9"/>
    <w:rsid w:val="0028550F"/>
    <w:rsid w:val="00285B90"/>
    <w:rsid w:val="00286EBD"/>
    <w:rsid w:val="0028725B"/>
    <w:rsid w:val="00287331"/>
    <w:rsid w:val="00287ADC"/>
    <w:rsid w:val="00287BB2"/>
    <w:rsid w:val="002903A9"/>
    <w:rsid w:val="00290BCA"/>
    <w:rsid w:val="002923FC"/>
    <w:rsid w:val="0029256C"/>
    <w:rsid w:val="00292CB0"/>
    <w:rsid w:val="00293FD9"/>
    <w:rsid w:val="0029467D"/>
    <w:rsid w:val="00294DD5"/>
    <w:rsid w:val="002954C5"/>
    <w:rsid w:val="002962C9"/>
    <w:rsid w:val="002964D4"/>
    <w:rsid w:val="00296749"/>
    <w:rsid w:val="002969E0"/>
    <w:rsid w:val="00296E50"/>
    <w:rsid w:val="002974A4"/>
    <w:rsid w:val="002A01D5"/>
    <w:rsid w:val="002A229C"/>
    <w:rsid w:val="002A271C"/>
    <w:rsid w:val="002A3966"/>
    <w:rsid w:val="002A40A3"/>
    <w:rsid w:val="002A52B9"/>
    <w:rsid w:val="002A5B6C"/>
    <w:rsid w:val="002A5D8F"/>
    <w:rsid w:val="002A5DF6"/>
    <w:rsid w:val="002A6BBA"/>
    <w:rsid w:val="002A6C2F"/>
    <w:rsid w:val="002A7044"/>
    <w:rsid w:val="002A70B0"/>
    <w:rsid w:val="002A7338"/>
    <w:rsid w:val="002A73F7"/>
    <w:rsid w:val="002B05DD"/>
    <w:rsid w:val="002B0E6A"/>
    <w:rsid w:val="002B0E86"/>
    <w:rsid w:val="002B33FF"/>
    <w:rsid w:val="002B3C98"/>
    <w:rsid w:val="002B401B"/>
    <w:rsid w:val="002B458E"/>
    <w:rsid w:val="002B463C"/>
    <w:rsid w:val="002B5068"/>
    <w:rsid w:val="002B5276"/>
    <w:rsid w:val="002B6181"/>
    <w:rsid w:val="002C07EF"/>
    <w:rsid w:val="002C0F62"/>
    <w:rsid w:val="002C1C54"/>
    <w:rsid w:val="002C2387"/>
    <w:rsid w:val="002C2942"/>
    <w:rsid w:val="002C3D60"/>
    <w:rsid w:val="002C43E8"/>
    <w:rsid w:val="002C486F"/>
    <w:rsid w:val="002C627D"/>
    <w:rsid w:val="002C69AF"/>
    <w:rsid w:val="002C6A18"/>
    <w:rsid w:val="002C7461"/>
    <w:rsid w:val="002C7BFE"/>
    <w:rsid w:val="002D012D"/>
    <w:rsid w:val="002D0BC5"/>
    <w:rsid w:val="002D0E77"/>
    <w:rsid w:val="002D1D7B"/>
    <w:rsid w:val="002D299B"/>
    <w:rsid w:val="002D5B5B"/>
    <w:rsid w:val="002D5BE2"/>
    <w:rsid w:val="002D5E02"/>
    <w:rsid w:val="002D6FEC"/>
    <w:rsid w:val="002D705B"/>
    <w:rsid w:val="002D7411"/>
    <w:rsid w:val="002D7582"/>
    <w:rsid w:val="002D767B"/>
    <w:rsid w:val="002E0A98"/>
    <w:rsid w:val="002E0EA2"/>
    <w:rsid w:val="002E2922"/>
    <w:rsid w:val="002E343C"/>
    <w:rsid w:val="002E3AEE"/>
    <w:rsid w:val="002E46CB"/>
    <w:rsid w:val="002E4F6D"/>
    <w:rsid w:val="002E5BCE"/>
    <w:rsid w:val="002F0682"/>
    <w:rsid w:val="002F2BFC"/>
    <w:rsid w:val="002F2DB4"/>
    <w:rsid w:val="002F57A9"/>
    <w:rsid w:val="002F6256"/>
    <w:rsid w:val="00300AC6"/>
    <w:rsid w:val="00301DB5"/>
    <w:rsid w:val="003025A9"/>
    <w:rsid w:val="00303030"/>
    <w:rsid w:val="003039DE"/>
    <w:rsid w:val="00303F45"/>
    <w:rsid w:val="00304212"/>
    <w:rsid w:val="003047E5"/>
    <w:rsid w:val="00304A66"/>
    <w:rsid w:val="00304CE6"/>
    <w:rsid w:val="00304FFF"/>
    <w:rsid w:val="00305001"/>
    <w:rsid w:val="003055D6"/>
    <w:rsid w:val="00306022"/>
    <w:rsid w:val="003073D9"/>
    <w:rsid w:val="00307671"/>
    <w:rsid w:val="00307CBB"/>
    <w:rsid w:val="00312232"/>
    <w:rsid w:val="003129D5"/>
    <w:rsid w:val="00312F6F"/>
    <w:rsid w:val="0031305D"/>
    <w:rsid w:val="003134C7"/>
    <w:rsid w:val="003141B8"/>
    <w:rsid w:val="00314855"/>
    <w:rsid w:val="00314E7B"/>
    <w:rsid w:val="00315E8A"/>
    <w:rsid w:val="0031647D"/>
    <w:rsid w:val="00317341"/>
    <w:rsid w:val="00320046"/>
    <w:rsid w:val="00320B1A"/>
    <w:rsid w:val="003213D3"/>
    <w:rsid w:val="003213DD"/>
    <w:rsid w:val="003227D8"/>
    <w:rsid w:val="003230D9"/>
    <w:rsid w:val="003242A0"/>
    <w:rsid w:val="00324985"/>
    <w:rsid w:val="00325743"/>
    <w:rsid w:val="00325AD6"/>
    <w:rsid w:val="003261AB"/>
    <w:rsid w:val="00326256"/>
    <w:rsid w:val="00326B64"/>
    <w:rsid w:val="0032743A"/>
    <w:rsid w:val="0033017E"/>
    <w:rsid w:val="00330943"/>
    <w:rsid w:val="00330D6F"/>
    <w:rsid w:val="00333C70"/>
    <w:rsid w:val="00334B2E"/>
    <w:rsid w:val="00335974"/>
    <w:rsid w:val="00336E87"/>
    <w:rsid w:val="0033785F"/>
    <w:rsid w:val="0034006D"/>
    <w:rsid w:val="00340858"/>
    <w:rsid w:val="00341896"/>
    <w:rsid w:val="00341B27"/>
    <w:rsid w:val="00341DE4"/>
    <w:rsid w:val="00341E27"/>
    <w:rsid w:val="00341FC1"/>
    <w:rsid w:val="003422FA"/>
    <w:rsid w:val="00343039"/>
    <w:rsid w:val="003443EA"/>
    <w:rsid w:val="00347803"/>
    <w:rsid w:val="0035027A"/>
    <w:rsid w:val="00350A65"/>
    <w:rsid w:val="0035194F"/>
    <w:rsid w:val="00352C03"/>
    <w:rsid w:val="00352E7F"/>
    <w:rsid w:val="00352F38"/>
    <w:rsid w:val="00353CC9"/>
    <w:rsid w:val="00354C7B"/>
    <w:rsid w:val="00355027"/>
    <w:rsid w:val="003553B8"/>
    <w:rsid w:val="00355ECF"/>
    <w:rsid w:val="0035632C"/>
    <w:rsid w:val="0035715A"/>
    <w:rsid w:val="003603D2"/>
    <w:rsid w:val="00360B0D"/>
    <w:rsid w:val="00365009"/>
    <w:rsid w:val="00365717"/>
    <w:rsid w:val="00365EFF"/>
    <w:rsid w:val="003664B1"/>
    <w:rsid w:val="00366F30"/>
    <w:rsid w:val="00370FF7"/>
    <w:rsid w:val="0037382A"/>
    <w:rsid w:val="00375AD7"/>
    <w:rsid w:val="00376396"/>
    <w:rsid w:val="00376614"/>
    <w:rsid w:val="003770CE"/>
    <w:rsid w:val="003771E4"/>
    <w:rsid w:val="00377816"/>
    <w:rsid w:val="00380482"/>
    <w:rsid w:val="00381A78"/>
    <w:rsid w:val="00383B60"/>
    <w:rsid w:val="00383D1E"/>
    <w:rsid w:val="00384230"/>
    <w:rsid w:val="0038441B"/>
    <w:rsid w:val="00384D8C"/>
    <w:rsid w:val="00385195"/>
    <w:rsid w:val="00385889"/>
    <w:rsid w:val="003865D9"/>
    <w:rsid w:val="00386833"/>
    <w:rsid w:val="003875F9"/>
    <w:rsid w:val="00390F1C"/>
    <w:rsid w:val="003917ED"/>
    <w:rsid w:val="00391D88"/>
    <w:rsid w:val="003925A1"/>
    <w:rsid w:val="0039290C"/>
    <w:rsid w:val="00392BA8"/>
    <w:rsid w:val="00392BD5"/>
    <w:rsid w:val="00392F3F"/>
    <w:rsid w:val="00396EF0"/>
    <w:rsid w:val="00397B05"/>
    <w:rsid w:val="003A07D8"/>
    <w:rsid w:val="003A090B"/>
    <w:rsid w:val="003A0915"/>
    <w:rsid w:val="003A09CD"/>
    <w:rsid w:val="003A0A6A"/>
    <w:rsid w:val="003A0BFC"/>
    <w:rsid w:val="003A1003"/>
    <w:rsid w:val="003A1612"/>
    <w:rsid w:val="003A27F9"/>
    <w:rsid w:val="003A351F"/>
    <w:rsid w:val="003A3BF4"/>
    <w:rsid w:val="003A4492"/>
    <w:rsid w:val="003A50F9"/>
    <w:rsid w:val="003B1E8D"/>
    <w:rsid w:val="003B24D0"/>
    <w:rsid w:val="003B2EEF"/>
    <w:rsid w:val="003B31E6"/>
    <w:rsid w:val="003B381F"/>
    <w:rsid w:val="003B5390"/>
    <w:rsid w:val="003B540F"/>
    <w:rsid w:val="003B755C"/>
    <w:rsid w:val="003C2B97"/>
    <w:rsid w:val="003C2D55"/>
    <w:rsid w:val="003C4391"/>
    <w:rsid w:val="003C48C5"/>
    <w:rsid w:val="003C5E7F"/>
    <w:rsid w:val="003C60D0"/>
    <w:rsid w:val="003C61ED"/>
    <w:rsid w:val="003C67A6"/>
    <w:rsid w:val="003C7067"/>
    <w:rsid w:val="003C7615"/>
    <w:rsid w:val="003D1540"/>
    <w:rsid w:val="003D1A28"/>
    <w:rsid w:val="003D2392"/>
    <w:rsid w:val="003D26B4"/>
    <w:rsid w:val="003D3092"/>
    <w:rsid w:val="003D42E0"/>
    <w:rsid w:val="003D5B53"/>
    <w:rsid w:val="003D627E"/>
    <w:rsid w:val="003D6873"/>
    <w:rsid w:val="003D6ACF"/>
    <w:rsid w:val="003D6BC7"/>
    <w:rsid w:val="003D795F"/>
    <w:rsid w:val="003E0327"/>
    <w:rsid w:val="003E084A"/>
    <w:rsid w:val="003E1885"/>
    <w:rsid w:val="003E1D4B"/>
    <w:rsid w:val="003E255A"/>
    <w:rsid w:val="003E3563"/>
    <w:rsid w:val="003E3B66"/>
    <w:rsid w:val="003E3B8A"/>
    <w:rsid w:val="003E4798"/>
    <w:rsid w:val="003E4BC0"/>
    <w:rsid w:val="003E4C28"/>
    <w:rsid w:val="003E4F99"/>
    <w:rsid w:val="003E51AA"/>
    <w:rsid w:val="003E534E"/>
    <w:rsid w:val="003E5722"/>
    <w:rsid w:val="003E61C9"/>
    <w:rsid w:val="003E64EE"/>
    <w:rsid w:val="003E6735"/>
    <w:rsid w:val="003E76C7"/>
    <w:rsid w:val="003F02A5"/>
    <w:rsid w:val="003F113A"/>
    <w:rsid w:val="003F126F"/>
    <w:rsid w:val="003F1C26"/>
    <w:rsid w:val="003F1C3C"/>
    <w:rsid w:val="003F2183"/>
    <w:rsid w:val="003F2F12"/>
    <w:rsid w:val="003F33E4"/>
    <w:rsid w:val="003F3B24"/>
    <w:rsid w:val="003F5E7A"/>
    <w:rsid w:val="003F5EE8"/>
    <w:rsid w:val="003F679F"/>
    <w:rsid w:val="003F74E4"/>
    <w:rsid w:val="00400D9F"/>
    <w:rsid w:val="004010F5"/>
    <w:rsid w:val="00401A18"/>
    <w:rsid w:val="004025AE"/>
    <w:rsid w:val="00404C92"/>
    <w:rsid w:val="00405060"/>
    <w:rsid w:val="0040653A"/>
    <w:rsid w:val="00406563"/>
    <w:rsid w:val="00406C04"/>
    <w:rsid w:val="00407493"/>
    <w:rsid w:val="004079A3"/>
    <w:rsid w:val="00407C7F"/>
    <w:rsid w:val="004138EC"/>
    <w:rsid w:val="00413E50"/>
    <w:rsid w:val="004149C4"/>
    <w:rsid w:val="004172FE"/>
    <w:rsid w:val="0042152E"/>
    <w:rsid w:val="004216E8"/>
    <w:rsid w:val="00423122"/>
    <w:rsid w:val="004231E7"/>
    <w:rsid w:val="00423DAA"/>
    <w:rsid w:val="00426065"/>
    <w:rsid w:val="004271EB"/>
    <w:rsid w:val="00427337"/>
    <w:rsid w:val="00427725"/>
    <w:rsid w:val="00427858"/>
    <w:rsid w:val="00427D32"/>
    <w:rsid w:val="00427F69"/>
    <w:rsid w:val="00431E4C"/>
    <w:rsid w:val="00432047"/>
    <w:rsid w:val="004335D4"/>
    <w:rsid w:val="0043384E"/>
    <w:rsid w:val="00434C9A"/>
    <w:rsid w:val="00434DCA"/>
    <w:rsid w:val="004359A5"/>
    <w:rsid w:val="004363EE"/>
    <w:rsid w:val="00436BE7"/>
    <w:rsid w:val="00436DD1"/>
    <w:rsid w:val="00437A08"/>
    <w:rsid w:val="004410B8"/>
    <w:rsid w:val="00444591"/>
    <w:rsid w:val="00444922"/>
    <w:rsid w:val="004456DB"/>
    <w:rsid w:val="004467A5"/>
    <w:rsid w:val="004518DB"/>
    <w:rsid w:val="004524DF"/>
    <w:rsid w:val="0045307C"/>
    <w:rsid w:val="00454618"/>
    <w:rsid w:val="00454843"/>
    <w:rsid w:val="00454AC6"/>
    <w:rsid w:val="00455C9A"/>
    <w:rsid w:val="00456004"/>
    <w:rsid w:val="004603BA"/>
    <w:rsid w:val="00461744"/>
    <w:rsid w:val="0046293F"/>
    <w:rsid w:val="00463475"/>
    <w:rsid w:val="004635F5"/>
    <w:rsid w:val="00464A5F"/>
    <w:rsid w:val="00465299"/>
    <w:rsid w:val="00465912"/>
    <w:rsid w:val="00465C72"/>
    <w:rsid w:val="00466299"/>
    <w:rsid w:val="004669B6"/>
    <w:rsid w:val="0046729D"/>
    <w:rsid w:val="004677CC"/>
    <w:rsid w:val="004713AA"/>
    <w:rsid w:val="004714DB"/>
    <w:rsid w:val="0047172E"/>
    <w:rsid w:val="004718D5"/>
    <w:rsid w:val="004729F7"/>
    <w:rsid w:val="00473AF2"/>
    <w:rsid w:val="00475C07"/>
    <w:rsid w:val="004774F8"/>
    <w:rsid w:val="00480687"/>
    <w:rsid w:val="00480941"/>
    <w:rsid w:val="00480EB5"/>
    <w:rsid w:val="0048127C"/>
    <w:rsid w:val="0048239D"/>
    <w:rsid w:val="004824E6"/>
    <w:rsid w:val="00482C5A"/>
    <w:rsid w:val="00483C6E"/>
    <w:rsid w:val="00485147"/>
    <w:rsid w:val="0048585B"/>
    <w:rsid w:val="0048734D"/>
    <w:rsid w:val="00487698"/>
    <w:rsid w:val="004900ED"/>
    <w:rsid w:val="004900FD"/>
    <w:rsid w:val="00490B23"/>
    <w:rsid w:val="0049247D"/>
    <w:rsid w:val="00492AAA"/>
    <w:rsid w:val="004937FD"/>
    <w:rsid w:val="004945A0"/>
    <w:rsid w:val="00495AE8"/>
    <w:rsid w:val="00495DB2"/>
    <w:rsid w:val="0049772B"/>
    <w:rsid w:val="004979AB"/>
    <w:rsid w:val="00497ADC"/>
    <w:rsid w:val="004A0263"/>
    <w:rsid w:val="004A0C1B"/>
    <w:rsid w:val="004A114B"/>
    <w:rsid w:val="004A159F"/>
    <w:rsid w:val="004A1919"/>
    <w:rsid w:val="004A204F"/>
    <w:rsid w:val="004A297E"/>
    <w:rsid w:val="004A29AB"/>
    <w:rsid w:val="004A2A56"/>
    <w:rsid w:val="004A2C99"/>
    <w:rsid w:val="004A2F96"/>
    <w:rsid w:val="004A41B9"/>
    <w:rsid w:val="004A4EED"/>
    <w:rsid w:val="004A5669"/>
    <w:rsid w:val="004A6143"/>
    <w:rsid w:val="004A72BE"/>
    <w:rsid w:val="004A750C"/>
    <w:rsid w:val="004A75BC"/>
    <w:rsid w:val="004A7C00"/>
    <w:rsid w:val="004B218E"/>
    <w:rsid w:val="004B232B"/>
    <w:rsid w:val="004B281E"/>
    <w:rsid w:val="004B2A5D"/>
    <w:rsid w:val="004B35E3"/>
    <w:rsid w:val="004B46A8"/>
    <w:rsid w:val="004B47FA"/>
    <w:rsid w:val="004B4828"/>
    <w:rsid w:val="004B5DF5"/>
    <w:rsid w:val="004B5EAB"/>
    <w:rsid w:val="004C03EC"/>
    <w:rsid w:val="004C227E"/>
    <w:rsid w:val="004C2AC5"/>
    <w:rsid w:val="004C3A53"/>
    <w:rsid w:val="004C40A4"/>
    <w:rsid w:val="004C4F75"/>
    <w:rsid w:val="004C5F79"/>
    <w:rsid w:val="004C65DB"/>
    <w:rsid w:val="004C6E1B"/>
    <w:rsid w:val="004D0C48"/>
    <w:rsid w:val="004D0F05"/>
    <w:rsid w:val="004D11CC"/>
    <w:rsid w:val="004D2335"/>
    <w:rsid w:val="004D298C"/>
    <w:rsid w:val="004D3EA1"/>
    <w:rsid w:val="004D423B"/>
    <w:rsid w:val="004D4987"/>
    <w:rsid w:val="004D4B6A"/>
    <w:rsid w:val="004D5AC4"/>
    <w:rsid w:val="004D5EFB"/>
    <w:rsid w:val="004D71BC"/>
    <w:rsid w:val="004D7E0D"/>
    <w:rsid w:val="004E03F7"/>
    <w:rsid w:val="004E1EB1"/>
    <w:rsid w:val="004E2464"/>
    <w:rsid w:val="004E34C3"/>
    <w:rsid w:val="004E395E"/>
    <w:rsid w:val="004E4FFF"/>
    <w:rsid w:val="004E5EBF"/>
    <w:rsid w:val="004E5F3A"/>
    <w:rsid w:val="004E610E"/>
    <w:rsid w:val="004F06FF"/>
    <w:rsid w:val="004F0AB9"/>
    <w:rsid w:val="004F0F58"/>
    <w:rsid w:val="004F2096"/>
    <w:rsid w:val="004F25A8"/>
    <w:rsid w:val="004F279E"/>
    <w:rsid w:val="004F31A2"/>
    <w:rsid w:val="004F3507"/>
    <w:rsid w:val="004F3E88"/>
    <w:rsid w:val="004F45CD"/>
    <w:rsid w:val="004F4A10"/>
    <w:rsid w:val="004F4EDA"/>
    <w:rsid w:val="004F56F9"/>
    <w:rsid w:val="004F5A85"/>
    <w:rsid w:val="004F6FC9"/>
    <w:rsid w:val="004F7049"/>
    <w:rsid w:val="004F7294"/>
    <w:rsid w:val="004F7498"/>
    <w:rsid w:val="004F74AC"/>
    <w:rsid w:val="004F7730"/>
    <w:rsid w:val="004F7878"/>
    <w:rsid w:val="004F7B57"/>
    <w:rsid w:val="005025A0"/>
    <w:rsid w:val="00502633"/>
    <w:rsid w:val="00502F33"/>
    <w:rsid w:val="0050443F"/>
    <w:rsid w:val="00504B68"/>
    <w:rsid w:val="00505F98"/>
    <w:rsid w:val="00506570"/>
    <w:rsid w:val="005067BE"/>
    <w:rsid w:val="005070C3"/>
    <w:rsid w:val="00507311"/>
    <w:rsid w:val="005106BD"/>
    <w:rsid w:val="00510C91"/>
    <w:rsid w:val="00510DC5"/>
    <w:rsid w:val="00511067"/>
    <w:rsid w:val="00512C8B"/>
    <w:rsid w:val="005133B9"/>
    <w:rsid w:val="005136A8"/>
    <w:rsid w:val="00513947"/>
    <w:rsid w:val="0051405A"/>
    <w:rsid w:val="00514356"/>
    <w:rsid w:val="005147CE"/>
    <w:rsid w:val="00514C17"/>
    <w:rsid w:val="00516CFF"/>
    <w:rsid w:val="00517C29"/>
    <w:rsid w:val="00520E99"/>
    <w:rsid w:val="0052252E"/>
    <w:rsid w:val="00522DAC"/>
    <w:rsid w:val="00523B3D"/>
    <w:rsid w:val="0052490B"/>
    <w:rsid w:val="00524B95"/>
    <w:rsid w:val="00524EF9"/>
    <w:rsid w:val="00530441"/>
    <w:rsid w:val="0053081C"/>
    <w:rsid w:val="005312BA"/>
    <w:rsid w:val="005316D3"/>
    <w:rsid w:val="005319DC"/>
    <w:rsid w:val="00534277"/>
    <w:rsid w:val="00534362"/>
    <w:rsid w:val="00534BE2"/>
    <w:rsid w:val="00535021"/>
    <w:rsid w:val="00535D53"/>
    <w:rsid w:val="00537FBB"/>
    <w:rsid w:val="00540323"/>
    <w:rsid w:val="00540B28"/>
    <w:rsid w:val="00543747"/>
    <w:rsid w:val="0054381E"/>
    <w:rsid w:val="00543A31"/>
    <w:rsid w:val="00543F92"/>
    <w:rsid w:val="00545C51"/>
    <w:rsid w:val="005460A6"/>
    <w:rsid w:val="00546AD2"/>
    <w:rsid w:val="00546D70"/>
    <w:rsid w:val="005477CD"/>
    <w:rsid w:val="0054796D"/>
    <w:rsid w:val="00547E20"/>
    <w:rsid w:val="005509E6"/>
    <w:rsid w:val="00551B4C"/>
    <w:rsid w:val="00553524"/>
    <w:rsid w:val="00554305"/>
    <w:rsid w:val="00555122"/>
    <w:rsid w:val="005560D5"/>
    <w:rsid w:val="00556FF9"/>
    <w:rsid w:val="00557DBE"/>
    <w:rsid w:val="00561723"/>
    <w:rsid w:val="00561AF6"/>
    <w:rsid w:val="00562416"/>
    <w:rsid w:val="005629BB"/>
    <w:rsid w:val="005640FA"/>
    <w:rsid w:val="005666AD"/>
    <w:rsid w:val="005668A1"/>
    <w:rsid w:val="00566AE1"/>
    <w:rsid w:val="005672C7"/>
    <w:rsid w:val="00571F31"/>
    <w:rsid w:val="00572475"/>
    <w:rsid w:val="00573999"/>
    <w:rsid w:val="00573BEE"/>
    <w:rsid w:val="00573C47"/>
    <w:rsid w:val="00574BCF"/>
    <w:rsid w:val="00575538"/>
    <w:rsid w:val="00575DC0"/>
    <w:rsid w:val="00575DFB"/>
    <w:rsid w:val="00576A7E"/>
    <w:rsid w:val="005777F0"/>
    <w:rsid w:val="0057798C"/>
    <w:rsid w:val="00577BAC"/>
    <w:rsid w:val="00580CF4"/>
    <w:rsid w:val="00581553"/>
    <w:rsid w:val="0058173A"/>
    <w:rsid w:val="00581E0A"/>
    <w:rsid w:val="00582194"/>
    <w:rsid w:val="005839C7"/>
    <w:rsid w:val="005846CD"/>
    <w:rsid w:val="00584893"/>
    <w:rsid w:val="005857A2"/>
    <w:rsid w:val="005861C0"/>
    <w:rsid w:val="00586316"/>
    <w:rsid w:val="00586CF3"/>
    <w:rsid w:val="00587067"/>
    <w:rsid w:val="00590B07"/>
    <w:rsid w:val="00590B24"/>
    <w:rsid w:val="005915A7"/>
    <w:rsid w:val="00591FD2"/>
    <w:rsid w:val="00592DBD"/>
    <w:rsid w:val="00594E8B"/>
    <w:rsid w:val="00595778"/>
    <w:rsid w:val="00595CD1"/>
    <w:rsid w:val="00596697"/>
    <w:rsid w:val="00596E1C"/>
    <w:rsid w:val="00597BFD"/>
    <w:rsid w:val="005A52EF"/>
    <w:rsid w:val="005A5C57"/>
    <w:rsid w:val="005A6831"/>
    <w:rsid w:val="005A7891"/>
    <w:rsid w:val="005B158C"/>
    <w:rsid w:val="005B2CA2"/>
    <w:rsid w:val="005B30B9"/>
    <w:rsid w:val="005B547A"/>
    <w:rsid w:val="005B5EF4"/>
    <w:rsid w:val="005B659F"/>
    <w:rsid w:val="005B716E"/>
    <w:rsid w:val="005C01DC"/>
    <w:rsid w:val="005C0FF0"/>
    <w:rsid w:val="005C1324"/>
    <w:rsid w:val="005C1590"/>
    <w:rsid w:val="005C231C"/>
    <w:rsid w:val="005C37C7"/>
    <w:rsid w:val="005C4DBD"/>
    <w:rsid w:val="005C4F77"/>
    <w:rsid w:val="005C4FE8"/>
    <w:rsid w:val="005C5696"/>
    <w:rsid w:val="005C5E7E"/>
    <w:rsid w:val="005C6152"/>
    <w:rsid w:val="005C623B"/>
    <w:rsid w:val="005C6D61"/>
    <w:rsid w:val="005C7053"/>
    <w:rsid w:val="005C787E"/>
    <w:rsid w:val="005C7E89"/>
    <w:rsid w:val="005D0AFD"/>
    <w:rsid w:val="005D1ACC"/>
    <w:rsid w:val="005D26DA"/>
    <w:rsid w:val="005D2F14"/>
    <w:rsid w:val="005D4CB1"/>
    <w:rsid w:val="005D4ECF"/>
    <w:rsid w:val="005D5690"/>
    <w:rsid w:val="005D57F5"/>
    <w:rsid w:val="005D7DDE"/>
    <w:rsid w:val="005E23C4"/>
    <w:rsid w:val="005E263B"/>
    <w:rsid w:val="005E2B1C"/>
    <w:rsid w:val="005E35DD"/>
    <w:rsid w:val="005E4DD4"/>
    <w:rsid w:val="005E4EF6"/>
    <w:rsid w:val="005E59DF"/>
    <w:rsid w:val="005E6443"/>
    <w:rsid w:val="005E6C54"/>
    <w:rsid w:val="005E6D32"/>
    <w:rsid w:val="005E6E51"/>
    <w:rsid w:val="005E77E8"/>
    <w:rsid w:val="005F02C3"/>
    <w:rsid w:val="005F1878"/>
    <w:rsid w:val="005F1932"/>
    <w:rsid w:val="005F1996"/>
    <w:rsid w:val="005F1CA5"/>
    <w:rsid w:val="005F20B8"/>
    <w:rsid w:val="005F234B"/>
    <w:rsid w:val="005F34E6"/>
    <w:rsid w:val="005F44D5"/>
    <w:rsid w:val="005F5268"/>
    <w:rsid w:val="005F54A1"/>
    <w:rsid w:val="005F5692"/>
    <w:rsid w:val="005F664B"/>
    <w:rsid w:val="005F7ADA"/>
    <w:rsid w:val="0060126C"/>
    <w:rsid w:val="00601787"/>
    <w:rsid w:val="00602493"/>
    <w:rsid w:val="00602597"/>
    <w:rsid w:val="00603653"/>
    <w:rsid w:val="00603C85"/>
    <w:rsid w:val="00604DF1"/>
    <w:rsid w:val="00604FEF"/>
    <w:rsid w:val="00605BF7"/>
    <w:rsid w:val="006070D8"/>
    <w:rsid w:val="00607CA9"/>
    <w:rsid w:val="00611119"/>
    <w:rsid w:val="00611211"/>
    <w:rsid w:val="006116E8"/>
    <w:rsid w:val="00611FCC"/>
    <w:rsid w:val="006122CD"/>
    <w:rsid w:val="006148BE"/>
    <w:rsid w:val="006154B8"/>
    <w:rsid w:val="00615579"/>
    <w:rsid w:val="00616FC6"/>
    <w:rsid w:val="006171A5"/>
    <w:rsid w:val="006203CA"/>
    <w:rsid w:val="006210E3"/>
    <w:rsid w:val="006215A7"/>
    <w:rsid w:val="00623536"/>
    <w:rsid w:val="006259EC"/>
    <w:rsid w:val="00625FA2"/>
    <w:rsid w:val="00626D1D"/>
    <w:rsid w:val="006301FB"/>
    <w:rsid w:val="006316D9"/>
    <w:rsid w:val="00631DC5"/>
    <w:rsid w:val="006322A4"/>
    <w:rsid w:val="0063327F"/>
    <w:rsid w:val="00633780"/>
    <w:rsid w:val="00635971"/>
    <w:rsid w:val="00635AE1"/>
    <w:rsid w:val="006360ED"/>
    <w:rsid w:val="00636232"/>
    <w:rsid w:val="00637712"/>
    <w:rsid w:val="00637801"/>
    <w:rsid w:val="006413C3"/>
    <w:rsid w:val="00641607"/>
    <w:rsid w:val="006424D9"/>
    <w:rsid w:val="006424DE"/>
    <w:rsid w:val="00642C5B"/>
    <w:rsid w:val="0064327C"/>
    <w:rsid w:val="00644714"/>
    <w:rsid w:val="00644CDA"/>
    <w:rsid w:val="00645BCF"/>
    <w:rsid w:val="00645CA3"/>
    <w:rsid w:val="00647268"/>
    <w:rsid w:val="006501AF"/>
    <w:rsid w:val="00650285"/>
    <w:rsid w:val="006513A8"/>
    <w:rsid w:val="006533E1"/>
    <w:rsid w:val="00654D21"/>
    <w:rsid w:val="0065565A"/>
    <w:rsid w:val="00655F53"/>
    <w:rsid w:val="006566A8"/>
    <w:rsid w:val="006569FF"/>
    <w:rsid w:val="00656B37"/>
    <w:rsid w:val="00657DE0"/>
    <w:rsid w:val="00660436"/>
    <w:rsid w:val="00660510"/>
    <w:rsid w:val="00660C55"/>
    <w:rsid w:val="00660E52"/>
    <w:rsid w:val="00662CA8"/>
    <w:rsid w:val="00662D5B"/>
    <w:rsid w:val="006630F2"/>
    <w:rsid w:val="0066366E"/>
    <w:rsid w:val="00664B13"/>
    <w:rsid w:val="00665228"/>
    <w:rsid w:val="006658E3"/>
    <w:rsid w:val="00666B9C"/>
    <w:rsid w:val="00666E1D"/>
    <w:rsid w:val="00670573"/>
    <w:rsid w:val="00670D6B"/>
    <w:rsid w:val="00671AA2"/>
    <w:rsid w:val="0067253F"/>
    <w:rsid w:val="00672A61"/>
    <w:rsid w:val="00672F85"/>
    <w:rsid w:val="00673983"/>
    <w:rsid w:val="00673EDD"/>
    <w:rsid w:val="006747F7"/>
    <w:rsid w:val="006748A0"/>
    <w:rsid w:val="006758E8"/>
    <w:rsid w:val="006778EB"/>
    <w:rsid w:val="00677BD0"/>
    <w:rsid w:val="00680592"/>
    <w:rsid w:val="00680761"/>
    <w:rsid w:val="00680EA3"/>
    <w:rsid w:val="006816EF"/>
    <w:rsid w:val="00681859"/>
    <w:rsid w:val="006819C4"/>
    <w:rsid w:val="00681F77"/>
    <w:rsid w:val="006831FF"/>
    <w:rsid w:val="0068505B"/>
    <w:rsid w:val="0068562F"/>
    <w:rsid w:val="00685D40"/>
    <w:rsid w:val="006871A3"/>
    <w:rsid w:val="006902C0"/>
    <w:rsid w:val="006903C1"/>
    <w:rsid w:val="00691B89"/>
    <w:rsid w:val="00692D90"/>
    <w:rsid w:val="006946BD"/>
    <w:rsid w:val="00695930"/>
    <w:rsid w:val="00695E97"/>
    <w:rsid w:val="00697BF9"/>
    <w:rsid w:val="006A0BFE"/>
    <w:rsid w:val="006A1273"/>
    <w:rsid w:val="006A22EF"/>
    <w:rsid w:val="006A2481"/>
    <w:rsid w:val="006A342F"/>
    <w:rsid w:val="006A375A"/>
    <w:rsid w:val="006A3E0F"/>
    <w:rsid w:val="006A3EB1"/>
    <w:rsid w:val="006A46B9"/>
    <w:rsid w:val="006A5056"/>
    <w:rsid w:val="006A519F"/>
    <w:rsid w:val="006A5682"/>
    <w:rsid w:val="006A600F"/>
    <w:rsid w:val="006A60D4"/>
    <w:rsid w:val="006A62A7"/>
    <w:rsid w:val="006A7EA0"/>
    <w:rsid w:val="006B1861"/>
    <w:rsid w:val="006B27B2"/>
    <w:rsid w:val="006B4F6B"/>
    <w:rsid w:val="006C20B9"/>
    <w:rsid w:val="006C2702"/>
    <w:rsid w:val="006C2EDE"/>
    <w:rsid w:val="006C34BA"/>
    <w:rsid w:val="006C4713"/>
    <w:rsid w:val="006C49D1"/>
    <w:rsid w:val="006C4C34"/>
    <w:rsid w:val="006C6CB8"/>
    <w:rsid w:val="006D131E"/>
    <w:rsid w:val="006D20CB"/>
    <w:rsid w:val="006D323C"/>
    <w:rsid w:val="006D3421"/>
    <w:rsid w:val="006D3EE3"/>
    <w:rsid w:val="006D4B77"/>
    <w:rsid w:val="006D4BFA"/>
    <w:rsid w:val="006D59CD"/>
    <w:rsid w:val="006D660A"/>
    <w:rsid w:val="006D6620"/>
    <w:rsid w:val="006E080B"/>
    <w:rsid w:val="006E3333"/>
    <w:rsid w:val="006E49BD"/>
    <w:rsid w:val="006E4B32"/>
    <w:rsid w:val="006E6492"/>
    <w:rsid w:val="006E710A"/>
    <w:rsid w:val="006E766E"/>
    <w:rsid w:val="006F037A"/>
    <w:rsid w:val="006F0476"/>
    <w:rsid w:val="006F0592"/>
    <w:rsid w:val="006F1716"/>
    <w:rsid w:val="006F1AE1"/>
    <w:rsid w:val="006F1C3A"/>
    <w:rsid w:val="006F2B75"/>
    <w:rsid w:val="006F3667"/>
    <w:rsid w:val="006F5721"/>
    <w:rsid w:val="006F5B17"/>
    <w:rsid w:val="006F730A"/>
    <w:rsid w:val="006F7C2C"/>
    <w:rsid w:val="006F7C75"/>
    <w:rsid w:val="00700A7F"/>
    <w:rsid w:val="00700ED3"/>
    <w:rsid w:val="007013D7"/>
    <w:rsid w:val="0070264F"/>
    <w:rsid w:val="00703DBA"/>
    <w:rsid w:val="00705190"/>
    <w:rsid w:val="007056E1"/>
    <w:rsid w:val="00706342"/>
    <w:rsid w:val="00707306"/>
    <w:rsid w:val="0070797C"/>
    <w:rsid w:val="007103D3"/>
    <w:rsid w:val="00712429"/>
    <w:rsid w:val="00712C3B"/>
    <w:rsid w:val="00713273"/>
    <w:rsid w:val="007137C8"/>
    <w:rsid w:val="00714C67"/>
    <w:rsid w:val="00715FE8"/>
    <w:rsid w:val="00716DC7"/>
    <w:rsid w:val="00716E5E"/>
    <w:rsid w:val="00720380"/>
    <w:rsid w:val="007206E5"/>
    <w:rsid w:val="00721D4F"/>
    <w:rsid w:val="00722719"/>
    <w:rsid w:val="00722DCE"/>
    <w:rsid w:val="0072312E"/>
    <w:rsid w:val="00723581"/>
    <w:rsid w:val="00723FEF"/>
    <w:rsid w:val="00724C79"/>
    <w:rsid w:val="00724F9D"/>
    <w:rsid w:val="00726144"/>
    <w:rsid w:val="00726AFB"/>
    <w:rsid w:val="00727927"/>
    <w:rsid w:val="007316F6"/>
    <w:rsid w:val="007329E9"/>
    <w:rsid w:val="00736C86"/>
    <w:rsid w:val="007406DF"/>
    <w:rsid w:val="007411DD"/>
    <w:rsid w:val="007413E1"/>
    <w:rsid w:val="0074210A"/>
    <w:rsid w:val="00742594"/>
    <w:rsid w:val="00742D55"/>
    <w:rsid w:val="0074304A"/>
    <w:rsid w:val="00743429"/>
    <w:rsid w:val="00743439"/>
    <w:rsid w:val="007448AA"/>
    <w:rsid w:val="00745B81"/>
    <w:rsid w:val="00745DB3"/>
    <w:rsid w:val="00746348"/>
    <w:rsid w:val="00746389"/>
    <w:rsid w:val="007470C6"/>
    <w:rsid w:val="007479A5"/>
    <w:rsid w:val="00747E89"/>
    <w:rsid w:val="007501FA"/>
    <w:rsid w:val="007530F5"/>
    <w:rsid w:val="0075424D"/>
    <w:rsid w:val="007547AA"/>
    <w:rsid w:val="00755F26"/>
    <w:rsid w:val="00756A28"/>
    <w:rsid w:val="00756F97"/>
    <w:rsid w:val="007577D2"/>
    <w:rsid w:val="00760659"/>
    <w:rsid w:val="0076274A"/>
    <w:rsid w:val="00762818"/>
    <w:rsid w:val="007628B4"/>
    <w:rsid w:val="0076334E"/>
    <w:rsid w:val="00763BAA"/>
    <w:rsid w:val="007643BF"/>
    <w:rsid w:val="007652C0"/>
    <w:rsid w:val="00765BDF"/>
    <w:rsid w:val="0076728A"/>
    <w:rsid w:val="007672AE"/>
    <w:rsid w:val="00767DDF"/>
    <w:rsid w:val="00770F55"/>
    <w:rsid w:val="00772898"/>
    <w:rsid w:val="00772971"/>
    <w:rsid w:val="00772F43"/>
    <w:rsid w:val="007736A3"/>
    <w:rsid w:val="00773DA0"/>
    <w:rsid w:val="00781655"/>
    <w:rsid w:val="007820D7"/>
    <w:rsid w:val="007824E3"/>
    <w:rsid w:val="00783E3C"/>
    <w:rsid w:val="00783F1D"/>
    <w:rsid w:val="00785055"/>
    <w:rsid w:val="0078642A"/>
    <w:rsid w:val="00790373"/>
    <w:rsid w:val="00791577"/>
    <w:rsid w:val="00792E28"/>
    <w:rsid w:val="00793850"/>
    <w:rsid w:val="00793893"/>
    <w:rsid w:val="00794213"/>
    <w:rsid w:val="00795086"/>
    <w:rsid w:val="007969FA"/>
    <w:rsid w:val="007974F0"/>
    <w:rsid w:val="007A0398"/>
    <w:rsid w:val="007A054A"/>
    <w:rsid w:val="007A06DA"/>
    <w:rsid w:val="007A1BA0"/>
    <w:rsid w:val="007A28FE"/>
    <w:rsid w:val="007A2BF4"/>
    <w:rsid w:val="007A3125"/>
    <w:rsid w:val="007A3B57"/>
    <w:rsid w:val="007A525E"/>
    <w:rsid w:val="007A545A"/>
    <w:rsid w:val="007A5DFA"/>
    <w:rsid w:val="007A6A4F"/>
    <w:rsid w:val="007A704F"/>
    <w:rsid w:val="007A71E6"/>
    <w:rsid w:val="007B194F"/>
    <w:rsid w:val="007B23D6"/>
    <w:rsid w:val="007B251E"/>
    <w:rsid w:val="007B2BDC"/>
    <w:rsid w:val="007B34D1"/>
    <w:rsid w:val="007B351A"/>
    <w:rsid w:val="007B4F9D"/>
    <w:rsid w:val="007B56E2"/>
    <w:rsid w:val="007B5D65"/>
    <w:rsid w:val="007B6745"/>
    <w:rsid w:val="007B7E68"/>
    <w:rsid w:val="007C0590"/>
    <w:rsid w:val="007C083A"/>
    <w:rsid w:val="007C168A"/>
    <w:rsid w:val="007C23DC"/>
    <w:rsid w:val="007C26F3"/>
    <w:rsid w:val="007C3831"/>
    <w:rsid w:val="007C38E7"/>
    <w:rsid w:val="007C5295"/>
    <w:rsid w:val="007C5EA6"/>
    <w:rsid w:val="007C62C0"/>
    <w:rsid w:val="007C6F89"/>
    <w:rsid w:val="007C76CB"/>
    <w:rsid w:val="007D18A7"/>
    <w:rsid w:val="007D2153"/>
    <w:rsid w:val="007D3518"/>
    <w:rsid w:val="007D4472"/>
    <w:rsid w:val="007D5A62"/>
    <w:rsid w:val="007D6990"/>
    <w:rsid w:val="007D7295"/>
    <w:rsid w:val="007E05EF"/>
    <w:rsid w:val="007E0714"/>
    <w:rsid w:val="007E099E"/>
    <w:rsid w:val="007E14BF"/>
    <w:rsid w:val="007E2EA1"/>
    <w:rsid w:val="007E2F69"/>
    <w:rsid w:val="007E2FAD"/>
    <w:rsid w:val="007E33DE"/>
    <w:rsid w:val="007E35C8"/>
    <w:rsid w:val="007E37AB"/>
    <w:rsid w:val="007E4AD2"/>
    <w:rsid w:val="007E563D"/>
    <w:rsid w:val="007E5940"/>
    <w:rsid w:val="007E6272"/>
    <w:rsid w:val="007E648B"/>
    <w:rsid w:val="007E7F62"/>
    <w:rsid w:val="007F056C"/>
    <w:rsid w:val="007F0C23"/>
    <w:rsid w:val="007F157D"/>
    <w:rsid w:val="007F1842"/>
    <w:rsid w:val="007F288A"/>
    <w:rsid w:val="007F34B4"/>
    <w:rsid w:val="007F3C1A"/>
    <w:rsid w:val="007F41E8"/>
    <w:rsid w:val="007F5903"/>
    <w:rsid w:val="007F6B2D"/>
    <w:rsid w:val="007F717D"/>
    <w:rsid w:val="0080160A"/>
    <w:rsid w:val="008025C0"/>
    <w:rsid w:val="00803F33"/>
    <w:rsid w:val="00804319"/>
    <w:rsid w:val="00804D1A"/>
    <w:rsid w:val="00806094"/>
    <w:rsid w:val="008063C6"/>
    <w:rsid w:val="00806B81"/>
    <w:rsid w:val="0080743F"/>
    <w:rsid w:val="00807795"/>
    <w:rsid w:val="0080785C"/>
    <w:rsid w:val="00810330"/>
    <w:rsid w:val="00810FA0"/>
    <w:rsid w:val="00811034"/>
    <w:rsid w:val="00811CFE"/>
    <w:rsid w:val="00811FF0"/>
    <w:rsid w:val="008132E5"/>
    <w:rsid w:val="00813A61"/>
    <w:rsid w:val="00814B44"/>
    <w:rsid w:val="00815185"/>
    <w:rsid w:val="00816577"/>
    <w:rsid w:val="008165C1"/>
    <w:rsid w:val="00817387"/>
    <w:rsid w:val="00817D35"/>
    <w:rsid w:val="00820090"/>
    <w:rsid w:val="00821C5A"/>
    <w:rsid w:val="00822319"/>
    <w:rsid w:val="008230F6"/>
    <w:rsid w:val="00826243"/>
    <w:rsid w:val="00826EE5"/>
    <w:rsid w:val="0082767B"/>
    <w:rsid w:val="00827D5D"/>
    <w:rsid w:val="0083053C"/>
    <w:rsid w:val="008316A4"/>
    <w:rsid w:val="008339A1"/>
    <w:rsid w:val="00834372"/>
    <w:rsid w:val="008355A9"/>
    <w:rsid w:val="00836A4D"/>
    <w:rsid w:val="00836C7A"/>
    <w:rsid w:val="00836F86"/>
    <w:rsid w:val="0083728F"/>
    <w:rsid w:val="008376BC"/>
    <w:rsid w:val="00840630"/>
    <w:rsid w:val="00840ECF"/>
    <w:rsid w:val="00840FC6"/>
    <w:rsid w:val="00841149"/>
    <w:rsid w:val="00843B0D"/>
    <w:rsid w:val="00844EB4"/>
    <w:rsid w:val="0084638B"/>
    <w:rsid w:val="00846622"/>
    <w:rsid w:val="00850574"/>
    <w:rsid w:val="00851911"/>
    <w:rsid w:val="0085216E"/>
    <w:rsid w:val="00852E9F"/>
    <w:rsid w:val="00854685"/>
    <w:rsid w:val="00854A06"/>
    <w:rsid w:val="00855A20"/>
    <w:rsid w:val="00856AE2"/>
    <w:rsid w:val="00860604"/>
    <w:rsid w:val="00860CE6"/>
    <w:rsid w:val="008614FD"/>
    <w:rsid w:val="00861B18"/>
    <w:rsid w:val="0086444B"/>
    <w:rsid w:val="008649AE"/>
    <w:rsid w:val="00864BE3"/>
    <w:rsid w:val="0086626F"/>
    <w:rsid w:val="00866906"/>
    <w:rsid w:val="00866F22"/>
    <w:rsid w:val="00871252"/>
    <w:rsid w:val="008712EC"/>
    <w:rsid w:val="00872431"/>
    <w:rsid w:val="008745B3"/>
    <w:rsid w:val="008760F7"/>
    <w:rsid w:val="008761A6"/>
    <w:rsid w:val="00876A52"/>
    <w:rsid w:val="00876B7D"/>
    <w:rsid w:val="00876E52"/>
    <w:rsid w:val="00880823"/>
    <w:rsid w:val="00880C01"/>
    <w:rsid w:val="0088199A"/>
    <w:rsid w:val="00881BA8"/>
    <w:rsid w:val="00881F14"/>
    <w:rsid w:val="008822DA"/>
    <w:rsid w:val="008826F0"/>
    <w:rsid w:val="00885555"/>
    <w:rsid w:val="008858B3"/>
    <w:rsid w:val="00885EBF"/>
    <w:rsid w:val="008867B9"/>
    <w:rsid w:val="00886B28"/>
    <w:rsid w:val="0088757C"/>
    <w:rsid w:val="00890813"/>
    <w:rsid w:val="0089081F"/>
    <w:rsid w:val="00894670"/>
    <w:rsid w:val="00894D11"/>
    <w:rsid w:val="00895A2D"/>
    <w:rsid w:val="00896A58"/>
    <w:rsid w:val="00896DEE"/>
    <w:rsid w:val="0089704B"/>
    <w:rsid w:val="008A02A1"/>
    <w:rsid w:val="008A02AB"/>
    <w:rsid w:val="008A02B9"/>
    <w:rsid w:val="008A0742"/>
    <w:rsid w:val="008A2D3D"/>
    <w:rsid w:val="008A41BE"/>
    <w:rsid w:val="008A4AA0"/>
    <w:rsid w:val="008A53A7"/>
    <w:rsid w:val="008A55A6"/>
    <w:rsid w:val="008A58FB"/>
    <w:rsid w:val="008A5B0C"/>
    <w:rsid w:val="008A6439"/>
    <w:rsid w:val="008A6B00"/>
    <w:rsid w:val="008A6D6B"/>
    <w:rsid w:val="008A7172"/>
    <w:rsid w:val="008A72A2"/>
    <w:rsid w:val="008A7819"/>
    <w:rsid w:val="008A7F9C"/>
    <w:rsid w:val="008A7FCF"/>
    <w:rsid w:val="008B04E3"/>
    <w:rsid w:val="008B0FB3"/>
    <w:rsid w:val="008B1783"/>
    <w:rsid w:val="008B1C0D"/>
    <w:rsid w:val="008B230A"/>
    <w:rsid w:val="008B2595"/>
    <w:rsid w:val="008B32D2"/>
    <w:rsid w:val="008B364A"/>
    <w:rsid w:val="008B4A45"/>
    <w:rsid w:val="008B4C0B"/>
    <w:rsid w:val="008B4ED9"/>
    <w:rsid w:val="008B5C2E"/>
    <w:rsid w:val="008B6A54"/>
    <w:rsid w:val="008B6EB6"/>
    <w:rsid w:val="008B77B9"/>
    <w:rsid w:val="008C0290"/>
    <w:rsid w:val="008C0E5E"/>
    <w:rsid w:val="008C13C2"/>
    <w:rsid w:val="008C2836"/>
    <w:rsid w:val="008C2D52"/>
    <w:rsid w:val="008C40F4"/>
    <w:rsid w:val="008C44C4"/>
    <w:rsid w:val="008C5FF5"/>
    <w:rsid w:val="008D27C7"/>
    <w:rsid w:val="008D2890"/>
    <w:rsid w:val="008D33D4"/>
    <w:rsid w:val="008D48D7"/>
    <w:rsid w:val="008D4A11"/>
    <w:rsid w:val="008D632D"/>
    <w:rsid w:val="008D79F6"/>
    <w:rsid w:val="008E001A"/>
    <w:rsid w:val="008E03F4"/>
    <w:rsid w:val="008E067F"/>
    <w:rsid w:val="008E1AFA"/>
    <w:rsid w:val="008E38F9"/>
    <w:rsid w:val="008E3F55"/>
    <w:rsid w:val="008E4F59"/>
    <w:rsid w:val="008E5081"/>
    <w:rsid w:val="008E56A4"/>
    <w:rsid w:val="008E583A"/>
    <w:rsid w:val="008E6A77"/>
    <w:rsid w:val="008E706B"/>
    <w:rsid w:val="008E7DE6"/>
    <w:rsid w:val="008E7FDF"/>
    <w:rsid w:val="008F0A56"/>
    <w:rsid w:val="008F1745"/>
    <w:rsid w:val="008F17A0"/>
    <w:rsid w:val="008F1B9C"/>
    <w:rsid w:val="008F1EE0"/>
    <w:rsid w:val="008F2296"/>
    <w:rsid w:val="008F23CF"/>
    <w:rsid w:val="008F2575"/>
    <w:rsid w:val="008F44FA"/>
    <w:rsid w:val="008F453F"/>
    <w:rsid w:val="008F5B69"/>
    <w:rsid w:val="008F5FCB"/>
    <w:rsid w:val="00900796"/>
    <w:rsid w:val="00900833"/>
    <w:rsid w:val="00901ACA"/>
    <w:rsid w:val="00901DF4"/>
    <w:rsid w:val="00901E26"/>
    <w:rsid w:val="00903672"/>
    <w:rsid w:val="009046B1"/>
    <w:rsid w:val="009053C0"/>
    <w:rsid w:val="009077E8"/>
    <w:rsid w:val="0091117D"/>
    <w:rsid w:val="00911A4B"/>
    <w:rsid w:val="0091346A"/>
    <w:rsid w:val="009152A3"/>
    <w:rsid w:val="00915B83"/>
    <w:rsid w:val="00916244"/>
    <w:rsid w:val="009167AD"/>
    <w:rsid w:val="00917900"/>
    <w:rsid w:val="009212B0"/>
    <w:rsid w:val="00922EB4"/>
    <w:rsid w:val="00922F86"/>
    <w:rsid w:val="009243ED"/>
    <w:rsid w:val="00924AF5"/>
    <w:rsid w:val="009254DA"/>
    <w:rsid w:val="00925872"/>
    <w:rsid w:val="00925C6E"/>
    <w:rsid w:val="0092647B"/>
    <w:rsid w:val="009269B7"/>
    <w:rsid w:val="00927320"/>
    <w:rsid w:val="0092774D"/>
    <w:rsid w:val="00927A7D"/>
    <w:rsid w:val="00931745"/>
    <w:rsid w:val="0093219A"/>
    <w:rsid w:val="009325B9"/>
    <w:rsid w:val="00932889"/>
    <w:rsid w:val="00933DF4"/>
    <w:rsid w:val="00934841"/>
    <w:rsid w:val="0093490B"/>
    <w:rsid w:val="00934B3B"/>
    <w:rsid w:val="0093521F"/>
    <w:rsid w:val="009360F8"/>
    <w:rsid w:val="0093649D"/>
    <w:rsid w:val="00936719"/>
    <w:rsid w:val="0093773C"/>
    <w:rsid w:val="00937904"/>
    <w:rsid w:val="00940271"/>
    <w:rsid w:val="00940E17"/>
    <w:rsid w:val="00941ACF"/>
    <w:rsid w:val="00941EB5"/>
    <w:rsid w:val="0094213C"/>
    <w:rsid w:val="00942B41"/>
    <w:rsid w:val="00943A7E"/>
    <w:rsid w:val="00943F36"/>
    <w:rsid w:val="00944E0A"/>
    <w:rsid w:val="0094605C"/>
    <w:rsid w:val="0094608B"/>
    <w:rsid w:val="009474D1"/>
    <w:rsid w:val="00950BA4"/>
    <w:rsid w:val="00951030"/>
    <w:rsid w:val="00951694"/>
    <w:rsid w:val="00951864"/>
    <w:rsid w:val="00951B78"/>
    <w:rsid w:val="00951F5A"/>
    <w:rsid w:val="0095204A"/>
    <w:rsid w:val="00952783"/>
    <w:rsid w:val="00952831"/>
    <w:rsid w:val="00952BED"/>
    <w:rsid w:val="00954269"/>
    <w:rsid w:val="00954749"/>
    <w:rsid w:val="00954BD8"/>
    <w:rsid w:val="0095664E"/>
    <w:rsid w:val="00956BB2"/>
    <w:rsid w:val="00960A21"/>
    <w:rsid w:val="009610E0"/>
    <w:rsid w:val="00961633"/>
    <w:rsid w:val="00964AE2"/>
    <w:rsid w:val="009662A0"/>
    <w:rsid w:val="00967939"/>
    <w:rsid w:val="00970230"/>
    <w:rsid w:val="00971CC8"/>
    <w:rsid w:val="00971F70"/>
    <w:rsid w:val="00972B2B"/>
    <w:rsid w:val="00972F59"/>
    <w:rsid w:val="00974B02"/>
    <w:rsid w:val="00976F52"/>
    <w:rsid w:val="00980E3A"/>
    <w:rsid w:val="00981300"/>
    <w:rsid w:val="00981915"/>
    <w:rsid w:val="009829DB"/>
    <w:rsid w:val="00983DD6"/>
    <w:rsid w:val="00985354"/>
    <w:rsid w:val="0098707A"/>
    <w:rsid w:val="009878A3"/>
    <w:rsid w:val="0099106B"/>
    <w:rsid w:val="00991C78"/>
    <w:rsid w:val="0099584A"/>
    <w:rsid w:val="00996B67"/>
    <w:rsid w:val="009A1117"/>
    <w:rsid w:val="009A1C64"/>
    <w:rsid w:val="009A2877"/>
    <w:rsid w:val="009A3469"/>
    <w:rsid w:val="009A47B0"/>
    <w:rsid w:val="009A4AFA"/>
    <w:rsid w:val="009A4C42"/>
    <w:rsid w:val="009A4E6F"/>
    <w:rsid w:val="009A52AD"/>
    <w:rsid w:val="009A59D3"/>
    <w:rsid w:val="009A6848"/>
    <w:rsid w:val="009A6AE3"/>
    <w:rsid w:val="009A6D31"/>
    <w:rsid w:val="009A7282"/>
    <w:rsid w:val="009A7C6F"/>
    <w:rsid w:val="009B03D4"/>
    <w:rsid w:val="009B12AC"/>
    <w:rsid w:val="009B1595"/>
    <w:rsid w:val="009B1862"/>
    <w:rsid w:val="009B18F1"/>
    <w:rsid w:val="009B2498"/>
    <w:rsid w:val="009B2E47"/>
    <w:rsid w:val="009B3788"/>
    <w:rsid w:val="009B4166"/>
    <w:rsid w:val="009B4928"/>
    <w:rsid w:val="009B4FEF"/>
    <w:rsid w:val="009B503F"/>
    <w:rsid w:val="009B677C"/>
    <w:rsid w:val="009B7D86"/>
    <w:rsid w:val="009C0F7E"/>
    <w:rsid w:val="009C1CC9"/>
    <w:rsid w:val="009C2492"/>
    <w:rsid w:val="009C24DE"/>
    <w:rsid w:val="009C301D"/>
    <w:rsid w:val="009C4041"/>
    <w:rsid w:val="009C411F"/>
    <w:rsid w:val="009C46F1"/>
    <w:rsid w:val="009C599F"/>
    <w:rsid w:val="009C67FF"/>
    <w:rsid w:val="009C691D"/>
    <w:rsid w:val="009C693E"/>
    <w:rsid w:val="009C759D"/>
    <w:rsid w:val="009D0228"/>
    <w:rsid w:val="009D23F8"/>
    <w:rsid w:val="009D23FE"/>
    <w:rsid w:val="009D3C6A"/>
    <w:rsid w:val="009D45EB"/>
    <w:rsid w:val="009D48CF"/>
    <w:rsid w:val="009D4A04"/>
    <w:rsid w:val="009D5A0B"/>
    <w:rsid w:val="009D5FD2"/>
    <w:rsid w:val="009E02F6"/>
    <w:rsid w:val="009E0402"/>
    <w:rsid w:val="009E213E"/>
    <w:rsid w:val="009E2B21"/>
    <w:rsid w:val="009E41FF"/>
    <w:rsid w:val="009E5870"/>
    <w:rsid w:val="009E5AA6"/>
    <w:rsid w:val="009E7A92"/>
    <w:rsid w:val="009F04F2"/>
    <w:rsid w:val="009F05B9"/>
    <w:rsid w:val="009F2E7E"/>
    <w:rsid w:val="009F2F89"/>
    <w:rsid w:val="009F4F8D"/>
    <w:rsid w:val="009F50E1"/>
    <w:rsid w:val="009F5EB3"/>
    <w:rsid w:val="009F652C"/>
    <w:rsid w:val="009F73B9"/>
    <w:rsid w:val="00A0071E"/>
    <w:rsid w:val="00A00DB8"/>
    <w:rsid w:val="00A00EC1"/>
    <w:rsid w:val="00A01F8A"/>
    <w:rsid w:val="00A031DA"/>
    <w:rsid w:val="00A03282"/>
    <w:rsid w:val="00A0426C"/>
    <w:rsid w:val="00A0521A"/>
    <w:rsid w:val="00A05781"/>
    <w:rsid w:val="00A0664A"/>
    <w:rsid w:val="00A06755"/>
    <w:rsid w:val="00A0754C"/>
    <w:rsid w:val="00A07611"/>
    <w:rsid w:val="00A106F2"/>
    <w:rsid w:val="00A10C81"/>
    <w:rsid w:val="00A13654"/>
    <w:rsid w:val="00A138BA"/>
    <w:rsid w:val="00A13A41"/>
    <w:rsid w:val="00A1599A"/>
    <w:rsid w:val="00A15FB5"/>
    <w:rsid w:val="00A169C0"/>
    <w:rsid w:val="00A16D2B"/>
    <w:rsid w:val="00A20CE8"/>
    <w:rsid w:val="00A22CE8"/>
    <w:rsid w:val="00A24409"/>
    <w:rsid w:val="00A25100"/>
    <w:rsid w:val="00A25653"/>
    <w:rsid w:val="00A25748"/>
    <w:rsid w:val="00A259CA"/>
    <w:rsid w:val="00A26AB9"/>
    <w:rsid w:val="00A27BF8"/>
    <w:rsid w:val="00A30698"/>
    <w:rsid w:val="00A32C46"/>
    <w:rsid w:val="00A33021"/>
    <w:rsid w:val="00A33561"/>
    <w:rsid w:val="00A33937"/>
    <w:rsid w:val="00A339D8"/>
    <w:rsid w:val="00A33B3D"/>
    <w:rsid w:val="00A33C7B"/>
    <w:rsid w:val="00A34239"/>
    <w:rsid w:val="00A35475"/>
    <w:rsid w:val="00A3719C"/>
    <w:rsid w:val="00A37430"/>
    <w:rsid w:val="00A40994"/>
    <w:rsid w:val="00A40E1C"/>
    <w:rsid w:val="00A43962"/>
    <w:rsid w:val="00A45298"/>
    <w:rsid w:val="00A45B28"/>
    <w:rsid w:val="00A45FDC"/>
    <w:rsid w:val="00A47A5E"/>
    <w:rsid w:val="00A508A6"/>
    <w:rsid w:val="00A51303"/>
    <w:rsid w:val="00A51644"/>
    <w:rsid w:val="00A51DEF"/>
    <w:rsid w:val="00A526ED"/>
    <w:rsid w:val="00A52965"/>
    <w:rsid w:val="00A53696"/>
    <w:rsid w:val="00A549B4"/>
    <w:rsid w:val="00A5589B"/>
    <w:rsid w:val="00A558CA"/>
    <w:rsid w:val="00A55E92"/>
    <w:rsid w:val="00A56900"/>
    <w:rsid w:val="00A60D99"/>
    <w:rsid w:val="00A610FC"/>
    <w:rsid w:val="00A61A71"/>
    <w:rsid w:val="00A625CC"/>
    <w:rsid w:val="00A62DBE"/>
    <w:rsid w:val="00A63306"/>
    <w:rsid w:val="00A64668"/>
    <w:rsid w:val="00A64813"/>
    <w:rsid w:val="00A648FD"/>
    <w:rsid w:val="00A6490B"/>
    <w:rsid w:val="00A64A6C"/>
    <w:rsid w:val="00A66337"/>
    <w:rsid w:val="00A66B37"/>
    <w:rsid w:val="00A701B4"/>
    <w:rsid w:val="00A709CC"/>
    <w:rsid w:val="00A72454"/>
    <w:rsid w:val="00A73589"/>
    <w:rsid w:val="00A73C95"/>
    <w:rsid w:val="00A756DF"/>
    <w:rsid w:val="00A75812"/>
    <w:rsid w:val="00A761D6"/>
    <w:rsid w:val="00A76D54"/>
    <w:rsid w:val="00A77BAB"/>
    <w:rsid w:val="00A801D3"/>
    <w:rsid w:val="00A80B38"/>
    <w:rsid w:val="00A84416"/>
    <w:rsid w:val="00A845E4"/>
    <w:rsid w:val="00A85320"/>
    <w:rsid w:val="00A865E3"/>
    <w:rsid w:val="00A86808"/>
    <w:rsid w:val="00A86816"/>
    <w:rsid w:val="00A87C1F"/>
    <w:rsid w:val="00A87FA4"/>
    <w:rsid w:val="00A9020D"/>
    <w:rsid w:val="00A905BD"/>
    <w:rsid w:val="00A90EB2"/>
    <w:rsid w:val="00A92241"/>
    <w:rsid w:val="00A93127"/>
    <w:rsid w:val="00A93893"/>
    <w:rsid w:val="00A942DF"/>
    <w:rsid w:val="00A94451"/>
    <w:rsid w:val="00A94A8C"/>
    <w:rsid w:val="00A94FE7"/>
    <w:rsid w:val="00A96C87"/>
    <w:rsid w:val="00A9727B"/>
    <w:rsid w:val="00AA0371"/>
    <w:rsid w:val="00AA1479"/>
    <w:rsid w:val="00AA1AB9"/>
    <w:rsid w:val="00AA2E60"/>
    <w:rsid w:val="00AA3EF3"/>
    <w:rsid w:val="00AA4484"/>
    <w:rsid w:val="00AA5626"/>
    <w:rsid w:val="00AA6479"/>
    <w:rsid w:val="00AA7045"/>
    <w:rsid w:val="00AA736C"/>
    <w:rsid w:val="00AB0BA8"/>
    <w:rsid w:val="00AB0BEE"/>
    <w:rsid w:val="00AB0F06"/>
    <w:rsid w:val="00AB12A1"/>
    <w:rsid w:val="00AB1D08"/>
    <w:rsid w:val="00AB1DF5"/>
    <w:rsid w:val="00AB36DA"/>
    <w:rsid w:val="00AB48BD"/>
    <w:rsid w:val="00AB6826"/>
    <w:rsid w:val="00AB6F03"/>
    <w:rsid w:val="00AB7D8C"/>
    <w:rsid w:val="00AC03C8"/>
    <w:rsid w:val="00AC1530"/>
    <w:rsid w:val="00AC1E00"/>
    <w:rsid w:val="00AC2439"/>
    <w:rsid w:val="00AC340A"/>
    <w:rsid w:val="00AC3E3D"/>
    <w:rsid w:val="00AC4B0F"/>
    <w:rsid w:val="00AC7B1B"/>
    <w:rsid w:val="00AD126E"/>
    <w:rsid w:val="00AD142E"/>
    <w:rsid w:val="00AD2913"/>
    <w:rsid w:val="00AD3556"/>
    <w:rsid w:val="00AD364C"/>
    <w:rsid w:val="00AD3C55"/>
    <w:rsid w:val="00AD4E28"/>
    <w:rsid w:val="00AD56CB"/>
    <w:rsid w:val="00AD56E4"/>
    <w:rsid w:val="00AD5EC4"/>
    <w:rsid w:val="00AD756C"/>
    <w:rsid w:val="00AE019B"/>
    <w:rsid w:val="00AE05E0"/>
    <w:rsid w:val="00AE0A99"/>
    <w:rsid w:val="00AE1C77"/>
    <w:rsid w:val="00AE3004"/>
    <w:rsid w:val="00AE364C"/>
    <w:rsid w:val="00AE377F"/>
    <w:rsid w:val="00AE58E3"/>
    <w:rsid w:val="00AE5B5E"/>
    <w:rsid w:val="00AE7655"/>
    <w:rsid w:val="00AE7666"/>
    <w:rsid w:val="00AF2699"/>
    <w:rsid w:val="00AF29C4"/>
    <w:rsid w:val="00AF5492"/>
    <w:rsid w:val="00AF591E"/>
    <w:rsid w:val="00AF5978"/>
    <w:rsid w:val="00AF6D2F"/>
    <w:rsid w:val="00AF738E"/>
    <w:rsid w:val="00B002E9"/>
    <w:rsid w:val="00B01B26"/>
    <w:rsid w:val="00B01EC5"/>
    <w:rsid w:val="00B0279B"/>
    <w:rsid w:val="00B03667"/>
    <w:rsid w:val="00B03F70"/>
    <w:rsid w:val="00B04F20"/>
    <w:rsid w:val="00B04FF7"/>
    <w:rsid w:val="00B057C1"/>
    <w:rsid w:val="00B05FC3"/>
    <w:rsid w:val="00B066C7"/>
    <w:rsid w:val="00B0778B"/>
    <w:rsid w:val="00B10E2C"/>
    <w:rsid w:val="00B127CB"/>
    <w:rsid w:val="00B12BDE"/>
    <w:rsid w:val="00B13D76"/>
    <w:rsid w:val="00B13DB7"/>
    <w:rsid w:val="00B13E8F"/>
    <w:rsid w:val="00B1464D"/>
    <w:rsid w:val="00B14F58"/>
    <w:rsid w:val="00B152ED"/>
    <w:rsid w:val="00B1547E"/>
    <w:rsid w:val="00B15589"/>
    <w:rsid w:val="00B1727C"/>
    <w:rsid w:val="00B17E09"/>
    <w:rsid w:val="00B22A08"/>
    <w:rsid w:val="00B23A5C"/>
    <w:rsid w:val="00B25703"/>
    <w:rsid w:val="00B258AD"/>
    <w:rsid w:val="00B26ABA"/>
    <w:rsid w:val="00B26C3C"/>
    <w:rsid w:val="00B27FB9"/>
    <w:rsid w:val="00B31527"/>
    <w:rsid w:val="00B32707"/>
    <w:rsid w:val="00B333D6"/>
    <w:rsid w:val="00B335C7"/>
    <w:rsid w:val="00B343EF"/>
    <w:rsid w:val="00B34F98"/>
    <w:rsid w:val="00B36A38"/>
    <w:rsid w:val="00B37260"/>
    <w:rsid w:val="00B4079D"/>
    <w:rsid w:val="00B42A26"/>
    <w:rsid w:val="00B42B57"/>
    <w:rsid w:val="00B43D9D"/>
    <w:rsid w:val="00B43F40"/>
    <w:rsid w:val="00B442C8"/>
    <w:rsid w:val="00B451DE"/>
    <w:rsid w:val="00B45905"/>
    <w:rsid w:val="00B4701B"/>
    <w:rsid w:val="00B500DD"/>
    <w:rsid w:val="00B506A0"/>
    <w:rsid w:val="00B50EEC"/>
    <w:rsid w:val="00B5106E"/>
    <w:rsid w:val="00B51C20"/>
    <w:rsid w:val="00B52057"/>
    <w:rsid w:val="00B523DD"/>
    <w:rsid w:val="00B53BD9"/>
    <w:rsid w:val="00B53DE7"/>
    <w:rsid w:val="00B54912"/>
    <w:rsid w:val="00B55D92"/>
    <w:rsid w:val="00B562C6"/>
    <w:rsid w:val="00B56411"/>
    <w:rsid w:val="00B5679C"/>
    <w:rsid w:val="00B57A7D"/>
    <w:rsid w:val="00B60831"/>
    <w:rsid w:val="00B62F4D"/>
    <w:rsid w:val="00B63392"/>
    <w:rsid w:val="00B65760"/>
    <w:rsid w:val="00B667EA"/>
    <w:rsid w:val="00B674C3"/>
    <w:rsid w:val="00B67F23"/>
    <w:rsid w:val="00B73261"/>
    <w:rsid w:val="00B736F6"/>
    <w:rsid w:val="00B74120"/>
    <w:rsid w:val="00B74FE5"/>
    <w:rsid w:val="00B75BBB"/>
    <w:rsid w:val="00B76060"/>
    <w:rsid w:val="00B76F5C"/>
    <w:rsid w:val="00B7775B"/>
    <w:rsid w:val="00B8030A"/>
    <w:rsid w:val="00B80513"/>
    <w:rsid w:val="00B80F32"/>
    <w:rsid w:val="00B82B37"/>
    <w:rsid w:val="00B82FB9"/>
    <w:rsid w:val="00B8383C"/>
    <w:rsid w:val="00B850EE"/>
    <w:rsid w:val="00B85285"/>
    <w:rsid w:val="00B85BD6"/>
    <w:rsid w:val="00B860D0"/>
    <w:rsid w:val="00B9030A"/>
    <w:rsid w:val="00B90466"/>
    <w:rsid w:val="00B906EC"/>
    <w:rsid w:val="00B94334"/>
    <w:rsid w:val="00B94BD5"/>
    <w:rsid w:val="00B95FD0"/>
    <w:rsid w:val="00B9606C"/>
    <w:rsid w:val="00B97137"/>
    <w:rsid w:val="00B972E2"/>
    <w:rsid w:val="00B97425"/>
    <w:rsid w:val="00BA05FA"/>
    <w:rsid w:val="00BA0ACC"/>
    <w:rsid w:val="00BA13D5"/>
    <w:rsid w:val="00BA21FB"/>
    <w:rsid w:val="00BA364D"/>
    <w:rsid w:val="00BA46C1"/>
    <w:rsid w:val="00BA4FE9"/>
    <w:rsid w:val="00BA5741"/>
    <w:rsid w:val="00BA579F"/>
    <w:rsid w:val="00BA5BFE"/>
    <w:rsid w:val="00BA6040"/>
    <w:rsid w:val="00BA6A73"/>
    <w:rsid w:val="00BA7A0E"/>
    <w:rsid w:val="00BB0722"/>
    <w:rsid w:val="00BB1B08"/>
    <w:rsid w:val="00BB2ABB"/>
    <w:rsid w:val="00BB2E32"/>
    <w:rsid w:val="00BB35DE"/>
    <w:rsid w:val="00BB46CF"/>
    <w:rsid w:val="00BB4DAA"/>
    <w:rsid w:val="00BB51AA"/>
    <w:rsid w:val="00BB5510"/>
    <w:rsid w:val="00BB65E2"/>
    <w:rsid w:val="00BB6FB9"/>
    <w:rsid w:val="00BB768E"/>
    <w:rsid w:val="00BB7F79"/>
    <w:rsid w:val="00BC1291"/>
    <w:rsid w:val="00BC19D6"/>
    <w:rsid w:val="00BC24C0"/>
    <w:rsid w:val="00BC4311"/>
    <w:rsid w:val="00BC492D"/>
    <w:rsid w:val="00BC5B2B"/>
    <w:rsid w:val="00BC5CCD"/>
    <w:rsid w:val="00BC5FDA"/>
    <w:rsid w:val="00BC758B"/>
    <w:rsid w:val="00BC75F0"/>
    <w:rsid w:val="00BD0E91"/>
    <w:rsid w:val="00BD0FBD"/>
    <w:rsid w:val="00BD2D3B"/>
    <w:rsid w:val="00BD3062"/>
    <w:rsid w:val="00BD36A4"/>
    <w:rsid w:val="00BD4B88"/>
    <w:rsid w:val="00BD638B"/>
    <w:rsid w:val="00BD719F"/>
    <w:rsid w:val="00BD734E"/>
    <w:rsid w:val="00BD7D08"/>
    <w:rsid w:val="00BD7E0D"/>
    <w:rsid w:val="00BE0AD7"/>
    <w:rsid w:val="00BE12A5"/>
    <w:rsid w:val="00BE1BF0"/>
    <w:rsid w:val="00BE1CE3"/>
    <w:rsid w:val="00BE1DE2"/>
    <w:rsid w:val="00BE215D"/>
    <w:rsid w:val="00BE25DC"/>
    <w:rsid w:val="00BE2C85"/>
    <w:rsid w:val="00BE4723"/>
    <w:rsid w:val="00BE4ECC"/>
    <w:rsid w:val="00BE5F0C"/>
    <w:rsid w:val="00BE634A"/>
    <w:rsid w:val="00BE65D6"/>
    <w:rsid w:val="00BE782B"/>
    <w:rsid w:val="00BF0E19"/>
    <w:rsid w:val="00BF0F86"/>
    <w:rsid w:val="00BF29EA"/>
    <w:rsid w:val="00BF2E6A"/>
    <w:rsid w:val="00BF384D"/>
    <w:rsid w:val="00BF3A47"/>
    <w:rsid w:val="00BF4B97"/>
    <w:rsid w:val="00BF5950"/>
    <w:rsid w:val="00BF6169"/>
    <w:rsid w:val="00BF68C8"/>
    <w:rsid w:val="00BF6D3F"/>
    <w:rsid w:val="00BF70EB"/>
    <w:rsid w:val="00BF7BF4"/>
    <w:rsid w:val="00BF7C45"/>
    <w:rsid w:val="00C009A4"/>
    <w:rsid w:val="00C01470"/>
    <w:rsid w:val="00C02277"/>
    <w:rsid w:val="00C0233A"/>
    <w:rsid w:val="00C034C4"/>
    <w:rsid w:val="00C05593"/>
    <w:rsid w:val="00C0586B"/>
    <w:rsid w:val="00C05B28"/>
    <w:rsid w:val="00C068B9"/>
    <w:rsid w:val="00C07A98"/>
    <w:rsid w:val="00C10353"/>
    <w:rsid w:val="00C11DF2"/>
    <w:rsid w:val="00C1220A"/>
    <w:rsid w:val="00C12E59"/>
    <w:rsid w:val="00C131CC"/>
    <w:rsid w:val="00C14669"/>
    <w:rsid w:val="00C154BF"/>
    <w:rsid w:val="00C158DD"/>
    <w:rsid w:val="00C15CD1"/>
    <w:rsid w:val="00C165C7"/>
    <w:rsid w:val="00C17463"/>
    <w:rsid w:val="00C17646"/>
    <w:rsid w:val="00C207EC"/>
    <w:rsid w:val="00C208A2"/>
    <w:rsid w:val="00C22B7C"/>
    <w:rsid w:val="00C23220"/>
    <w:rsid w:val="00C2345B"/>
    <w:rsid w:val="00C24771"/>
    <w:rsid w:val="00C2481D"/>
    <w:rsid w:val="00C25363"/>
    <w:rsid w:val="00C25515"/>
    <w:rsid w:val="00C25F59"/>
    <w:rsid w:val="00C268C6"/>
    <w:rsid w:val="00C26C2E"/>
    <w:rsid w:val="00C26D2A"/>
    <w:rsid w:val="00C27116"/>
    <w:rsid w:val="00C30110"/>
    <w:rsid w:val="00C3019E"/>
    <w:rsid w:val="00C32484"/>
    <w:rsid w:val="00C32662"/>
    <w:rsid w:val="00C333B6"/>
    <w:rsid w:val="00C335A4"/>
    <w:rsid w:val="00C3394F"/>
    <w:rsid w:val="00C34383"/>
    <w:rsid w:val="00C3546B"/>
    <w:rsid w:val="00C359D3"/>
    <w:rsid w:val="00C363AB"/>
    <w:rsid w:val="00C36663"/>
    <w:rsid w:val="00C36C91"/>
    <w:rsid w:val="00C37823"/>
    <w:rsid w:val="00C37944"/>
    <w:rsid w:val="00C406C9"/>
    <w:rsid w:val="00C40782"/>
    <w:rsid w:val="00C42A9A"/>
    <w:rsid w:val="00C43C7C"/>
    <w:rsid w:val="00C43CD5"/>
    <w:rsid w:val="00C449C6"/>
    <w:rsid w:val="00C455BD"/>
    <w:rsid w:val="00C45AEB"/>
    <w:rsid w:val="00C46900"/>
    <w:rsid w:val="00C46EF3"/>
    <w:rsid w:val="00C4730D"/>
    <w:rsid w:val="00C51273"/>
    <w:rsid w:val="00C51385"/>
    <w:rsid w:val="00C51999"/>
    <w:rsid w:val="00C51E54"/>
    <w:rsid w:val="00C5274D"/>
    <w:rsid w:val="00C527B6"/>
    <w:rsid w:val="00C52D33"/>
    <w:rsid w:val="00C52FE1"/>
    <w:rsid w:val="00C5333F"/>
    <w:rsid w:val="00C53C67"/>
    <w:rsid w:val="00C5417F"/>
    <w:rsid w:val="00C55E9A"/>
    <w:rsid w:val="00C560EA"/>
    <w:rsid w:val="00C5694A"/>
    <w:rsid w:val="00C57262"/>
    <w:rsid w:val="00C60127"/>
    <w:rsid w:val="00C61B81"/>
    <w:rsid w:val="00C62B29"/>
    <w:rsid w:val="00C6323E"/>
    <w:rsid w:val="00C6368B"/>
    <w:rsid w:val="00C643D2"/>
    <w:rsid w:val="00C64E2B"/>
    <w:rsid w:val="00C653B4"/>
    <w:rsid w:val="00C65E99"/>
    <w:rsid w:val="00C66E28"/>
    <w:rsid w:val="00C6745B"/>
    <w:rsid w:val="00C70BC6"/>
    <w:rsid w:val="00C718B6"/>
    <w:rsid w:val="00C72B00"/>
    <w:rsid w:val="00C73366"/>
    <w:rsid w:val="00C748DF"/>
    <w:rsid w:val="00C74DC4"/>
    <w:rsid w:val="00C75295"/>
    <w:rsid w:val="00C76240"/>
    <w:rsid w:val="00C7655E"/>
    <w:rsid w:val="00C76B5C"/>
    <w:rsid w:val="00C7799F"/>
    <w:rsid w:val="00C80071"/>
    <w:rsid w:val="00C81497"/>
    <w:rsid w:val="00C81499"/>
    <w:rsid w:val="00C8184B"/>
    <w:rsid w:val="00C81A71"/>
    <w:rsid w:val="00C8258E"/>
    <w:rsid w:val="00C831C6"/>
    <w:rsid w:val="00C8496B"/>
    <w:rsid w:val="00C856E8"/>
    <w:rsid w:val="00C8732D"/>
    <w:rsid w:val="00C87390"/>
    <w:rsid w:val="00C87BC8"/>
    <w:rsid w:val="00C901D2"/>
    <w:rsid w:val="00C90F72"/>
    <w:rsid w:val="00C92763"/>
    <w:rsid w:val="00C92C13"/>
    <w:rsid w:val="00C932C7"/>
    <w:rsid w:val="00C93429"/>
    <w:rsid w:val="00C946FE"/>
    <w:rsid w:val="00C94ACB"/>
    <w:rsid w:val="00C950A3"/>
    <w:rsid w:val="00C955ED"/>
    <w:rsid w:val="00CA1ADB"/>
    <w:rsid w:val="00CA2837"/>
    <w:rsid w:val="00CA2B19"/>
    <w:rsid w:val="00CA3ABF"/>
    <w:rsid w:val="00CA48CE"/>
    <w:rsid w:val="00CA4E18"/>
    <w:rsid w:val="00CA5DCF"/>
    <w:rsid w:val="00CA6284"/>
    <w:rsid w:val="00CA6B11"/>
    <w:rsid w:val="00CA6BAC"/>
    <w:rsid w:val="00CA7C4C"/>
    <w:rsid w:val="00CB100D"/>
    <w:rsid w:val="00CB20EE"/>
    <w:rsid w:val="00CB2F29"/>
    <w:rsid w:val="00CB5644"/>
    <w:rsid w:val="00CB5A22"/>
    <w:rsid w:val="00CB6FDD"/>
    <w:rsid w:val="00CB7261"/>
    <w:rsid w:val="00CB7C5D"/>
    <w:rsid w:val="00CC12EC"/>
    <w:rsid w:val="00CC1A48"/>
    <w:rsid w:val="00CC243C"/>
    <w:rsid w:val="00CC427F"/>
    <w:rsid w:val="00CC4AF7"/>
    <w:rsid w:val="00CC6804"/>
    <w:rsid w:val="00CC68CE"/>
    <w:rsid w:val="00CD01CE"/>
    <w:rsid w:val="00CD0EC7"/>
    <w:rsid w:val="00CD167D"/>
    <w:rsid w:val="00CD3C80"/>
    <w:rsid w:val="00CD41A6"/>
    <w:rsid w:val="00CD4361"/>
    <w:rsid w:val="00CD503F"/>
    <w:rsid w:val="00CD620B"/>
    <w:rsid w:val="00CD65F4"/>
    <w:rsid w:val="00CD7DCC"/>
    <w:rsid w:val="00CE0023"/>
    <w:rsid w:val="00CE0AEA"/>
    <w:rsid w:val="00CE1C21"/>
    <w:rsid w:val="00CE1D87"/>
    <w:rsid w:val="00CE2528"/>
    <w:rsid w:val="00CE2C6F"/>
    <w:rsid w:val="00CE32C4"/>
    <w:rsid w:val="00CE35DB"/>
    <w:rsid w:val="00CE370B"/>
    <w:rsid w:val="00CE37CD"/>
    <w:rsid w:val="00CE505B"/>
    <w:rsid w:val="00CE5D88"/>
    <w:rsid w:val="00CE6374"/>
    <w:rsid w:val="00CE7EA8"/>
    <w:rsid w:val="00CF0E5A"/>
    <w:rsid w:val="00CF1119"/>
    <w:rsid w:val="00CF111B"/>
    <w:rsid w:val="00CF275C"/>
    <w:rsid w:val="00CF2E89"/>
    <w:rsid w:val="00CF30D4"/>
    <w:rsid w:val="00CF390B"/>
    <w:rsid w:val="00CF3BC7"/>
    <w:rsid w:val="00CF44BC"/>
    <w:rsid w:val="00CF591B"/>
    <w:rsid w:val="00CF660D"/>
    <w:rsid w:val="00CF7D74"/>
    <w:rsid w:val="00D01D27"/>
    <w:rsid w:val="00D023CB"/>
    <w:rsid w:val="00D02530"/>
    <w:rsid w:val="00D0363A"/>
    <w:rsid w:val="00D037D1"/>
    <w:rsid w:val="00D03F9F"/>
    <w:rsid w:val="00D044D2"/>
    <w:rsid w:val="00D06DB7"/>
    <w:rsid w:val="00D07128"/>
    <w:rsid w:val="00D072E8"/>
    <w:rsid w:val="00D109A0"/>
    <w:rsid w:val="00D132E3"/>
    <w:rsid w:val="00D136D5"/>
    <w:rsid w:val="00D13A18"/>
    <w:rsid w:val="00D13E37"/>
    <w:rsid w:val="00D141B7"/>
    <w:rsid w:val="00D145B7"/>
    <w:rsid w:val="00D14C40"/>
    <w:rsid w:val="00D1504A"/>
    <w:rsid w:val="00D1564A"/>
    <w:rsid w:val="00D163C1"/>
    <w:rsid w:val="00D1655D"/>
    <w:rsid w:val="00D16596"/>
    <w:rsid w:val="00D200A3"/>
    <w:rsid w:val="00D20144"/>
    <w:rsid w:val="00D21433"/>
    <w:rsid w:val="00D21506"/>
    <w:rsid w:val="00D21C8E"/>
    <w:rsid w:val="00D23070"/>
    <w:rsid w:val="00D2367B"/>
    <w:rsid w:val="00D242C5"/>
    <w:rsid w:val="00D25086"/>
    <w:rsid w:val="00D27A32"/>
    <w:rsid w:val="00D27A45"/>
    <w:rsid w:val="00D27AB4"/>
    <w:rsid w:val="00D27C12"/>
    <w:rsid w:val="00D34624"/>
    <w:rsid w:val="00D34BEA"/>
    <w:rsid w:val="00D34CF0"/>
    <w:rsid w:val="00D35C75"/>
    <w:rsid w:val="00D35D43"/>
    <w:rsid w:val="00D3733D"/>
    <w:rsid w:val="00D404C3"/>
    <w:rsid w:val="00D41269"/>
    <w:rsid w:val="00D41580"/>
    <w:rsid w:val="00D4391F"/>
    <w:rsid w:val="00D454DE"/>
    <w:rsid w:val="00D459F9"/>
    <w:rsid w:val="00D45AB9"/>
    <w:rsid w:val="00D46226"/>
    <w:rsid w:val="00D4682E"/>
    <w:rsid w:val="00D47D83"/>
    <w:rsid w:val="00D50D8F"/>
    <w:rsid w:val="00D51451"/>
    <w:rsid w:val="00D5152B"/>
    <w:rsid w:val="00D51C74"/>
    <w:rsid w:val="00D53A8E"/>
    <w:rsid w:val="00D5430B"/>
    <w:rsid w:val="00D54942"/>
    <w:rsid w:val="00D551B6"/>
    <w:rsid w:val="00D56604"/>
    <w:rsid w:val="00D56767"/>
    <w:rsid w:val="00D5739C"/>
    <w:rsid w:val="00D60CD7"/>
    <w:rsid w:val="00D6269A"/>
    <w:rsid w:val="00D62CE1"/>
    <w:rsid w:val="00D64678"/>
    <w:rsid w:val="00D64D37"/>
    <w:rsid w:val="00D65BC9"/>
    <w:rsid w:val="00D67876"/>
    <w:rsid w:val="00D72463"/>
    <w:rsid w:val="00D72771"/>
    <w:rsid w:val="00D73030"/>
    <w:rsid w:val="00D730E0"/>
    <w:rsid w:val="00D74183"/>
    <w:rsid w:val="00D750BE"/>
    <w:rsid w:val="00D75572"/>
    <w:rsid w:val="00D757C2"/>
    <w:rsid w:val="00D75B56"/>
    <w:rsid w:val="00D7755E"/>
    <w:rsid w:val="00D77663"/>
    <w:rsid w:val="00D80948"/>
    <w:rsid w:val="00D814B5"/>
    <w:rsid w:val="00D81B37"/>
    <w:rsid w:val="00D82216"/>
    <w:rsid w:val="00D82CE6"/>
    <w:rsid w:val="00D83867"/>
    <w:rsid w:val="00D84D54"/>
    <w:rsid w:val="00D850C1"/>
    <w:rsid w:val="00D8534F"/>
    <w:rsid w:val="00D856A6"/>
    <w:rsid w:val="00D863BF"/>
    <w:rsid w:val="00D87E43"/>
    <w:rsid w:val="00D9198E"/>
    <w:rsid w:val="00D92463"/>
    <w:rsid w:val="00D92C84"/>
    <w:rsid w:val="00D93AC8"/>
    <w:rsid w:val="00D9469A"/>
    <w:rsid w:val="00D957E0"/>
    <w:rsid w:val="00D9608E"/>
    <w:rsid w:val="00D965A0"/>
    <w:rsid w:val="00D96788"/>
    <w:rsid w:val="00D974EE"/>
    <w:rsid w:val="00DA038C"/>
    <w:rsid w:val="00DA0E99"/>
    <w:rsid w:val="00DA1376"/>
    <w:rsid w:val="00DA190C"/>
    <w:rsid w:val="00DA3C84"/>
    <w:rsid w:val="00DA4996"/>
    <w:rsid w:val="00DA68AA"/>
    <w:rsid w:val="00DA7382"/>
    <w:rsid w:val="00DB0E92"/>
    <w:rsid w:val="00DB105D"/>
    <w:rsid w:val="00DB186B"/>
    <w:rsid w:val="00DB3C82"/>
    <w:rsid w:val="00DB3CC6"/>
    <w:rsid w:val="00DB4951"/>
    <w:rsid w:val="00DB4E9B"/>
    <w:rsid w:val="00DB5B4C"/>
    <w:rsid w:val="00DB7625"/>
    <w:rsid w:val="00DC0167"/>
    <w:rsid w:val="00DC12A2"/>
    <w:rsid w:val="00DC23EE"/>
    <w:rsid w:val="00DC292D"/>
    <w:rsid w:val="00DC310A"/>
    <w:rsid w:val="00DC3541"/>
    <w:rsid w:val="00DC3D78"/>
    <w:rsid w:val="00DC3F2A"/>
    <w:rsid w:val="00DC49FD"/>
    <w:rsid w:val="00DC54B2"/>
    <w:rsid w:val="00DC55C3"/>
    <w:rsid w:val="00DC57DB"/>
    <w:rsid w:val="00DC6BC4"/>
    <w:rsid w:val="00DC6C80"/>
    <w:rsid w:val="00DC6D84"/>
    <w:rsid w:val="00DD0218"/>
    <w:rsid w:val="00DD0409"/>
    <w:rsid w:val="00DD0E13"/>
    <w:rsid w:val="00DD18D8"/>
    <w:rsid w:val="00DD38F8"/>
    <w:rsid w:val="00DD3D07"/>
    <w:rsid w:val="00DD3EEA"/>
    <w:rsid w:val="00DD4247"/>
    <w:rsid w:val="00DD498E"/>
    <w:rsid w:val="00DD4D03"/>
    <w:rsid w:val="00DD51C2"/>
    <w:rsid w:val="00DD5A25"/>
    <w:rsid w:val="00DE23C3"/>
    <w:rsid w:val="00DE2C87"/>
    <w:rsid w:val="00DE329B"/>
    <w:rsid w:val="00DE350C"/>
    <w:rsid w:val="00DE3A05"/>
    <w:rsid w:val="00DE4CC5"/>
    <w:rsid w:val="00DF0214"/>
    <w:rsid w:val="00DF07C3"/>
    <w:rsid w:val="00DF24F3"/>
    <w:rsid w:val="00DF3621"/>
    <w:rsid w:val="00DF386F"/>
    <w:rsid w:val="00DF3936"/>
    <w:rsid w:val="00DF397B"/>
    <w:rsid w:val="00DF3A12"/>
    <w:rsid w:val="00DF41B6"/>
    <w:rsid w:val="00DF4710"/>
    <w:rsid w:val="00DF4BCA"/>
    <w:rsid w:val="00E020D6"/>
    <w:rsid w:val="00E0308C"/>
    <w:rsid w:val="00E030F8"/>
    <w:rsid w:val="00E047D4"/>
    <w:rsid w:val="00E0484E"/>
    <w:rsid w:val="00E0734F"/>
    <w:rsid w:val="00E07BB8"/>
    <w:rsid w:val="00E07FD2"/>
    <w:rsid w:val="00E100CB"/>
    <w:rsid w:val="00E10709"/>
    <w:rsid w:val="00E11A59"/>
    <w:rsid w:val="00E12039"/>
    <w:rsid w:val="00E13CD6"/>
    <w:rsid w:val="00E14D73"/>
    <w:rsid w:val="00E14F4F"/>
    <w:rsid w:val="00E156B9"/>
    <w:rsid w:val="00E16120"/>
    <w:rsid w:val="00E16123"/>
    <w:rsid w:val="00E17A42"/>
    <w:rsid w:val="00E21EC1"/>
    <w:rsid w:val="00E22E87"/>
    <w:rsid w:val="00E236D5"/>
    <w:rsid w:val="00E23952"/>
    <w:rsid w:val="00E2403B"/>
    <w:rsid w:val="00E25045"/>
    <w:rsid w:val="00E27563"/>
    <w:rsid w:val="00E27822"/>
    <w:rsid w:val="00E27E54"/>
    <w:rsid w:val="00E31499"/>
    <w:rsid w:val="00E319AF"/>
    <w:rsid w:val="00E323B6"/>
    <w:rsid w:val="00E33413"/>
    <w:rsid w:val="00E34A43"/>
    <w:rsid w:val="00E34B67"/>
    <w:rsid w:val="00E34D93"/>
    <w:rsid w:val="00E350BC"/>
    <w:rsid w:val="00E364EF"/>
    <w:rsid w:val="00E37BFB"/>
    <w:rsid w:val="00E4080E"/>
    <w:rsid w:val="00E4243F"/>
    <w:rsid w:val="00E428CC"/>
    <w:rsid w:val="00E42FEB"/>
    <w:rsid w:val="00E4301A"/>
    <w:rsid w:val="00E43469"/>
    <w:rsid w:val="00E43A84"/>
    <w:rsid w:val="00E43AE5"/>
    <w:rsid w:val="00E46BDB"/>
    <w:rsid w:val="00E5031B"/>
    <w:rsid w:val="00E50CF8"/>
    <w:rsid w:val="00E50F70"/>
    <w:rsid w:val="00E51AD7"/>
    <w:rsid w:val="00E52851"/>
    <w:rsid w:val="00E52DEF"/>
    <w:rsid w:val="00E53EEE"/>
    <w:rsid w:val="00E54E29"/>
    <w:rsid w:val="00E551B5"/>
    <w:rsid w:val="00E55EB6"/>
    <w:rsid w:val="00E561A5"/>
    <w:rsid w:val="00E563F3"/>
    <w:rsid w:val="00E56727"/>
    <w:rsid w:val="00E56BFE"/>
    <w:rsid w:val="00E57755"/>
    <w:rsid w:val="00E60EE7"/>
    <w:rsid w:val="00E6116F"/>
    <w:rsid w:val="00E61886"/>
    <w:rsid w:val="00E622FB"/>
    <w:rsid w:val="00E62AB5"/>
    <w:rsid w:val="00E62AD0"/>
    <w:rsid w:val="00E632E5"/>
    <w:rsid w:val="00E6343A"/>
    <w:rsid w:val="00E6393C"/>
    <w:rsid w:val="00E63957"/>
    <w:rsid w:val="00E65750"/>
    <w:rsid w:val="00E66343"/>
    <w:rsid w:val="00E67F30"/>
    <w:rsid w:val="00E705A4"/>
    <w:rsid w:val="00E7132E"/>
    <w:rsid w:val="00E73F01"/>
    <w:rsid w:val="00E747FF"/>
    <w:rsid w:val="00E74C8C"/>
    <w:rsid w:val="00E754ED"/>
    <w:rsid w:val="00E76B25"/>
    <w:rsid w:val="00E776ED"/>
    <w:rsid w:val="00E77E1D"/>
    <w:rsid w:val="00E81205"/>
    <w:rsid w:val="00E81567"/>
    <w:rsid w:val="00E816BF"/>
    <w:rsid w:val="00E816E2"/>
    <w:rsid w:val="00E81E3F"/>
    <w:rsid w:val="00E825DF"/>
    <w:rsid w:val="00E82757"/>
    <w:rsid w:val="00E834FD"/>
    <w:rsid w:val="00E836E1"/>
    <w:rsid w:val="00E83FC5"/>
    <w:rsid w:val="00E856CD"/>
    <w:rsid w:val="00E86C53"/>
    <w:rsid w:val="00E86FAF"/>
    <w:rsid w:val="00E90E5B"/>
    <w:rsid w:val="00E9354F"/>
    <w:rsid w:val="00E93B46"/>
    <w:rsid w:val="00E94F13"/>
    <w:rsid w:val="00E9514E"/>
    <w:rsid w:val="00E95B28"/>
    <w:rsid w:val="00E9619E"/>
    <w:rsid w:val="00E96736"/>
    <w:rsid w:val="00E96905"/>
    <w:rsid w:val="00E96CB7"/>
    <w:rsid w:val="00E97FBF"/>
    <w:rsid w:val="00EA0CF2"/>
    <w:rsid w:val="00EA1369"/>
    <w:rsid w:val="00EA16CA"/>
    <w:rsid w:val="00EA173C"/>
    <w:rsid w:val="00EA1D20"/>
    <w:rsid w:val="00EA20E6"/>
    <w:rsid w:val="00EA2AB4"/>
    <w:rsid w:val="00EA5868"/>
    <w:rsid w:val="00EA58CF"/>
    <w:rsid w:val="00EA5DD2"/>
    <w:rsid w:val="00EA6057"/>
    <w:rsid w:val="00EA7058"/>
    <w:rsid w:val="00EA79EE"/>
    <w:rsid w:val="00EB0341"/>
    <w:rsid w:val="00EB1A82"/>
    <w:rsid w:val="00EB1CA1"/>
    <w:rsid w:val="00EB46EE"/>
    <w:rsid w:val="00EB4890"/>
    <w:rsid w:val="00EB5EF0"/>
    <w:rsid w:val="00EB61F4"/>
    <w:rsid w:val="00EB7537"/>
    <w:rsid w:val="00EB7DA4"/>
    <w:rsid w:val="00EC160F"/>
    <w:rsid w:val="00EC1F79"/>
    <w:rsid w:val="00EC310D"/>
    <w:rsid w:val="00EC3941"/>
    <w:rsid w:val="00EC577F"/>
    <w:rsid w:val="00EC5C17"/>
    <w:rsid w:val="00EC5E84"/>
    <w:rsid w:val="00EC7E17"/>
    <w:rsid w:val="00ED03F9"/>
    <w:rsid w:val="00ED0DB0"/>
    <w:rsid w:val="00ED0F27"/>
    <w:rsid w:val="00ED12CD"/>
    <w:rsid w:val="00ED15C9"/>
    <w:rsid w:val="00ED1DB6"/>
    <w:rsid w:val="00ED2251"/>
    <w:rsid w:val="00ED58C6"/>
    <w:rsid w:val="00EE0D0B"/>
    <w:rsid w:val="00EE194F"/>
    <w:rsid w:val="00EE2321"/>
    <w:rsid w:val="00EE39F4"/>
    <w:rsid w:val="00EE41CB"/>
    <w:rsid w:val="00EE486E"/>
    <w:rsid w:val="00EE6358"/>
    <w:rsid w:val="00EE6CEF"/>
    <w:rsid w:val="00EE7919"/>
    <w:rsid w:val="00EF0553"/>
    <w:rsid w:val="00EF09FE"/>
    <w:rsid w:val="00EF0BA6"/>
    <w:rsid w:val="00EF2FB1"/>
    <w:rsid w:val="00EF3487"/>
    <w:rsid w:val="00EF3F68"/>
    <w:rsid w:val="00EF4A0A"/>
    <w:rsid w:val="00EF5F5D"/>
    <w:rsid w:val="00EF73A3"/>
    <w:rsid w:val="00F02A88"/>
    <w:rsid w:val="00F031E8"/>
    <w:rsid w:val="00F0379A"/>
    <w:rsid w:val="00F03A07"/>
    <w:rsid w:val="00F04921"/>
    <w:rsid w:val="00F04EB8"/>
    <w:rsid w:val="00F065B7"/>
    <w:rsid w:val="00F11CA2"/>
    <w:rsid w:val="00F121E3"/>
    <w:rsid w:val="00F121FE"/>
    <w:rsid w:val="00F123B4"/>
    <w:rsid w:val="00F125BA"/>
    <w:rsid w:val="00F131CE"/>
    <w:rsid w:val="00F13CFB"/>
    <w:rsid w:val="00F13DE6"/>
    <w:rsid w:val="00F14972"/>
    <w:rsid w:val="00F14DB0"/>
    <w:rsid w:val="00F157C0"/>
    <w:rsid w:val="00F16CE8"/>
    <w:rsid w:val="00F17428"/>
    <w:rsid w:val="00F17495"/>
    <w:rsid w:val="00F17E13"/>
    <w:rsid w:val="00F21936"/>
    <w:rsid w:val="00F23132"/>
    <w:rsid w:val="00F23133"/>
    <w:rsid w:val="00F24AA8"/>
    <w:rsid w:val="00F2705D"/>
    <w:rsid w:val="00F30487"/>
    <w:rsid w:val="00F30571"/>
    <w:rsid w:val="00F3161E"/>
    <w:rsid w:val="00F32814"/>
    <w:rsid w:val="00F32D50"/>
    <w:rsid w:val="00F33617"/>
    <w:rsid w:val="00F337DF"/>
    <w:rsid w:val="00F3389F"/>
    <w:rsid w:val="00F34752"/>
    <w:rsid w:val="00F347B8"/>
    <w:rsid w:val="00F34A61"/>
    <w:rsid w:val="00F3524B"/>
    <w:rsid w:val="00F36D3F"/>
    <w:rsid w:val="00F37036"/>
    <w:rsid w:val="00F37B77"/>
    <w:rsid w:val="00F4029D"/>
    <w:rsid w:val="00F4213C"/>
    <w:rsid w:val="00F42395"/>
    <w:rsid w:val="00F426DE"/>
    <w:rsid w:val="00F432CF"/>
    <w:rsid w:val="00F43329"/>
    <w:rsid w:val="00F43BF0"/>
    <w:rsid w:val="00F43EAF"/>
    <w:rsid w:val="00F44A51"/>
    <w:rsid w:val="00F4515F"/>
    <w:rsid w:val="00F478E1"/>
    <w:rsid w:val="00F50F35"/>
    <w:rsid w:val="00F51162"/>
    <w:rsid w:val="00F52B2C"/>
    <w:rsid w:val="00F52E0E"/>
    <w:rsid w:val="00F53343"/>
    <w:rsid w:val="00F547DB"/>
    <w:rsid w:val="00F55430"/>
    <w:rsid w:val="00F56660"/>
    <w:rsid w:val="00F566E0"/>
    <w:rsid w:val="00F569B2"/>
    <w:rsid w:val="00F57123"/>
    <w:rsid w:val="00F60E94"/>
    <w:rsid w:val="00F61411"/>
    <w:rsid w:val="00F62443"/>
    <w:rsid w:val="00F63872"/>
    <w:rsid w:val="00F648E8"/>
    <w:rsid w:val="00F70A37"/>
    <w:rsid w:val="00F71C79"/>
    <w:rsid w:val="00F72271"/>
    <w:rsid w:val="00F72A54"/>
    <w:rsid w:val="00F732D3"/>
    <w:rsid w:val="00F735B7"/>
    <w:rsid w:val="00F738B0"/>
    <w:rsid w:val="00F7446B"/>
    <w:rsid w:val="00F74702"/>
    <w:rsid w:val="00F74B0D"/>
    <w:rsid w:val="00F760A3"/>
    <w:rsid w:val="00F778AA"/>
    <w:rsid w:val="00F805D4"/>
    <w:rsid w:val="00F80849"/>
    <w:rsid w:val="00F80994"/>
    <w:rsid w:val="00F820AB"/>
    <w:rsid w:val="00F827EF"/>
    <w:rsid w:val="00F82E6F"/>
    <w:rsid w:val="00F8352A"/>
    <w:rsid w:val="00F83C5C"/>
    <w:rsid w:val="00F8414D"/>
    <w:rsid w:val="00F841F4"/>
    <w:rsid w:val="00F85ADF"/>
    <w:rsid w:val="00F868AD"/>
    <w:rsid w:val="00F904A1"/>
    <w:rsid w:val="00F90930"/>
    <w:rsid w:val="00F91591"/>
    <w:rsid w:val="00F92B00"/>
    <w:rsid w:val="00F93422"/>
    <w:rsid w:val="00F93AAF"/>
    <w:rsid w:val="00F93DD9"/>
    <w:rsid w:val="00F94A7F"/>
    <w:rsid w:val="00F95707"/>
    <w:rsid w:val="00F95966"/>
    <w:rsid w:val="00F95BE6"/>
    <w:rsid w:val="00F95D5D"/>
    <w:rsid w:val="00FA0464"/>
    <w:rsid w:val="00FA04FC"/>
    <w:rsid w:val="00FA1F09"/>
    <w:rsid w:val="00FA294F"/>
    <w:rsid w:val="00FA2EFA"/>
    <w:rsid w:val="00FA407C"/>
    <w:rsid w:val="00FA439D"/>
    <w:rsid w:val="00FA5677"/>
    <w:rsid w:val="00FA62FB"/>
    <w:rsid w:val="00FA6E73"/>
    <w:rsid w:val="00FA72BF"/>
    <w:rsid w:val="00FB0217"/>
    <w:rsid w:val="00FB0988"/>
    <w:rsid w:val="00FB0E7F"/>
    <w:rsid w:val="00FB20C8"/>
    <w:rsid w:val="00FB3627"/>
    <w:rsid w:val="00FB36CA"/>
    <w:rsid w:val="00FB36FD"/>
    <w:rsid w:val="00FB41E7"/>
    <w:rsid w:val="00FB50BD"/>
    <w:rsid w:val="00FB5DE4"/>
    <w:rsid w:val="00FB7BB6"/>
    <w:rsid w:val="00FB7EC1"/>
    <w:rsid w:val="00FC2E4E"/>
    <w:rsid w:val="00FC2F3E"/>
    <w:rsid w:val="00FC321F"/>
    <w:rsid w:val="00FC4AD1"/>
    <w:rsid w:val="00FC6ADC"/>
    <w:rsid w:val="00FD02A5"/>
    <w:rsid w:val="00FD0361"/>
    <w:rsid w:val="00FD0B49"/>
    <w:rsid w:val="00FD24CB"/>
    <w:rsid w:val="00FD2733"/>
    <w:rsid w:val="00FD3508"/>
    <w:rsid w:val="00FD375B"/>
    <w:rsid w:val="00FD3991"/>
    <w:rsid w:val="00FD3A89"/>
    <w:rsid w:val="00FD47F7"/>
    <w:rsid w:val="00FD5D40"/>
    <w:rsid w:val="00FD61A0"/>
    <w:rsid w:val="00FD6725"/>
    <w:rsid w:val="00FD67E1"/>
    <w:rsid w:val="00FD6C88"/>
    <w:rsid w:val="00FE0446"/>
    <w:rsid w:val="00FE2C57"/>
    <w:rsid w:val="00FE33C5"/>
    <w:rsid w:val="00FE4258"/>
    <w:rsid w:val="00FE4FB2"/>
    <w:rsid w:val="00FE695A"/>
    <w:rsid w:val="00FE777C"/>
    <w:rsid w:val="00FF046E"/>
    <w:rsid w:val="00FF0D2D"/>
    <w:rsid w:val="00FF1653"/>
    <w:rsid w:val="00FF18B4"/>
    <w:rsid w:val="00FF1F97"/>
    <w:rsid w:val="00FF27D9"/>
    <w:rsid w:val="00FF2C27"/>
    <w:rsid w:val="00FF587E"/>
    <w:rsid w:val="00FF76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67"/>
    <w:pPr>
      <w:autoSpaceDE w:val="0"/>
      <w:autoSpaceDN w:val="0"/>
    </w:pPr>
    <w:rPr>
      <w:rFonts w:ascii="Times New Roman" w:hAnsi="Times New Roman"/>
      <w:sz w:val="28"/>
      <w:szCs w:val="28"/>
      <w:lang w:val="uk-UA"/>
    </w:rPr>
  </w:style>
  <w:style w:type="paragraph" w:styleId="Heading1">
    <w:name w:val="heading 1"/>
    <w:basedOn w:val="Normal"/>
    <w:next w:val="Normal"/>
    <w:link w:val="Heading1Char"/>
    <w:uiPriority w:val="99"/>
    <w:qFormat/>
    <w:rsid w:val="00E23952"/>
    <w:pPr>
      <w:keepNext/>
      <w:jc w:val="both"/>
      <w:outlineLvl w:val="0"/>
    </w:pPr>
    <w:rPr>
      <w:rFonts w:ascii="Cambria" w:hAnsi="Cambria"/>
      <w:b/>
      <w:kern w:val="32"/>
      <w:sz w:val="32"/>
      <w:szCs w:val="20"/>
    </w:rPr>
  </w:style>
  <w:style w:type="paragraph" w:styleId="Heading2">
    <w:name w:val="heading 2"/>
    <w:basedOn w:val="Normal"/>
    <w:next w:val="Normal"/>
    <w:link w:val="Heading2Char"/>
    <w:uiPriority w:val="99"/>
    <w:qFormat/>
    <w:rsid w:val="00E23952"/>
    <w:pPr>
      <w:keepNext/>
      <w:jc w:val="center"/>
      <w:outlineLvl w:val="1"/>
    </w:pPr>
    <w:rPr>
      <w:rFonts w:ascii="Cambria" w:hAnsi="Cambria"/>
      <w:b/>
      <w:i/>
      <w:szCs w:val="20"/>
    </w:rPr>
  </w:style>
  <w:style w:type="paragraph" w:styleId="Heading3">
    <w:name w:val="heading 3"/>
    <w:basedOn w:val="Normal"/>
    <w:next w:val="Normal"/>
    <w:link w:val="Heading3Char"/>
    <w:uiPriority w:val="99"/>
    <w:qFormat/>
    <w:rsid w:val="00E23952"/>
    <w:pPr>
      <w:keepNext/>
      <w:jc w:val="center"/>
      <w:outlineLvl w:val="2"/>
    </w:pPr>
    <w:rPr>
      <w:rFonts w:ascii="Cambria" w:hAnsi="Cambria"/>
      <w:b/>
      <w:sz w:val="26"/>
      <w:szCs w:val="20"/>
    </w:rPr>
  </w:style>
  <w:style w:type="paragraph" w:styleId="Heading6">
    <w:name w:val="heading 6"/>
    <w:basedOn w:val="Normal"/>
    <w:next w:val="Normal"/>
    <w:link w:val="Heading6Char"/>
    <w:uiPriority w:val="99"/>
    <w:qFormat/>
    <w:rsid w:val="00E23952"/>
    <w:pPr>
      <w:spacing w:before="240" w:after="60"/>
      <w:outlineLvl w:val="5"/>
    </w:pPr>
    <w:rPr>
      <w:rFonts w:ascii="Calibri" w:hAnsi="Calibri"/>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52"/>
    <w:rPr>
      <w:rFonts w:ascii="Cambria" w:hAnsi="Cambria" w:cs="Times New Roman"/>
      <w:b/>
      <w:kern w:val="32"/>
      <w:sz w:val="32"/>
      <w:lang w:val="uk-UA"/>
    </w:rPr>
  </w:style>
  <w:style w:type="character" w:customStyle="1" w:styleId="Heading2Char">
    <w:name w:val="Heading 2 Char"/>
    <w:basedOn w:val="DefaultParagraphFont"/>
    <w:link w:val="Heading2"/>
    <w:uiPriority w:val="99"/>
    <w:semiHidden/>
    <w:locked/>
    <w:rsid w:val="00E23952"/>
    <w:rPr>
      <w:rFonts w:ascii="Cambria" w:hAnsi="Cambria" w:cs="Times New Roman"/>
      <w:b/>
      <w:i/>
      <w:sz w:val="28"/>
      <w:lang w:val="uk-UA"/>
    </w:rPr>
  </w:style>
  <w:style w:type="character" w:customStyle="1" w:styleId="Heading3Char">
    <w:name w:val="Heading 3 Char"/>
    <w:basedOn w:val="DefaultParagraphFont"/>
    <w:link w:val="Heading3"/>
    <w:uiPriority w:val="99"/>
    <w:semiHidden/>
    <w:locked/>
    <w:rsid w:val="00E23952"/>
    <w:rPr>
      <w:rFonts w:ascii="Cambria" w:hAnsi="Cambria" w:cs="Times New Roman"/>
      <w:b/>
      <w:sz w:val="26"/>
      <w:lang w:val="uk-UA"/>
    </w:rPr>
  </w:style>
  <w:style w:type="character" w:customStyle="1" w:styleId="Heading6Char">
    <w:name w:val="Heading 6 Char"/>
    <w:basedOn w:val="DefaultParagraphFont"/>
    <w:link w:val="Heading6"/>
    <w:uiPriority w:val="99"/>
    <w:semiHidden/>
    <w:locked/>
    <w:rsid w:val="00E23952"/>
    <w:rPr>
      <w:rFonts w:cs="Times New Roman"/>
      <w:b/>
      <w:lang w:val="uk-UA"/>
    </w:rPr>
  </w:style>
  <w:style w:type="paragraph" w:customStyle="1" w:styleId="1">
    <w:name w:val="заголовок 1"/>
    <w:basedOn w:val="Normal"/>
    <w:next w:val="Normal"/>
    <w:uiPriority w:val="99"/>
    <w:rsid w:val="00E23952"/>
    <w:pPr>
      <w:keepNext/>
      <w:jc w:val="center"/>
    </w:pPr>
    <w:rPr>
      <w:b/>
      <w:bCs/>
      <w:sz w:val="24"/>
      <w:szCs w:val="24"/>
    </w:rPr>
  </w:style>
  <w:style w:type="paragraph" w:customStyle="1" w:styleId="2">
    <w:name w:val="заголовок 2"/>
    <w:basedOn w:val="Normal"/>
    <w:next w:val="Normal"/>
    <w:uiPriority w:val="99"/>
    <w:rsid w:val="00E23952"/>
    <w:pPr>
      <w:keepNext/>
      <w:ind w:firstLine="567"/>
      <w:jc w:val="both"/>
      <w:outlineLvl w:val="1"/>
    </w:pPr>
    <w:rPr>
      <w:b/>
      <w:bCs/>
      <w:sz w:val="24"/>
      <w:szCs w:val="24"/>
    </w:rPr>
  </w:style>
  <w:style w:type="paragraph" w:customStyle="1" w:styleId="3">
    <w:name w:val="заголовок 3"/>
    <w:basedOn w:val="Normal"/>
    <w:next w:val="Normal"/>
    <w:uiPriority w:val="99"/>
    <w:rsid w:val="00E23952"/>
    <w:pPr>
      <w:keepNext/>
      <w:jc w:val="center"/>
      <w:outlineLvl w:val="2"/>
    </w:pPr>
    <w:rPr>
      <w:lang w:val="ru-RU"/>
    </w:rPr>
  </w:style>
  <w:style w:type="paragraph" w:customStyle="1" w:styleId="4">
    <w:name w:val="заголовок 4"/>
    <w:basedOn w:val="Normal"/>
    <w:next w:val="Normal"/>
    <w:uiPriority w:val="99"/>
    <w:rsid w:val="00E23952"/>
    <w:pPr>
      <w:keepNext/>
      <w:ind w:firstLine="567"/>
      <w:jc w:val="both"/>
      <w:outlineLvl w:val="3"/>
    </w:pPr>
    <w:rPr>
      <w:lang w:val="ru-RU"/>
    </w:rPr>
  </w:style>
  <w:style w:type="paragraph" w:customStyle="1" w:styleId="6">
    <w:name w:val="заголовок 6"/>
    <w:basedOn w:val="Normal"/>
    <w:next w:val="Normal"/>
    <w:uiPriority w:val="99"/>
    <w:rsid w:val="00E23952"/>
    <w:pPr>
      <w:keepNext/>
      <w:jc w:val="center"/>
      <w:outlineLvl w:val="5"/>
    </w:pPr>
    <w:rPr>
      <w:b/>
      <w:bCs/>
      <w:sz w:val="24"/>
      <w:szCs w:val="24"/>
    </w:rPr>
  </w:style>
  <w:style w:type="paragraph" w:customStyle="1" w:styleId="7">
    <w:name w:val="заголовок 7"/>
    <w:basedOn w:val="Normal"/>
    <w:next w:val="Normal"/>
    <w:uiPriority w:val="99"/>
    <w:rsid w:val="00E23952"/>
    <w:pPr>
      <w:keepNext/>
      <w:jc w:val="center"/>
      <w:outlineLvl w:val="6"/>
    </w:pPr>
    <w:rPr>
      <w:b/>
      <w:bCs/>
      <w:sz w:val="24"/>
      <w:szCs w:val="24"/>
    </w:rPr>
  </w:style>
  <w:style w:type="paragraph" w:customStyle="1" w:styleId="8">
    <w:name w:val="заголовок 8"/>
    <w:basedOn w:val="Normal"/>
    <w:next w:val="Normal"/>
    <w:uiPriority w:val="99"/>
    <w:rsid w:val="00E23952"/>
    <w:pPr>
      <w:keepNext/>
      <w:jc w:val="right"/>
    </w:pPr>
    <w:rPr>
      <w:b/>
      <w:bCs/>
      <w:sz w:val="24"/>
      <w:szCs w:val="24"/>
    </w:rPr>
  </w:style>
  <w:style w:type="paragraph" w:customStyle="1" w:styleId="9">
    <w:name w:val="заголовок 9"/>
    <w:basedOn w:val="Normal"/>
    <w:next w:val="Normal"/>
    <w:uiPriority w:val="99"/>
    <w:rsid w:val="00E23952"/>
    <w:pPr>
      <w:keepNext/>
      <w:ind w:firstLine="284"/>
      <w:jc w:val="center"/>
      <w:outlineLvl w:val="8"/>
    </w:pPr>
    <w:rPr>
      <w:b/>
      <w:bCs/>
      <w:i/>
      <w:iCs/>
      <w:color w:val="000000"/>
    </w:rPr>
  </w:style>
  <w:style w:type="character" w:customStyle="1" w:styleId="a">
    <w:name w:val="Основной шрифт"/>
    <w:uiPriority w:val="99"/>
    <w:rsid w:val="00E23952"/>
  </w:style>
  <w:style w:type="paragraph" w:styleId="PlainText">
    <w:name w:val="Plain Text"/>
    <w:basedOn w:val="Normal"/>
    <w:link w:val="PlainTextChar"/>
    <w:uiPriority w:val="99"/>
    <w:rsid w:val="00E23952"/>
    <w:rPr>
      <w:rFonts w:ascii="Courier New" w:hAnsi="Courier New"/>
      <w:sz w:val="20"/>
      <w:szCs w:val="20"/>
    </w:rPr>
  </w:style>
  <w:style w:type="character" w:customStyle="1" w:styleId="PlainTextChar">
    <w:name w:val="Plain Text Char"/>
    <w:basedOn w:val="DefaultParagraphFont"/>
    <w:link w:val="PlainText"/>
    <w:uiPriority w:val="99"/>
    <w:locked/>
    <w:rsid w:val="00E23952"/>
    <w:rPr>
      <w:rFonts w:ascii="Courier New" w:hAnsi="Courier New" w:cs="Times New Roman"/>
      <w:sz w:val="20"/>
      <w:lang w:val="uk-UA"/>
    </w:rPr>
  </w:style>
  <w:style w:type="paragraph" w:styleId="BodyTextIndent3">
    <w:name w:val="Body Text Indent 3"/>
    <w:basedOn w:val="Normal"/>
    <w:link w:val="BodyTextIndent3Char"/>
    <w:uiPriority w:val="99"/>
    <w:rsid w:val="00E23952"/>
    <w:pPr>
      <w:tabs>
        <w:tab w:val="left" w:pos="720"/>
        <w:tab w:val="left" w:pos="840"/>
      </w:tabs>
      <w:ind w:firstLine="480"/>
      <w:jc w:val="both"/>
    </w:pPr>
    <w:rPr>
      <w:sz w:val="16"/>
      <w:szCs w:val="20"/>
    </w:rPr>
  </w:style>
  <w:style w:type="character" w:customStyle="1" w:styleId="BodyTextIndent3Char">
    <w:name w:val="Body Text Indent 3 Char"/>
    <w:basedOn w:val="DefaultParagraphFont"/>
    <w:link w:val="BodyTextIndent3"/>
    <w:uiPriority w:val="99"/>
    <w:semiHidden/>
    <w:locked/>
    <w:rsid w:val="00E23952"/>
    <w:rPr>
      <w:rFonts w:ascii="Times New Roman" w:hAnsi="Times New Roman" w:cs="Times New Roman"/>
      <w:sz w:val="16"/>
      <w:lang w:val="uk-UA"/>
    </w:rPr>
  </w:style>
  <w:style w:type="paragraph" w:styleId="BodyText3">
    <w:name w:val="Body Text 3"/>
    <w:basedOn w:val="Normal"/>
    <w:link w:val="BodyText3Char"/>
    <w:uiPriority w:val="99"/>
    <w:rsid w:val="00E23952"/>
    <w:pPr>
      <w:jc w:val="both"/>
    </w:pPr>
    <w:rPr>
      <w:sz w:val="16"/>
      <w:szCs w:val="20"/>
    </w:rPr>
  </w:style>
  <w:style w:type="character" w:customStyle="1" w:styleId="BodyText3Char">
    <w:name w:val="Body Text 3 Char"/>
    <w:basedOn w:val="DefaultParagraphFont"/>
    <w:link w:val="BodyText3"/>
    <w:uiPriority w:val="99"/>
    <w:semiHidden/>
    <w:locked/>
    <w:rsid w:val="00E23952"/>
    <w:rPr>
      <w:rFonts w:ascii="Times New Roman" w:hAnsi="Times New Roman" w:cs="Times New Roman"/>
      <w:sz w:val="16"/>
      <w:lang w:val="uk-UA"/>
    </w:rPr>
  </w:style>
  <w:style w:type="paragraph" w:styleId="Header">
    <w:name w:val="header"/>
    <w:basedOn w:val="Normal"/>
    <w:link w:val="HeaderChar"/>
    <w:uiPriority w:val="99"/>
    <w:rsid w:val="00E23952"/>
    <w:pPr>
      <w:tabs>
        <w:tab w:val="center" w:pos="4153"/>
        <w:tab w:val="right" w:pos="8306"/>
      </w:tabs>
    </w:pPr>
    <w:rPr>
      <w:szCs w:val="20"/>
    </w:rPr>
  </w:style>
  <w:style w:type="character" w:customStyle="1" w:styleId="HeaderChar">
    <w:name w:val="Header Char"/>
    <w:basedOn w:val="DefaultParagraphFont"/>
    <w:link w:val="Header"/>
    <w:uiPriority w:val="99"/>
    <w:locked/>
    <w:rsid w:val="00E23952"/>
    <w:rPr>
      <w:rFonts w:ascii="Times New Roman" w:hAnsi="Times New Roman" w:cs="Times New Roman"/>
      <w:sz w:val="28"/>
      <w:lang w:val="uk-UA"/>
    </w:rPr>
  </w:style>
  <w:style w:type="paragraph" w:styleId="BodyText2">
    <w:name w:val="Body Text 2"/>
    <w:basedOn w:val="Normal"/>
    <w:link w:val="BodyText2Char"/>
    <w:uiPriority w:val="99"/>
    <w:rsid w:val="00E23952"/>
    <w:pPr>
      <w:tabs>
        <w:tab w:val="left" w:pos="720"/>
        <w:tab w:val="left" w:pos="840"/>
      </w:tabs>
      <w:jc w:val="both"/>
    </w:pPr>
    <w:rPr>
      <w:rFonts w:ascii="Calibri" w:hAnsi="Calibri"/>
      <w:szCs w:val="20"/>
    </w:rPr>
  </w:style>
  <w:style w:type="character" w:customStyle="1" w:styleId="BodyText2Char">
    <w:name w:val="Body Text 2 Char"/>
    <w:basedOn w:val="DefaultParagraphFont"/>
    <w:link w:val="BodyText2"/>
    <w:uiPriority w:val="99"/>
    <w:locked/>
    <w:rsid w:val="00E23952"/>
    <w:rPr>
      <w:rFonts w:cs="Times New Roman"/>
      <w:sz w:val="28"/>
      <w:lang w:val="uk-UA"/>
    </w:rPr>
  </w:style>
  <w:style w:type="character" w:customStyle="1" w:styleId="a0">
    <w:name w:val="номер страницы"/>
    <w:uiPriority w:val="99"/>
    <w:rsid w:val="00E23952"/>
  </w:style>
  <w:style w:type="paragraph" w:styleId="BodyText">
    <w:name w:val="Body Text"/>
    <w:basedOn w:val="Normal"/>
    <w:link w:val="BodyTextChar"/>
    <w:uiPriority w:val="99"/>
    <w:rsid w:val="00E23952"/>
    <w:pPr>
      <w:jc w:val="center"/>
    </w:pPr>
    <w:rPr>
      <w:szCs w:val="20"/>
    </w:rPr>
  </w:style>
  <w:style w:type="character" w:customStyle="1" w:styleId="BodyTextChar">
    <w:name w:val="Body Text Char"/>
    <w:basedOn w:val="DefaultParagraphFont"/>
    <w:link w:val="BodyText"/>
    <w:uiPriority w:val="99"/>
    <w:locked/>
    <w:rsid w:val="00E23952"/>
    <w:rPr>
      <w:rFonts w:ascii="Times New Roman" w:hAnsi="Times New Roman" w:cs="Times New Roman"/>
      <w:sz w:val="28"/>
      <w:lang w:val="uk-UA"/>
    </w:rPr>
  </w:style>
  <w:style w:type="paragraph" w:customStyle="1" w:styleId="BodyText21">
    <w:name w:val="Body Text 21"/>
    <w:basedOn w:val="Normal"/>
    <w:uiPriority w:val="99"/>
    <w:rsid w:val="00E23952"/>
    <w:pPr>
      <w:jc w:val="center"/>
    </w:pPr>
    <w:rPr>
      <w:b/>
      <w:bCs/>
      <w:sz w:val="18"/>
      <w:szCs w:val="18"/>
      <w:lang w:val="ru-RU"/>
    </w:rPr>
  </w:style>
  <w:style w:type="paragraph" w:styleId="BodyTextIndent2">
    <w:name w:val="Body Text Indent 2"/>
    <w:basedOn w:val="Normal"/>
    <w:link w:val="BodyTextIndent2Char"/>
    <w:uiPriority w:val="99"/>
    <w:rsid w:val="00E23952"/>
    <w:pPr>
      <w:tabs>
        <w:tab w:val="left" w:pos="720"/>
        <w:tab w:val="left" w:pos="840"/>
      </w:tabs>
      <w:ind w:firstLine="480"/>
      <w:jc w:val="both"/>
    </w:pPr>
    <w:rPr>
      <w:szCs w:val="20"/>
    </w:rPr>
  </w:style>
  <w:style w:type="character" w:customStyle="1" w:styleId="BodyTextIndent2Char">
    <w:name w:val="Body Text Indent 2 Char"/>
    <w:basedOn w:val="DefaultParagraphFont"/>
    <w:link w:val="BodyTextIndent2"/>
    <w:uiPriority w:val="99"/>
    <w:semiHidden/>
    <w:locked/>
    <w:rsid w:val="00E23952"/>
    <w:rPr>
      <w:rFonts w:ascii="Times New Roman" w:hAnsi="Times New Roman" w:cs="Times New Roman"/>
      <w:sz w:val="28"/>
      <w:lang w:val="uk-UA"/>
    </w:rPr>
  </w:style>
  <w:style w:type="paragraph" w:customStyle="1" w:styleId="70">
    <w:name w:val="Стиль7"/>
    <w:basedOn w:val="Title"/>
    <w:autoRedefine/>
    <w:uiPriority w:val="99"/>
    <w:rsid w:val="00E23952"/>
    <w:pPr>
      <w:spacing w:before="0" w:after="0"/>
      <w:jc w:val="center"/>
    </w:pPr>
    <w:rPr>
      <w:sz w:val="28"/>
      <w:szCs w:val="28"/>
      <w:lang w:val="en-US"/>
    </w:rPr>
  </w:style>
  <w:style w:type="paragraph" w:styleId="Title">
    <w:name w:val="Title"/>
    <w:basedOn w:val="Normal"/>
    <w:next w:val="Normal"/>
    <w:link w:val="TitleChar"/>
    <w:uiPriority w:val="99"/>
    <w:qFormat/>
    <w:rsid w:val="00E23952"/>
    <w:pPr>
      <w:spacing w:before="120" w:after="120"/>
    </w:pPr>
    <w:rPr>
      <w:rFonts w:ascii="Cambria" w:hAnsi="Cambria"/>
      <w:b/>
      <w:kern w:val="28"/>
      <w:sz w:val="32"/>
      <w:szCs w:val="20"/>
    </w:rPr>
  </w:style>
  <w:style w:type="character" w:customStyle="1" w:styleId="TitleChar">
    <w:name w:val="Title Char"/>
    <w:basedOn w:val="DefaultParagraphFont"/>
    <w:link w:val="Title"/>
    <w:uiPriority w:val="99"/>
    <w:locked/>
    <w:rsid w:val="00E23952"/>
    <w:rPr>
      <w:rFonts w:ascii="Cambria" w:hAnsi="Cambria" w:cs="Times New Roman"/>
      <w:b/>
      <w:kern w:val="28"/>
      <w:sz w:val="32"/>
      <w:lang w:val="uk-UA"/>
    </w:rPr>
  </w:style>
  <w:style w:type="paragraph" w:styleId="ListContinue2">
    <w:name w:val="List Continue 2"/>
    <w:basedOn w:val="Normal"/>
    <w:uiPriority w:val="99"/>
    <w:rsid w:val="00E23952"/>
    <w:pPr>
      <w:spacing w:after="120"/>
      <w:ind w:left="566"/>
    </w:pPr>
    <w:rPr>
      <w:sz w:val="20"/>
      <w:szCs w:val="20"/>
    </w:rPr>
  </w:style>
  <w:style w:type="paragraph" w:styleId="List2">
    <w:name w:val="List 2"/>
    <w:basedOn w:val="Normal"/>
    <w:uiPriority w:val="99"/>
    <w:rsid w:val="00E23952"/>
    <w:pPr>
      <w:ind w:left="566" w:hanging="283"/>
    </w:pPr>
    <w:rPr>
      <w:sz w:val="20"/>
      <w:szCs w:val="20"/>
    </w:rPr>
  </w:style>
  <w:style w:type="paragraph" w:styleId="BlockText">
    <w:name w:val="Block Text"/>
    <w:basedOn w:val="Normal"/>
    <w:uiPriority w:val="99"/>
    <w:rsid w:val="00E23952"/>
    <w:pPr>
      <w:ind w:left="-108" w:right="-108"/>
      <w:jc w:val="center"/>
    </w:pPr>
    <w:rPr>
      <w:b/>
      <w:bCs/>
      <w:sz w:val="22"/>
      <w:szCs w:val="22"/>
    </w:rPr>
  </w:style>
  <w:style w:type="paragraph" w:styleId="Footer">
    <w:name w:val="footer"/>
    <w:basedOn w:val="Normal"/>
    <w:link w:val="FooterChar"/>
    <w:uiPriority w:val="99"/>
    <w:rsid w:val="00E23952"/>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E23952"/>
    <w:rPr>
      <w:rFonts w:ascii="Times New Roman" w:hAnsi="Times New Roman" w:cs="Times New Roman"/>
      <w:sz w:val="28"/>
      <w:lang w:val="uk-UA"/>
    </w:rPr>
  </w:style>
  <w:style w:type="paragraph" w:customStyle="1" w:styleId="BodyText22">
    <w:name w:val="Body Text 22"/>
    <w:basedOn w:val="Normal"/>
    <w:uiPriority w:val="99"/>
    <w:rsid w:val="00E23952"/>
    <w:pPr>
      <w:jc w:val="both"/>
    </w:pPr>
    <w:rPr>
      <w:sz w:val="20"/>
      <w:szCs w:val="20"/>
      <w:lang w:val="ru-RU"/>
    </w:rPr>
  </w:style>
  <w:style w:type="paragraph" w:customStyle="1" w:styleId="a1">
    <w:name w:val="Îáû÷íûé"/>
    <w:uiPriority w:val="99"/>
    <w:rsid w:val="00E23952"/>
    <w:pPr>
      <w:autoSpaceDE w:val="0"/>
      <w:autoSpaceDN w:val="0"/>
    </w:pPr>
    <w:rPr>
      <w:rFonts w:ascii="UkrainianPeterburg" w:hAnsi="UkrainianPeterburg" w:cs="UkrainianPeterburg"/>
      <w:sz w:val="24"/>
      <w:szCs w:val="24"/>
      <w:lang w:val="uk-UA"/>
    </w:rPr>
  </w:style>
  <w:style w:type="paragraph" w:styleId="ListBullet2">
    <w:name w:val="List Bullet 2"/>
    <w:basedOn w:val="Normal"/>
    <w:autoRedefine/>
    <w:uiPriority w:val="99"/>
    <w:rsid w:val="00E23952"/>
    <w:pPr>
      <w:tabs>
        <w:tab w:val="num" w:pos="643"/>
        <w:tab w:val="num" w:pos="1260"/>
      </w:tabs>
      <w:ind w:left="1260" w:hanging="360"/>
    </w:pPr>
    <w:rPr>
      <w:sz w:val="24"/>
      <w:szCs w:val="24"/>
      <w:lang w:val="ru-RU"/>
    </w:rPr>
  </w:style>
  <w:style w:type="paragraph" w:customStyle="1" w:styleId="Iauiue1">
    <w:name w:val="Iau?iue1"/>
    <w:uiPriority w:val="99"/>
    <w:rsid w:val="00E23952"/>
    <w:pPr>
      <w:autoSpaceDE w:val="0"/>
      <w:autoSpaceDN w:val="0"/>
    </w:pPr>
    <w:rPr>
      <w:rFonts w:ascii="Times New Roman" w:hAnsi="Times New Roman"/>
      <w:sz w:val="24"/>
      <w:szCs w:val="24"/>
      <w:lang w:val="uk-UA"/>
    </w:rPr>
  </w:style>
  <w:style w:type="paragraph" w:customStyle="1" w:styleId="BodyText23">
    <w:name w:val="Body Text 23"/>
    <w:basedOn w:val="Normal"/>
    <w:uiPriority w:val="99"/>
    <w:rsid w:val="00E23952"/>
    <w:pPr>
      <w:ind w:firstLine="709"/>
      <w:jc w:val="both"/>
    </w:pPr>
    <w:rPr>
      <w:color w:val="000000"/>
    </w:rPr>
  </w:style>
  <w:style w:type="paragraph" w:customStyle="1" w:styleId="BodyText24">
    <w:name w:val="Body Text 24"/>
    <w:basedOn w:val="Normal"/>
    <w:uiPriority w:val="99"/>
    <w:rsid w:val="00E23952"/>
    <w:pPr>
      <w:jc w:val="center"/>
    </w:pPr>
    <w:rPr>
      <w:b/>
      <w:bCs/>
      <w:lang w:val="ru-RU"/>
    </w:rPr>
  </w:style>
  <w:style w:type="paragraph" w:styleId="NormalWeb">
    <w:name w:val="Normal (Web)"/>
    <w:aliases w:val="Знак"/>
    <w:basedOn w:val="Normal"/>
    <w:link w:val="NormalWebChar"/>
    <w:uiPriority w:val="99"/>
    <w:rsid w:val="00E23952"/>
    <w:pPr>
      <w:spacing w:before="100" w:after="100"/>
    </w:pPr>
    <w:rPr>
      <w:sz w:val="24"/>
      <w:szCs w:val="20"/>
      <w:lang w:val="ru-RU"/>
    </w:rPr>
  </w:style>
  <w:style w:type="character" w:styleId="Strong">
    <w:name w:val="Strong"/>
    <w:basedOn w:val="DefaultParagraphFont"/>
    <w:uiPriority w:val="99"/>
    <w:qFormat/>
    <w:rsid w:val="00E23952"/>
    <w:rPr>
      <w:rFonts w:cs="Times New Roman"/>
      <w:b/>
    </w:rPr>
  </w:style>
  <w:style w:type="paragraph" w:styleId="DocumentMap">
    <w:name w:val="Document Map"/>
    <w:basedOn w:val="Normal"/>
    <w:link w:val="DocumentMapChar"/>
    <w:uiPriority w:val="99"/>
    <w:semiHidden/>
    <w:rsid w:val="00E23952"/>
    <w:pPr>
      <w:shd w:val="clear" w:color="auto" w:fill="000080"/>
    </w:pPr>
    <w:rPr>
      <w:rFonts w:ascii="Tahoma" w:hAnsi="Tahoma"/>
      <w:sz w:val="16"/>
      <w:szCs w:val="20"/>
    </w:rPr>
  </w:style>
  <w:style w:type="character" w:customStyle="1" w:styleId="DocumentMapChar">
    <w:name w:val="Document Map Char"/>
    <w:basedOn w:val="DefaultParagraphFont"/>
    <w:link w:val="DocumentMap"/>
    <w:uiPriority w:val="99"/>
    <w:semiHidden/>
    <w:locked/>
    <w:rsid w:val="00E23952"/>
    <w:rPr>
      <w:rFonts w:ascii="Tahoma" w:hAnsi="Tahoma" w:cs="Times New Roman"/>
      <w:sz w:val="16"/>
      <w:lang w:val="uk-UA"/>
    </w:rPr>
  </w:style>
  <w:style w:type="paragraph" w:styleId="BodyTextIndent">
    <w:name w:val="Body Text Indent"/>
    <w:basedOn w:val="Normal"/>
    <w:link w:val="BodyTextIndentChar"/>
    <w:uiPriority w:val="99"/>
    <w:rsid w:val="00E23952"/>
    <w:pPr>
      <w:spacing w:after="120"/>
      <w:ind w:left="283"/>
    </w:pPr>
    <w:rPr>
      <w:szCs w:val="20"/>
    </w:rPr>
  </w:style>
  <w:style w:type="character" w:customStyle="1" w:styleId="BodyTextIndentChar">
    <w:name w:val="Body Text Indent Char"/>
    <w:basedOn w:val="DefaultParagraphFont"/>
    <w:link w:val="BodyTextIndent"/>
    <w:uiPriority w:val="99"/>
    <w:semiHidden/>
    <w:locked/>
    <w:rsid w:val="00E23952"/>
    <w:rPr>
      <w:rFonts w:ascii="Times New Roman" w:hAnsi="Times New Roman" w:cs="Times New Roman"/>
      <w:sz w:val="28"/>
      <w:lang w:val="uk-UA"/>
    </w:rPr>
  </w:style>
  <w:style w:type="paragraph" w:customStyle="1" w:styleId="Char">
    <w:name w:val="Char Знак Знак Знак Знак Знак Знак Знак Знак Знак Знак Знак Знак Знак Знак Знак Знак Знак Знак"/>
    <w:basedOn w:val="Normal"/>
    <w:uiPriority w:val="99"/>
    <w:rsid w:val="00330943"/>
    <w:pPr>
      <w:autoSpaceDE/>
      <w:autoSpaceDN/>
    </w:pPr>
    <w:rPr>
      <w:rFonts w:ascii="Verdana" w:hAnsi="Verdana" w:cs="Verdana"/>
      <w:sz w:val="20"/>
      <w:szCs w:val="20"/>
      <w:lang w:val="en-US" w:eastAsia="en-US"/>
    </w:rPr>
  </w:style>
  <w:style w:type="paragraph" w:styleId="HTMLPreformatted">
    <w:name w:val="HTML Preformatted"/>
    <w:basedOn w:val="Normal"/>
    <w:link w:val="HTMLPreformattedChar"/>
    <w:uiPriority w:val="99"/>
    <w:locked/>
    <w:rsid w:val="0012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19"/>
      <w:szCs w:val="20"/>
      <w:lang w:val="ru-RU"/>
    </w:rPr>
  </w:style>
  <w:style w:type="character" w:customStyle="1" w:styleId="HTMLPreformattedChar">
    <w:name w:val="HTML Preformatted Char"/>
    <w:basedOn w:val="DefaultParagraphFont"/>
    <w:link w:val="HTMLPreformatted"/>
    <w:uiPriority w:val="99"/>
    <w:locked/>
    <w:rsid w:val="008A6D6B"/>
    <w:rPr>
      <w:rFonts w:ascii="Courier New" w:hAnsi="Courier New" w:cs="Times New Roman"/>
      <w:color w:val="000000"/>
      <w:sz w:val="19"/>
      <w:lang w:val="ru-RU" w:eastAsia="ru-RU"/>
    </w:rPr>
  </w:style>
  <w:style w:type="paragraph" w:customStyle="1" w:styleId="CharCharCharChar">
    <w:name w:val="Char Знак Знак Char Знак Знак Char Знак Знак Char Знак Знак"/>
    <w:basedOn w:val="Normal"/>
    <w:uiPriority w:val="99"/>
    <w:rsid w:val="00E07FD2"/>
    <w:pPr>
      <w:autoSpaceDE/>
      <w:autoSpaceDN/>
    </w:pPr>
    <w:rPr>
      <w:rFonts w:ascii="Verdana" w:hAnsi="Verdana" w:cs="Verdana"/>
      <w:sz w:val="20"/>
      <w:szCs w:val="20"/>
      <w:lang w:val="en-US" w:eastAsia="en-US"/>
    </w:rPr>
  </w:style>
  <w:style w:type="character" w:styleId="PageNumber">
    <w:name w:val="page number"/>
    <w:basedOn w:val="DefaultParagraphFont"/>
    <w:uiPriority w:val="99"/>
    <w:locked/>
    <w:rsid w:val="00296E50"/>
    <w:rPr>
      <w:rFonts w:cs="Times New Roman"/>
    </w:rPr>
  </w:style>
  <w:style w:type="paragraph" w:customStyle="1" w:styleId="CharCharCharChar0">
    <w:name w:val="Char Знак Знак Char Знак Знак Char Знак Знак Char Знак Знак Знак"/>
    <w:basedOn w:val="Normal"/>
    <w:uiPriority w:val="99"/>
    <w:rsid w:val="00EA16CA"/>
    <w:rPr>
      <w:rFonts w:ascii="Verdana" w:hAnsi="Verdana" w:cs="Verdana"/>
      <w:sz w:val="20"/>
      <w:szCs w:val="20"/>
      <w:lang w:val="en-US" w:eastAsia="en-US"/>
    </w:rPr>
  </w:style>
  <w:style w:type="paragraph" w:customStyle="1" w:styleId="a2">
    <w:name w:val="Знак Знак Знак Знак Знак Знак"/>
    <w:basedOn w:val="Normal"/>
    <w:uiPriority w:val="99"/>
    <w:rsid w:val="00C208A2"/>
    <w:pPr>
      <w:autoSpaceDE/>
      <w:autoSpaceDN/>
    </w:pPr>
    <w:rPr>
      <w:rFonts w:ascii="Verdana" w:hAnsi="Verdana"/>
      <w:sz w:val="20"/>
      <w:szCs w:val="20"/>
      <w:lang w:val="en-US" w:eastAsia="en-US"/>
    </w:rPr>
  </w:style>
  <w:style w:type="paragraph" w:customStyle="1" w:styleId="a3">
    <w:name w:val="Знак Знак Знак"/>
    <w:basedOn w:val="Normal"/>
    <w:uiPriority w:val="99"/>
    <w:rsid w:val="00E816E2"/>
    <w:pPr>
      <w:autoSpaceDE/>
      <w:autoSpaceDN/>
    </w:pPr>
    <w:rPr>
      <w:rFonts w:ascii="Verdana" w:hAnsi="Verdana"/>
      <w:sz w:val="20"/>
      <w:szCs w:val="20"/>
      <w:lang w:val="en-US" w:eastAsia="en-US"/>
    </w:rPr>
  </w:style>
  <w:style w:type="paragraph" w:customStyle="1" w:styleId="StyleZakonu">
    <w:name w:val="StyleZakonu"/>
    <w:basedOn w:val="Normal"/>
    <w:uiPriority w:val="99"/>
    <w:rsid w:val="00D757C2"/>
    <w:pPr>
      <w:autoSpaceDE/>
      <w:autoSpaceDN/>
      <w:spacing w:after="60" w:line="220" w:lineRule="exact"/>
      <w:ind w:firstLine="284"/>
      <w:jc w:val="both"/>
    </w:pPr>
    <w:rPr>
      <w:sz w:val="20"/>
      <w:szCs w:val="20"/>
    </w:rPr>
  </w:style>
  <w:style w:type="paragraph" w:styleId="List">
    <w:name w:val="List"/>
    <w:basedOn w:val="Normal"/>
    <w:uiPriority w:val="99"/>
    <w:locked/>
    <w:rsid w:val="008712EC"/>
    <w:pPr>
      <w:ind w:left="283" w:hanging="283"/>
    </w:pPr>
  </w:style>
  <w:style w:type="paragraph" w:customStyle="1" w:styleId="10">
    <w:name w:val="Знак Знак Знак Знак Знак1 Знак Знак Знак Знак Знак Знак Знак"/>
    <w:basedOn w:val="Normal"/>
    <w:uiPriority w:val="99"/>
    <w:rsid w:val="007F1842"/>
    <w:rPr>
      <w:rFonts w:ascii="Verdana" w:hAnsi="Verdana" w:cs="Verdana"/>
      <w:sz w:val="20"/>
      <w:szCs w:val="20"/>
      <w:lang w:val="en-US" w:eastAsia="en-US"/>
    </w:rPr>
  </w:style>
  <w:style w:type="paragraph" w:styleId="BalloonText">
    <w:name w:val="Balloon Text"/>
    <w:basedOn w:val="Normal"/>
    <w:link w:val="BalloonTextChar"/>
    <w:uiPriority w:val="99"/>
    <w:locked/>
    <w:rsid w:val="00AB12A1"/>
    <w:rPr>
      <w:rFonts w:ascii="Tahoma" w:hAnsi="Tahoma"/>
      <w:sz w:val="16"/>
      <w:szCs w:val="20"/>
      <w:lang w:val="ru-RU"/>
    </w:rPr>
  </w:style>
  <w:style w:type="character" w:customStyle="1" w:styleId="BalloonTextChar">
    <w:name w:val="Balloon Text Char"/>
    <w:basedOn w:val="DefaultParagraphFont"/>
    <w:link w:val="BalloonText"/>
    <w:uiPriority w:val="99"/>
    <w:locked/>
    <w:rsid w:val="00AB12A1"/>
    <w:rPr>
      <w:rFonts w:ascii="Tahoma" w:hAnsi="Tahoma" w:cs="Times New Roman"/>
      <w:sz w:val="16"/>
      <w:lang w:eastAsia="ru-RU"/>
    </w:rPr>
  </w:style>
  <w:style w:type="character" w:customStyle="1" w:styleId="a4">
    <w:name w:val="Основной текст_"/>
    <w:link w:val="11"/>
    <w:uiPriority w:val="99"/>
    <w:locked/>
    <w:rsid w:val="006533E1"/>
    <w:rPr>
      <w:rFonts w:ascii="Times New Roman" w:hAnsi="Times New Roman"/>
      <w:sz w:val="27"/>
      <w:shd w:val="clear" w:color="auto" w:fill="FFFFFF"/>
    </w:rPr>
  </w:style>
  <w:style w:type="paragraph" w:customStyle="1" w:styleId="11">
    <w:name w:val="Основной текст1"/>
    <w:basedOn w:val="Normal"/>
    <w:link w:val="a4"/>
    <w:uiPriority w:val="99"/>
    <w:rsid w:val="006533E1"/>
    <w:pPr>
      <w:shd w:val="clear" w:color="auto" w:fill="FFFFFF"/>
      <w:autoSpaceDE/>
      <w:autoSpaceDN/>
      <w:spacing w:line="322" w:lineRule="exact"/>
      <w:jc w:val="both"/>
    </w:pPr>
    <w:rPr>
      <w:sz w:val="27"/>
      <w:szCs w:val="20"/>
      <w:lang w:val="ru-RU"/>
    </w:rPr>
  </w:style>
  <w:style w:type="character" w:customStyle="1" w:styleId="12">
    <w:name w:val="Текст Знак1"/>
    <w:uiPriority w:val="99"/>
    <w:locked/>
    <w:rsid w:val="00FC321F"/>
    <w:rPr>
      <w:rFonts w:ascii="Courier New" w:hAnsi="Courier New"/>
      <w:sz w:val="20"/>
      <w:lang w:val="uk-UA"/>
    </w:rPr>
  </w:style>
  <w:style w:type="character" w:styleId="Hyperlink">
    <w:name w:val="Hyperlink"/>
    <w:basedOn w:val="DefaultParagraphFont"/>
    <w:uiPriority w:val="99"/>
    <w:locked/>
    <w:rsid w:val="00FC321F"/>
    <w:rPr>
      <w:rFonts w:cs="Times New Roman"/>
      <w:color w:val="0000FF"/>
      <w:u w:val="single"/>
    </w:rPr>
  </w:style>
  <w:style w:type="character" w:customStyle="1" w:styleId="71">
    <w:name w:val="Заголовок №7_"/>
    <w:link w:val="72"/>
    <w:uiPriority w:val="99"/>
    <w:locked/>
    <w:rsid w:val="008E706B"/>
    <w:rPr>
      <w:rFonts w:ascii="Times New Roman" w:hAnsi="Times New Roman"/>
      <w:sz w:val="27"/>
      <w:shd w:val="clear" w:color="auto" w:fill="FFFFFF"/>
    </w:rPr>
  </w:style>
  <w:style w:type="paragraph" w:customStyle="1" w:styleId="72">
    <w:name w:val="Заголовок №7"/>
    <w:basedOn w:val="Normal"/>
    <w:link w:val="71"/>
    <w:uiPriority w:val="99"/>
    <w:rsid w:val="008E706B"/>
    <w:pPr>
      <w:shd w:val="clear" w:color="auto" w:fill="FFFFFF"/>
      <w:autoSpaceDE/>
      <w:autoSpaceDN/>
      <w:spacing w:before="300" w:after="300" w:line="240" w:lineRule="atLeast"/>
      <w:jc w:val="both"/>
      <w:outlineLvl w:val="6"/>
    </w:pPr>
    <w:rPr>
      <w:sz w:val="27"/>
      <w:szCs w:val="20"/>
      <w:lang w:val="ru-RU"/>
    </w:rPr>
  </w:style>
  <w:style w:type="character" w:customStyle="1" w:styleId="rvts23">
    <w:name w:val="rvts23"/>
    <w:uiPriority w:val="99"/>
    <w:rsid w:val="009F73B9"/>
    <w:rPr>
      <w:rFonts w:ascii="Times New Roman" w:hAnsi="Times New Roman"/>
    </w:rPr>
  </w:style>
  <w:style w:type="paragraph" w:customStyle="1" w:styleId="Just">
    <w:name w:val="Just"/>
    <w:uiPriority w:val="99"/>
    <w:rsid w:val="0049247D"/>
    <w:pPr>
      <w:autoSpaceDE w:val="0"/>
      <w:autoSpaceDN w:val="0"/>
      <w:adjustRightInd w:val="0"/>
      <w:spacing w:before="40" w:after="40"/>
      <w:ind w:firstLine="568"/>
      <w:jc w:val="both"/>
    </w:pPr>
    <w:rPr>
      <w:rFonts w:ascii="Times New Roman" w:hAnsi="Times New Roman"/>
      <w:sz w:val="24"/>
      <w:szCs w:val="24"/>
    </w:rPr>
  </w:style>
  <w:style w:type="character" w:customStyle="1" w:styleId="NormalWebChar">
    <w:name w:val="Normal (Web) Char"/>
    <w:aliases w:val="Знак Char"/>
    <w:link w:val="NormalWeb"/>
    <w:uiPriority w:val="99"/>
    <w:locked/>
    <w:rsid w:val="00AB1DF5"/>
    <w:rPr>
      <w:rFonts w:ascii="Times New Roman" w:hAnsi="Times New Roman"/>
      <w:sz w:val="24"/>
      <w:lang w:eastAsia="ru-RU"/>
    </w:rPr>
  </w:style>
  <w:style w:type="paragraph" w:customStyle="1" w:styleId="a5">
    <w:name w:val="Пункт"/>
    <w:basedOn w:val="Normal"/>
    <w:uiPriority w:val="99"/>
    <w:rsid w:val="006A2481"/>
    <w:pPr>
      <w:tabs>
        <w:tab w:val="num" w:pos="3780"/>
      </w:tabs>
      <w:autoSpaceDE/>
      <w:autoSpaceDN/>
      <w:jc w:val="both"/>
    </w:pPr>
    <w:rPr>
      <w:rFonts w:eastAsia="Batang"/>
      <w:lang w:eastAsia="ko-KR"/>
    </w:rPr>
  </w:style>
  <w:style w:type="paragraph" w:customStyle="1" w:styleId="a6">
    <w:name w:val="Додатки"/>
    <w:basedOn w:val="Normal"/>
    <w:uiPriority w:val="99"/>
    <w:rsid w:val="006A2481"/>
    <w:pPr>
      <w:autoSpaceDE/>
      <w:autoSpaceDN/>
      <w:ind w:left="5670"/>
      <w:jc w:val="both"/>
    </w:pPr>
    <w:rPr>
      <w:rFonts w:eastAsia="Batang"/>
      <w:sz w:val="24"/>
      <w:szCs w:val="24"/>
      <w:lang w:eastAsia="ko-KR"/>
    </w:rPr>
  </w:style>
  <w:style w:type="paragraph" w:styleId="ListParagraph">
    <w:name w:val="List Paragraph"/>
    <w:basedOn w:val="Normal"/>
    <w:uiPriority w:val="99"/>
    <w:qFormat/>
    <w:rsid w:val="00785055"/>
    <w:pPr>
      <w:autoSpaceDE/>
      <w:autoSpaceDN/>
      <w:spacing w:after="200" w:line="276" w:lineRule="auto"/>
      <w:ind w:left="720"/>
      <w:contextualSpacing/>
    </w:pPr>
    <w:rPr>
      <w:rFonts w:ascii="Calibri" w:hAnsi="Calibri"/>
      <w:sz w:val="22"/>
      <w:szCs w:val="22"/>
      <w:lang w:eastAsia="en-US"/>
    </w:rPr>
  </w:style>
  <w:style w:type="character" w:customStyle="1" w:styleId="FontStyle12">
    <w:name w:val="Font Style12"/>
    <w:uiPriority w:val="99"/>
    <w:rsid w:val="008C2836"/>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2098286984">
      <w:marLeft w:val="0"/>
      <w:marRight w:val="0"/>
      <w:marTop w:val="0"/>
      <w:marBottom w:val="0"/>
      <w:divBdr>
        <w:top w:val="none" w:sz="0" w:space="0" w:color="auto"/>
        <w:left w:val="none" w:sz="0" w:space="0" w:color="auto"/>
        <w:bottom w:val="none" w:sz="0" w:space="0" w:color="auto"/>
        <w:right w:val="none" w:sz="0" w:space="0" w:color="auto"/>
      </w:divBdr>
    </w:div>
    <w:div w:id="209828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au://ukr/661-15|st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au://ukr/4495-17/"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arch.ligazakon.ua/l_doc2.nsf/link1/T130405.html" TargetMode="External"/><Relationship Id="rId4" Type="http://schemas.openxmlformats.org/officeDocument/2006/relationships/webSettings" Target="webSettings.xml"/><Relationship Id="rId9" Type="http://schemas.openxmlformats.org/officeDocument/2006/relationships/hyperlink" Target="nau://ukr/661-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7078</TotalTime>
  <Pages>44</Pages>
  <Words>17645</Words>
  <Characters>-32766</Characters>
  <Application>Microsoft Office Outlook</Application>
  <DocSecurity>0</DocSecurity>
  <Lines>0</Lines>
  <Paragraphs>0</Paragraphs>
  <ScaleCrop>false</ScaleCrop>
  <Company>DMSU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kmm</dc:creator>
  <cp:keywords/>
  <dc:description/>
  <cp:lastModifiedBy>AGolec</cp:lastModifiedBy>
  <cp:revision>58</cp:revision>
  <cp:lastPrinted>2018-03-28T06:59:00Z</cp:lastPrinted>
  <dcterms:created xsi:type="dcterms:W3CDTF">2018-06-13T08:31:00Z</dcterms:created>
  <dcterms:modified xsi:type="dcterms:W3CDTF">2019-04-12T08:20:00Z</dcterms:modified>
</cp:coreProperties>
</file>