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8E2D4E" w:rsidRDefault="002D4D8A" w:rsidP="002D4D8A">
      <w:pPr>
        <w:pStyle w:val="4"/>
        <w:tabs>
          <w:tab w:val="left" w:pos="7088"/>
        </w:tabs>
        <w:ind w:right="-143" w:firstLine="7088"/>
      </w:pPr>
      <w:r w:rsidRPr="008E2D4E">
        <w:rPr>
          <w:noProof/>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8E2D4E">
        <w:t xml:space="preserve">            </w:t>
      </w:r>
    </w:p>
    <w:p w:rsidR="002D4D8A" w:rsidRPr="008E2D4E" w:rsidRDefault="002D4D8A" w:rsidP="002D4D8A">
      <w:pPr>
        <w:pStyle w:val="4"/>
        <w:tabs>
          <w:tab w:val="left" w:pos="7088"/>
        </w:tabs>
        <w:ind w:right="-143" w:firstLine="7088"/>
        <w:rPr>
          <w:sz w:val="40"/>
        </w:rPr>
      </w:pPr>
    </w:p>
    <w:p w:rsidR="002D4D8A" w:rsidRPr="008E2D4E" w:rsidRDefault="002D4D8A" w:rsidP="002D4D8A">
      <w:pPr>
        <w:pStyle w:val="2"/>
        <w:spacing w:line="360" w:lineRule="auto"/>
        <w:jc w:val="center"/>
        <w:rPr>
          <w:sz w:val="28"/>
          <w:szCs w:val="28"/>
        </w:rPr>
      </w:pPr>
    </w:p>
    <w:p w:rsidR="002D4D8A" w:rsidRPr="008E2D4E" w:rsidRDefault="005A4D44" w:rsidP="002D4D8A">
      <w:pPr>
        <w:pStyle w:val="5"/>
        <w:rPr>
          <w:b/>
          <w:bCs w:val="0"/>
        </w:rPr>
      </w:pPr>
      <w:r w:rsidRPr="008E2D4E">
        <w:rPr>
          <w:b/>
          <w:bCs w:val="0"/>
        </w:rPr>
        <w:t>5</w:t>
      </w:r>
      <w:r w:rsidR="002D4D8A" w:rsidRPr="008E2D4E">
        <w:rPr>
          <w:b/>
          <w:bCs w:val="0"/>
        </w:rPr>
        <w:t xml:space="preserve"> ПРИКОРДОННИЙ ЗАГІН</w:t>
      </w:r>
    </w:p>
    <w:p w:rsidR="002D4D8A" w:rsidRPr="008E2D4E" w:rsidRDefault="002D4D8A" w:rsidP="002D4D8A">
      <w:pPr>
        <w:pStyle w:val="5"/>
        <w:rPr>
          <w:b/>
          <w:bCs w:val="0"/>
        </w:rPr>
      </w:pPr>
      <w:r w:rsidRPr="008E2D4E">
        <w:rPr>
          <w:b/>
          <w:szCs w:val="36"/>
        </w:rPr>
        <w:t>ДЕРЖАВНОЇ ПРИКОРДОННОЇ СЛУЖБИ УКРАЇНИ</w:t>
      </w:r>
    </w:p>
    <w:p w:rsidR="002D4D8A" w:rsidRPr="008E2D4E" w:rsidRDefault="002D4D8A" w:rsidP="002D4D8A">
      <w:bookmarkStart w:id="0" w:name="_GoBack"/>
      <w:bookmarkEnd w:id="0"/>
    </w:p>
    <w:p w:rsidR="002D4D8A" w:rsidRPr="008E2D4E" w:rsidRDefault="002D4D8A" w:rsidP="002D4D8A">
      <w:pPr>
        <w:pStyle w:val="3"/>
        <w:tabs>
          <w:tab w:val="left" w:pos="9360"/>
        </w:tabs>
        <w:ind w:left="0"/>
        <w:jc w:val="center"/>
        <w:rPr>
          <w:sz w:val="60"/>
          <w:szCs w:val="60"/>
        </w:rPr>
      </w:pPr>
      <w:r w:rsidRPr="008E2D4E">
        <w:rPr>
          <w:sz w:val="60"/>
          <w:szCs w:val="60"/>
        </w:rPr>
        <w:t>Н А К А З</w:t>
      </w:r>
    </w:p>
    <w:p w:rsidR="002D4D8A" w:rsidRPr="008E2D4E" w:rsidRDefault="002D4D8A" w:rsidP="002D4D8A">
      <w:pPr>
        <w:tabs>
          <w:tab w:val="left" w:pos="9360"/>
        </w:tabs>
        <w:jc w:val="center"/>
        <w:rPr>
          <w:szCs w:val="28"/>
        </w:rPr>
      </w:pPr>
    </w:p>
    <w:p w:rsidR="002D4D8A" w:rsidRPr="008E2D4E" w:rsidRDefault="002D4D8A" w:rsidP="002D4D8A">
      <w:pPr>
        <w:pStyle w:val="a3"/>
        <w:tabs>
          <w:tab w:val="clear" w:pos="4677"/>
          <w:tab w:val="clear" w:pos="9355"/>
          <w:tab w:val="left" w:pos="7230"/>
          <w:tab w:val="left" w:pos="7513"/>
          <w:tab w:val="left" w:pos="7655"/>
        </w:tabs>
      </w:pPr>
      <w:r w:rsidRPr="008E2D4E">
        <w:t>«</w:t>
      </w:r>
      <w:r w:rsidR="008E2D4E" w:rsidRPr="008E2D4E">
        <w:t>07</w:t>
      </w:r>
      <w:r w:rsidRPr="008E2D4E">
        <w:t xml:space="preserve">» </w:t>
      </w:r>
      <w:r w:rsidR="00724806" w:rsidRPr="008E2D4E">
        <w:t>сер</w:t>
      </w:r>
      <w:r w:rsidR="004D7B86" w:rsidRPr="008E2D4E">
        <w:t>пня</w:t>
      </w:r>
      <w:r w:rsidRPr="008E2D4E">
        <w:t xml:space="preserve"> 2021 року                     м. Суми                                      № </w:t>
      </w:r>
      <w:r w:rsidR="008E2D4E" w:rsidRPr="008E2D4E">
        <w:t xml:space="preserve">950 </w:t>
      </w:r>
      <w:r w:rsidRPr="008E2D4E">
        <w:t>-</w:t>
      </w:r>
      <w:r w:rsidR="008E2D4E" w:rsidRPr="008E2D4E">
        <w:t xml:space="preserve"> </w:t>
      </w:r>
      <w:r w:rsidRPr="008E2D4E">
        <w:t>АГ</w:t>
      </w:r>
    </w:p>
    <w:p w:rsidR="002D4D8A" w:rsidRPr="008E2D4E" w:rsidRDefault="002D4D8A" w:rsidP="002D4D8A">
      <w:pPr>
        <w:pStyle w:val="a3"/>
        <w:tabs>
          <w:tab w:val="clear" w:pos="4677"/>
          <w:tab w:val="clear" w:pos="9355"/>
          <w:tab w:val="left" w:pos="7230"/>
          <w:tab w:val="left" w:pos="7513"/>
          <w:tab w:val="left" w:pos="7655"/>
        </w:tabs>
      </w:pPr>
      <w:r w:rsidRPr="008E2D4E">
        <w:t xml:space="preserve">                 </w:t>
      </w:r>
    </w:p>
    <w:p w:rsidR="002D4D8A" w:rsidRPr="008E2D4E" w:rsidRDefault="002D4D8A" w:rsidP="004D7B86">
      <w:pPr>
        <w:widowControl w:val="0"/>
        <w:tabs>
          <w:tab w:val="left" w:pos="426"/>
          <w:tab w:val="left" w:pos="3544"/>
        </w:tabs>
        <w:ind w:right="5952"/>
        <w:jc w:val="both"/>
        <w:rPr>
          <w:b/>
          <w:szCs w:val="28"/>
        </w:rPr>
      </w:pPr>
      <w:r w:rsidRPr="008E2D4E">
        <w:rPr>
          <w:b/>
          <w:szCs w:val="28"/>
        </w:rPr>
        <w:t>Про режим в пункті пропуску «</w:t>
      </w:r>
      <w:r w:rsidR="00472DFB" w:rsidRPr="008E2D4E">
        <w:rPr>
          <w:b/>
          <w:szCs w:val="28"/>
        </w:rPr>
        <w:t>Покровка</w:t>
      </w:r>
      <w:r w:rsidRPr="008E2D4E">
        <w:rPr>
          <w:b/>
          <w:szCs w:val="28"/>
        </w:rPr>
        <w:t>» та зон</w:t>
      </w:r>
      <w:r w:rsidR="004D7B86" w:rsidRPr="008E2D4E">
        <w:rPr>
          <w:b/>
          <w:szCs w:val="28"/>
        </w:rPr>
        <w:t>и</w:t>
      </w:r>
      <w:r w:rsidRPr="008E2D4E">
        <w:rPr>
          <w:b/>
          <w:szCs w:val="28"/>
        </w:rPr>
        <w:t xml:space="preserve"> прикордонного контролю </w:t>
      </w:r>
    </w:p>
    <w:p w:rsidR="002D4D8A" w:rsidRPr="008E2D4E" w:rsidRDefault="002D4D8A" w:rsidP="002D4D8A">
      <w:pPr>
        <w:jc w:val="both"/>
        <w:rPr>
          <w:szCs w:val="28"/>
        </w:rPr>
      </w:pPr>
    </w:p>
    <w:p w:rsidR="002D4D8A" w:rsidRPr="008E2D4E" w:rsidRDefault="002D4D8A" w:rsidP="002D4D8A">
      <w:pPr>
        <w:tabs>
          <w:tab w:val="left" w:pos="709"/>
        </w:tabs>
        <w:ind w:firstLine="567"/>
        <w:jc w:val="both"/>
        <w:rPr>
          <w:rFonts w:eastAsia="MS Mincho"/>
          <w:color w:val="000000"/>
          <w:szCs w:val="28"/>
        </w:rPr>
      </w:pPr>
      <w:r w:rsidRPr="008E2D4E">
        <w:rPr>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18.08.2010 року № 751 </w:t>
      </w:r>
      <w:bookmarkStart w:id="1" w:name="3"/>
      <w:bookmarkEnd w:id="1"/>
      <w:r w:rsidRPr="008E2D4E">
        <w:rPr>
          <w:szCs w:val="28"/>
        </w:rPr>
        <w:t>«Про затвердження Положення про пункти пропуску через державний кордон та пункти контролю», наказу Адміністрації Державної прикордонної служби України від 29.08.2011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8E2D4E">
        <w:rPr>
          <w:rFonts w:eastAsia="MS Mincho"/>
          <w:color w:val="000000"/>
          <w:szCs w:val="28"/>
        </w:rPr>
        <w:t>, зареєстрованого в Міністерстві юстиції України від 23.09.2011 року № 1117/19855</w:t>
      </w:r>
    </w:p>
    <w:p w:rsidR="002D4D8A" w:rsidRPr="008E2D4E" w:rsidRDefault="002D4D8A" w:rsidP="002D4D8A">
      <w:pPr>
        <w:pStyle w:val="31"/>
        <w:spacing w:after="0"/>
        <w:ind w:left="0" w:firstLine="567"/>
        <w:jc w:val="both"/>
        <w:rPr>
          <w:sz w:val="28"/>
          <w:szCs w:val="28"/>
        </w:rPr>
      </w:pPr>
    </w:p>
    <w:p w:rsidR="002D4D8A" w:rsidRPr="008E2D4E" w:rsidRDefault="002D4D8A" w:rsidP="002D4D8A">
      <w:pPr>
        <w:jc w:val="both"/>
        <w:rPr>
          <w:b/>
          <w:szCs w:val="28"/>
        </w:rPr>
      </w:pPr>
      <w:r w:rsidRPr="008E2D4E">
        <w:rPr>
          <w:b/>
          <w:szCs w:val="28"/>
        </w:rPr>
        <w:t>НАКАЗУЮ:</w:t>
      </w:r>
    </w:p>
    <w:p w:rsidR="002D4D8A" w:rsidRPr="008E2D4E" w:rsidRDefault="002D4D8A" w:rsidP="002D4D8A">
      <w:pPr>
        <w:ind w:firstLine="567"/>
        <w:jc w:val="both"/>
        <w:rPr>
          <w:szCs w:val="28"/>
        </w:rPr>
      </w:pPr>
    </w:p>
    <w:p w:rsidR="002D4D8A" w:rsidRPr="008E2D4E" w:rsidRDefault="004D7B86" w:rsidP="004D7B86">
      <w:pPr>
        <w:pStyle w:val="a7"/>
        <w:widowControl w:val="0"/>
        <w:tabs>
          <w:tab w:val="left" w:pos="851"/>
          <w:tab w:val="left" w:pos="1134"/>
        </w:tabs>
        <w:autoSpaceDE w:val="0"/>
        <w:autoSpaceDN w:val="0"/>
        <w:adjustRightInd w:val="0"/>
        <w:ind w:left="0" w:firstLine="567"/>
        <w:jc w:val="both"/>
        <w:rPr>
          <w:color w:val="000000" w:themeColor="text1"/>
          <w:szCs w:val="28"/>
        </w:rPr>
      </w:pPr>
      <w:r w:rsidRPr="008E2D4E">
        <w:rPr>
          <w:color w:val="000000" w:themeColor="text1"/>
          <w:szCs w:val="28"/>
        </w:rPr>
        <w:t>У</w:t>
      </w:r>
      <w:r w:rsidR="002D4D8A" w:rsidRPr="008E2D4E">
        <w:rPr>
          <w:color w:val="000000" w:themeColor="text1"/>
          <w:szCs w:val="28"/>
        </w:rPr>
        <w:t xml:space="preserve"> </w:t>
      </w:r>
      <w:r w:rsidR="00C53C3F" w:rsidRPr="008E2D4E">
        <w:rPr>
          <w:color w:val="000000" w:themeColor="text1"/>
          <w:szCs w:val="28"/>
        </w:rPr>
        <w:t>міждержавному</w:t>
      </w:r>
      <w:r w:rsidRPr="008E2D4E">
        <w:rPr>
          <w:color w:val="000000" w:themeColor="text1"/>
          <w:szCs w:val="28"/>
        </w:rPr>
        <w:t xml:space="preserve"> пункті пропуску через державний кордон для</w:t>
      </w:r>
      <w:r w:rsidR="002D4D8A" w:rsidRPr="008E2D4E">
        <w:rPr>
          <w:color w:val="000000" w:themeColor="text1"/>
          <w:szCs w:val="28"/>
        </w:rPr>
        <w:t xml:space="preserve"> автомобільного сполучення </w:t>
      </w:r>
      <w:r w:rsidR="002D4D8A" w:rsidRPr="008E2D4E">
        <w:rPr>
          <w:rFonts w:eastAsia="MS Mincho"/>
          <w:color w:val="000000" w:themeColor="text1"/>
          <w:szCs w:val="28"/>
        </w:rPr>
        <w:t>«</w:t>
      </w:r>
      <w:r w:rsidR="00472DFB" w:rsidRPr="008E2D4E">
        <w:rPr>
          <w:rFonts w:eastAsia="MS Mincho"/>
          <w:color w:val="000000" w:themeColor="text1"/>
          <w:szCs w:val="28"/>
        </w:rPr>
        <w:t>Покровка</w:t>
      </w:r>
      <w:r w:rsidR="002D4D8A" w:rsidRPr="008E2D4E">
        <w:rPr>
          <w:rFonts w:eastAsia="MS Mincho"/>
          <w:color w:val="000000" w:themeColor="text1"/>
          <w:szCs w:val="28"/>
        </w:rPr>
        <w:t xml:space="preserve">» </w:t>
      </w:r>
      <w:r w:rsidRPr="008E2D4E">
        <w:rPr>
          <w:rFonts w:eastAsia="MS Mincho"/>
          <w:color w:val="000000" w:themeColor="text1"/>
          <w:szCs w:val="28"/>
        </w:rPr>
        <w:t>(далі – пункт пропуску «</w:t>
      </w:r>
      <w:r w:rsidR="00472DFB" w:rsidRPr="008E2D4E">
        <w:rPr>
          <w:rFonts w:eastAsia="MS Mincho"/>
          <w:color w:val="000000" w:themeColor="text1"/>
          <w:szCs w:val="28"/>
        </w:rPr>
        <w:t>Покровка</w:t>
      </w:r>
      <w:r w:rsidRPr="008E2D4E">
        <w:rPr>
          <w:rFonts w:eastAsia="MS Mincho"/>
          <w:color w:val="000000" w:themeColor="text1"/>
          <w:szCs w:val="28"/>
        </w:rPr>
        <w:t>») встановити режимні правила та зони прикордонного контролю:</w:t>
      </w:r>
    </w:p>
    <w:p w:rsidR="004D7B86" w:rsidRPr="008E2D4E" w:rsidRDefault="004D7B86" w:rsidP="004D7B86">
      <w:pPr>
        <w:pStyle w:val="Style5"/>
        <w:widowControl/>
        <w:spacing w:line="240" w:lineRule="auto"/>
        <w:ind w:firstLine="567"/>
        <w:jc w:val="both"/>
        <w:rPr>
          <w:rStyle w:val="FontStyle11"/>
          <w:szCs w:val="28"/>
          <w:lang w:val="uk-UA"/>
        </w:rPr>
      </w:pPr>
      <w:r w:rsidRPr="008E2D4E">
        <w:rPr>
          <w:rStyle w:val="FontStyle11"/>
          <w:szCs w:val="28"/>
          <w:lang w:val="uk-UA"/>
        </w:rPr>
        <w:t>1. Загальні положення.</w:t>
      </w:r>
    </w:p>
    <w:p w:rsidR="004D7B86" w:rsidRPr="008E2D4E" w:rsidRDefault="004D7B86" w:rsidP="00430117">
      <w:pPr>
        <w:pStyle w:val="Style1"/>
        <w:widowControl/>
        <w:numPr>
          <w:ilvl w:val="1"/>
          <w:numId w:val="2"/>
        </w:numPr>
        <w:tabs>
          <w:tab w:val="left" w:pos="1134"/>
        </w:tabs>
        <w:spacing w:line="240" w:lineRule="auto"/>
        <w:ind w:left="0" w:firstLine="567"/>
        <w:jc w:val="both"/>
        <w:rPr>
          <w:rStyle w:val="FontStyle12"/>
          <w:lang w:val="uk-UA" w:eastAsia="uk-UA"/>
        </w:rPr>
      </w:pPr>
      <w:r w:rsidRPr="008E2D4E">
        <w:rPr>
          <w:rStyle w:val="FontStyle12"/>
          <w:lang w:val="uk-UA" w:eastAsia="uk-UA"/>
        </w:rPr>
        <w:t>Терміни, що вживаються, мають таке значення:</w:t>
      </w:r>
    </w:p>
    <w:p w:rsidR="004D7B86" w:rsidRPr="008E2D4E" w:rsidRDefault="004D7B86" w:rsidP="004D7B86">
      <w:pPr>
        <w:pStyle w:val="Style1"/>
        <w:widowControl/>
        <w:tabs>
          <w:tab w:val="left" w:pos="1134"/>
        </w:tabs>
        <w:spacing w:line="240" w:lineRule="auto"/>
        <w:ind w:firstLine="567"/>
        <w:jc w:val="both"/>
        <w:rPr>
          <w:rStyle w:val="FontStyle12"/>
          <w:lang w:val="uk-UA" w:eastAsia="uk-UA"/>
        </w:rPr>
      </w:pPr>
      <w:r w:rsidRPr="008E2D4E">
        <w:rPr>
          <w:rStyle w:val="FontStyle12"/>
          <w:lang w:val="uk-UA" w:eastAsia="uk-UA"/>
        </w:rPr>
        <w:t xml:space="preserve">взаємодія </w:t>
      </w:r>
      <w:r w:rsidRPr="008E2D4E">
        <w:rPr>
          <w:sz w:val="28"/>
          <w:szCs w:val="28"/>
          <w:lang w:val="uk-UA"/>
        </w:rPr>
        <w:t>–</w:t>
      </w:r>
      <w:r w:rsidRPr="008E2D4E">
        <w:rPr>
          <w:rStyle w:val="FontStyle12"/>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8E2D4E">
        <w:rPr>
          <w:rStyle w:val="FontStyle12"/>
          <w:lang w:val="uk-UA" w:eastAsia="uk-UA"/>
        </w:rPr>
        <w:lastRenderedPageBreak/>
        <w:t>пропуску через державний кордон осіб, транспортних засобів та товарів у межах їх компетенції;</w:t>
      </w:r>
    </w:p>
    <w:p w:rsidR="004D7B86" w:rsidRPr="008E2D4E" w:rsidRDefault="004D7B86" w:rsidP="004D7B86">
      <w:pPr>
        <w:pStyle w:val="Style2"/>
        <w:widowControl/>
        <w:tabs>
          <w:tab w:val="left" w:pos="1134"/>
        </w:tabs>
        <w:spacing w:line="240" w:lineRule="auto"/>
        <w:ind w:firstLine="567"/>
        <w:rPr>
          <w:rStyle w:val="FontStyle12"/>
          <w:lang w:val="uk-UA" w:eastAsia="uk-UA"/>
        </w:rPr>
      </w:pPr>
      <w:r w:rsidRPr="008E2D4E">
        <w:rPr>
          <w:rStyle w:val="FontStyle12"/>
          <w:lang w:val="uk-UA" w:eastAsia="uk-UA"/>
        </w:rPr>
        <w:t xml:space="preserve">контрольні органи і служби </w:t>
      </w:r>
      <w:r w:rsidRPr="008E2D4E">
        <w:rPr>
          <w:sz w:val="28"/>
          <w:szCs w:val="28"/>
          <w:lang w:val="uk-UA"/>
        </w:rPr>
        <w:t>–</w:t>
      </w:r>
      <w:r w:rsidRPr="008E2D4E">
        <w:rPr>
          <w:rStyle w:val="FontStyle12"/>
          <w:lang w:val="uk-UA" w:eastAsia="uk-UA"/>
        </w:rPr>
        <w:t xml:space="preserve"> державні органи і служби, що здійснюють прикордонний контроль, митний контроль, </w:t>
      </w:r>
      <w:r w:rsidR="00200DC2" w:rsidRPr="008E2D4E">
        <w:rPr>
          <w:rStyle w:val="FontStyle12"/>
          <w:lang w:val="uk-UA" w:eastAsia="uk-UA"/>
        </w:rPr>
        <w:t>інші передбачені законом види державного контролю під час перетинання державного кордону</w:t>
      </w:r>
      <w:r w:rsidRPr="008E2D4E">
        <w:rPr>
          <w:rStyle w:val="FontStyle12"/>
          <w:lang w:val="uk-UA" w:eastAsia="uk-UA"/>
        </w:rPr>
        <w:t>;</w:t>
      </w:r>
    </w:p>
    <w:p w:rsidR="004D7B86" w:rsidRPr="008E2D4E" w:rsidRDefault="004D7B86" w:rsidP="004D7B86">
      <w:pPr>
        <w:pStyle w:val="Style2"/>
        <w:widowControl/>
        <w:tabs>
          <w:tab w:val="left" w:pos="1134"/>
        </w:tabs>
        <w:spacing w:line="240" w:lineRule="auto"/>
        <w:ind w:firstLine="567"/>
        <w:rPr>
          <w:rStyle w:val="FontStyle12"/>
          <w:lang w:val="uk-UA" w:eastAsia="uk-UA"/>
        </w:rPr>
      </w:pPr>
      <w:r w:rsidRPr="008E2D4E">
        <w:rPr>
          <w:rStyle w:val="FontStyle12"/>
          <w:lang w:val="uk-UA" w:eastAsia="uk-UA"/>
        </w:rPr>
        <w:t xml:space="preserve">координація </w:t>
      </w:r>
      <w:r w:rsidRPr="008E2D4E">
        <w:rPr>
          <w:sz w:val="28"/>
          <w:szCs w:val="28"/>
          <w:lang w:val="uk-UA"/>
        </w:rPr>
        <w:t>–</w:t>
      </w:r>
      <w:r w:rsidRPr="008E2D4E">
        <w:rPr>
          <w:rStyle w:val="FontStyle12"/>
          <w:lang w:val="uk-UA" w:eastAsia="uk-UA"/>
        </w:rPr>
        <w:t xml:space="preserve"> управлінська функція відділу прикордонної служби «</w:t>
      </w:r>
      <w:r w:rsidR="00472DFB" w:rsidRPr="008E2D4E">
        <w:rPr>
          <w:rStyle w:val="FontStyle12"/>
          <w:lang w:val="uk-UA" w:eastAsia="uk-UA"/>
        </w:rPr>
        <w:t>Краснопілля</w:t>
      </w:r>
      <w:r w:rsidRPr="008E2D4E">
        <w:rPr>
          <w:rStyle w:val="FontStyle12"/>
          <w:lang w:val="uk-UA" w:eastAsia="uk-UA"/>
        </w:rPr>
        <w:t>»</w:t>
      </w:r>
      <w:r w:rsidR="00200DC2" w:rsidRPr="008E2D4E">
        <w:rPr>
          <w:rStyle w:val="FontStyle12"/>
          <w:lang w:val="uk-UA" w:eastAsia="uk-UA"/>
        </w:rPr>
        <w:t xml:space="preserve"> (далі – відділ прикордонної служби)</w:t>
      </w:r>
      <w:r w:rsidRPr="008E2D4E">
        <w:rPr>
          <w:rStyle w:val="FontStyle12"/>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w:t>
      </w:r>
      <w:r w:rsidR="00C53C3F" w:rsidRPr="008E2D4E">
        <w:rPr>
          <w:rStyle w:val="FontStyle12"/>
          <w:lang w:val="uk-UA" w:eastAsia="uk-UA"/>
        </w:rPr>
        <w:t>міждержавному</w:t>
      </w:r>
      <w:r w:rsidRPr="008E2D4E">
        <w:rPr>
          <w:rStyle w:val="FontStyle12"/>
          <w:lang w:val="uk-UA" w:eastAsia="uk-UA"/>
        </w:rPr>
        <w:t xml:space="preserve"> пункті пропуску для автомобільного сполучення «</w:t>
      </w:r>
      <w:r w:rsidR="00472DFB" w:rsidRPr="008E2D4E">
        <w:rPr>
          <w:rStyle w:val="FontStyle12"/>
          <w:lang w:val="uk-UA" w:eastAsia="uk-UA"/>
        </w:rPr>
        <w:t>Покровка</w:t>
      </w:r>
      <w:r w:rsidRPr="008E2D4E">
        <w:rPr>
          <w:rStyle w:val="FontStyle12"/>
          <w:lang w:val="uk-UA" w:eastAsia="uk-UA"/>
        </w:rPr>
        <w:t xml:space="preserve">» (далі – </w:t>
      </w:r>
      <w:r w:rsidR="00200DC2" w:rsidRPr="008E2D4E">
        <w:rPr>
          <w:rStyle w:val="FontStyle12"/>
          <w:lang w:val="uk-UA" w:eastAsia="uk-UA"/>
        </w:rPr>
        <w:t xml:space="preserve">технологічна </w:t>
      </w:r>
      <w:r w:rsidRPr="008E2D4E">
        <w:rPr>
          <w:rStyle w:val="FontStyle12"/>
          <w:lang w:val="uk-UA" w:eastAsia="uk-UA"/>
        </w:rPr>
        <w:t>схема);</w:t>
      </w:r>
    </w:p>
    <w:p w:rsidR="004D7B86" w:rsidRPr="008E2D4E" w:rsidRDefault="004D7B86" w:rsidP="004D7B86">
      <w:pPr>
        <w:pStyle w:val="Style2"/>
        <w:widowControl/>
        <w:spacing w:line="240" w:lineRule="auto"/>
        <w:ind w:firstLine="567"/>
        <w:rPr>
          <w:rStyle w:val="FontStyle12"/>
          <w:lang w:val="uk-UA" w:eastAsia="uk-UA"/>
        </w:rPr>
      </w:pPr>
      <w:r w:rsidRPr="008E2D4E">
        <w:rPr>
          <w:rStyle w:val="FontStyle12"/>
          <w:lang w:val="uk-UA" w:eastAsia="uk-UA"/>
        </w:rPr>
        <w:t xml:space="preserve">режим у пункті пропуску через державний кордон </w:t>
      </w:r>
      <w:r w:rsidRPr="008E2D4E">
        <w:rPr>
          <w:sz w:val="28"/>
          <w:szCs w:val="28"/>
          <w:lang w:val="uk-UA"/>
        </w:rPr>
        <w:t>–</w:t>
      </w:r>
      <w:r w:rsidRPr="008E2D4E">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sidR="00472DFB" w:rsidRPr="008E2D4E">
        <w:rPr>
          <w:rStyle w:val="FontStyle12"/>
          <w:lang w:val="uk-UA" w:eastAsia="uk-UA"/>
        </w:rPr>
        <w:t>Покровка</w:t>
      </w:r>
      <w:r w:rsidRPr="008E2D4E">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8E2D4E" w:rsidRDefault="004D7B86" w:rsidP="004D7B86">
      <w:pPr>
        <w:pStyle w:val="Style2"/>
        <w:spacing w:line="240" w:lineRule="auto"/>
        <w:ind w:firstLine="567"/>
        <w:rPr>
          <w:sz w:val="28"/>
          <w:szCs w:val="28"/>
          <w:lang w:val="uk-UA"/>
        </w:rPr>
      </w:pPr>
      <w:r w:rsidRPr="008E2D4E">
        <w:rPr>
          <w:sz w:val="28"/>
          <w:szCs w:val="28"/>
          <w:lang w:val="uk-UA"/>
        </w:rPr>
        <w:t>представницька картка посадової особи контрольного органу (служби) (далі - представницька картка) –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E2D4E" w:rsidRDefault="004D7B86" w:rsidP="004D7B86">
      <w:pPr>
        <w:widowControl w:val="0"/>
        <w:ind w:firstLine="567"/>
        <w:jc w:val="both"/>
        <w:rPr>
          <w:rStyle w:val="FontStyle12"/>
        </w:rPr>
      </w:pPr>
      <w:r w:rsidRPr="008E2D4E">
        <w:rPr>
          <w:rStyle w:val="FontStyle12"/>
        </w:rPr>
        <w:t>1.2. Координацію діяльності та к</w:t>
      </w:r>
      <w:r w:rsidRPr="008E2D4E">
        <w:rPr>
          <w:rStyle w:val="FontStyle26"/>
          <w:rFonts w:eastAsia="SimSun"/>
          <w:sz w:val="28"/>
          <w:szCs w:val="28"/>
        </w:rPr>
        <w:t>онтроль за додержанням режиму в пункті пропуску «</w:t>
      </w:r>
      <w:r w:rsidR="00472DFB" w:rsidRPr="008E2D4E">
        <w:rPr>
          <w:rStyle w:val="FontStyle26"/>
          <w:rFonts w:eastAsia="SimSun"/>
          <w:sz w:val="28"/>
          <w:szCs w:val="28"/>
        </w:rPr>
        <w:t>Покровка</w:t>
      </w:r>
      <w:r w:rsidRPr="008E2D4E">
        <w:rPr>
          <w:rStyle w:val="FontStyle26"/>
          <w:rFonts w:eastAsia="SimSun"/>
          <w:sz w:val="28"/>
          <w:szCs w:val="28"/>
        </w:rPr>
        <w:t>» покладається на посадових осіб відділу прикордонної служби відповідно до Постанови КМУ від 18.01.1999 року №48.</w:t>
      </w:r>
    </w:p>
    <w:p w:rsidR="004D7B86" w:rsidRPr="008E2D4E" w:rsidRDefault="004D7B86" w:rsidP="004D7B86">
      <w:pPr>
        <w:pStyle w:val="Style5"/>
        <w:widowControl/>
        <w:spacing w:line="240" w:lineRule="auto"/>
        <w:ind w:firstLine="567"/>
        <w:jc w:val="both"/>
        <w:rPr>
          <w:sz w:val="28"/>
          <w:szCs w:val="28"/>
          <w:lang w:val="uk-UA"/>
        </w:rPr>
      </w:pPr>
      <w:r w:rsidRPr="008E2D4E">
        <w:rPr>
          <w:rStyle w:val="FontStyle11"/>
          <w:szCs w:val="28"/>
          <w:lang w:val="uk-UA"/>
        </w:rPr>
        <w:t>2. Порядок пропуску осіб та транспортних засобів в пункт пропуску.</w:t>
      </w:r>
    </w:p>
    <w:p w:rsidR="004D7B86" w:rsidRPr="008E2D4E" w:rsidRDefault="004D7B86" w:rsidP="004D7B86">
      <w:pPr>
        <w:pStyle w:val="Style9"/>
        <w:widowControl/>
        <w:spacing w:line="240" w:lineRule="auto"/>
        <w:ind w:firstLine="567"/>
        <w:rPr>
          <w:rStyle w:val="FontStyle12"/>
          <w:lang w:val="uk-UA" w:eastAsia="uk-UA"/>
        </w:rPr>
      </w:pPr>
      <w:r w:rsidRPr="008E2D4E">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8E2D4E" w:rsidRDefault="004D7B86" w:rsidP="004D7B86">
      <w:pPr>
        <w:pStyle w:val="Style8"/>
        <w:widowControl/>
        <w:tabs>
          <w:tab w:val="left" w:pos="1276"/>
          <w:tab w:val="left" w:pos="1560"/>
        </w:tabs>
        <w:spacing w:line="240" w:lineRule="auto"/>
        <w:ind w:firstLine="567"/>
        <w:rPr>
          <w:rStyle w:val="FontStyle12"/>
          <w:lang w:val="uk-UA" w:eastAsia="uk-UA"/>
        </w:rPr>
      </w:pPr>
      <w:r w:rsidRPr="008E2D4E">
        <w:rPr>
          <w:rStyle w:val="FontStyle12"/>
          <w:lang w:val="uk-UA" w:eastAsia="uk-UA"/>
        </w:rPr>
        <w:t>2.1.1.</w:t>
      </w:r>
      <w:r w:rsidRPr="008E2D4E">
        <w:rPr>
          <w:rStyle w:val="FontStyle12"/>
          <w:lang w:val="uk-UA" w:eastAsia="uk-UA"/>
        </w:rPr>
        <w:tab/>
        <w:t>Транспортним засобам учасників міжнародного руху за наявності реєстраційних номерів.</w:t>
      </w:r>
    </w:p>
    <w:p w:rsidR="004D7B86" w:rsidRPr="008E2D4E" w:rsidRDefault="004D7B86" w:rsidP="004D7B86">
      <w:pPr>
        <w:pStyle w:val="Style8"/>
        <w:widowControl/>
        <w:tabs>
          <w:tab w:val="left" w:pos="1276"/>
        </w:tabs>
        <w:spacing w:line="240" w:lineRule="auto"/>
        <w:ind w:firstLine="567"/>
        <w:rPr>
          <w:rStyle w:val="FontStyle12"/>
          <w:lang w:val="uk-UA" w:eastAsia="uk-UA"/>
        </w:rPr>
      </w:pPr>
      <w:r w:rsidRPr="008E2D4E">
        <w:rPr>
          <w:rStyle w:val="FontStyle12"/>
          <w:lang w:val="uk-UA" w:eastAsia="uk-UA"/>
        </w:rPr>
        <w:t>2.1.2.</w:t>
      </w:r>
      <w:r w:rsidRPr="008E2D4E">
        <w:rPr>
          <w:rStyle w:val="FontStyle12"/>
          <w:lang w:val="uk-UA" w:eastAsia="uk-UA"/>
        </w:rPr>
        <w:tab/>
        <w:t>Особам, які перетинають державний кордон в якості водія транспортного засобу, пасажира або в пішому порядку - за паспортними документами.</w:t>
      </w:r>
    </w:p>
    <w:p w:rsidR="004D7B86" w:rsidRPr="008E2D4E" w:rsidRDefault="004D7B86" w:rsidP="004D7B86">
      <w:pPr>
        <w:pStyle w:val="Style8"/>
        <w:widowControl/>
        <w:tabs>
          <w:tab w:val="left" w:pos="1276"/>
        </w:tabs>
        <w:spacing w:line="240" w:lineRule="auto"/>
        <w:ind w:firstLine="567"/>
        <w:rPr>
          <w:rStyle w:val="FontStyle12"/>
          <w:lang w:val="uk-UA" w:eastAsia="uk-UA"/>
        </w:rPr>
      </w:pPr>
      <w:r w:rsidRPr="008E2D4E">
        <w:rPr>
          <w:rStyle w:val="FontStyle12"/>
          <w:lang w:val="uk-UA" w:eastAsia="uk-UA"/>
        </w:rPr>
        <w:t>2.1.3.</w:t>
      </w:r>
      <w:r w:rsidRPr="008E2D4E">
        <w:rPr>
          <w:rStyle w:val="FontStyle12"/>
          <w:lang w:val="uk-UA" w:eastAsia="uk-UA"/>
        </w:rPr>
        <w:tab/>
        <w:t>Посадовим особам контрольних органів (служб), які здійснюють діяльність у пункті пропуску, - за службовими посвідченнями та затвердженими керівниками цих контрольних органів (служб) графіками роботи на місяць.</w:t>
      </w:r>
    </w:p>
    <w:p w:rsidR="004D7B86" w:rsidRPr="008E2D4E"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8E2D4E">
        <w:rPr>
          <w:rStyle w:val="FontStyle12"/>
          <w:lang w:val="uk-UA" w:eastAsia="uk-UA"/>
        </w:rPr>
        <w:t>2.1.4.</w:t>
      </w:r>
      <w:r w:rsidRPr="008E2D4E">
        <w:rPr>
          <w:rStyle w:val="FontStyle12"/>
          <w:lang w:val="uk-UA" w:eastAsia="uk-UA"/>
        </w:rPr>
        <w:tab/>
        <w:t xml:space="preserve">Працівникам сфери обслуговування - за перепустками, виданими начальником </w:t>
      </w:r>
      <w:r w:rsidR="005A4D44" w:rsidRPr="008E2D4E">
        <w:rPr>
          <w:rStyle w:val="FontStyle12"/>
          <w:lang w:val="uk-UA" w:eastAsia="uk-UA"/>
        </w:rPr>
        <w:t xml:space="preserve">5 </w:t>
      </w:r>
      <w:r w:rsidRPr="008E2D4E">
        <w:rPr>
          <w:rStyle w:val="FontStyle12"/>
          <w:lang w:val="uk-UA" w:eastAsia="uk-UA"/>
        </w:rPr>
        <w:t>прикордонного загону, документами, що посвідчують особу, та затвердженими керівниками цих підприємств графіками роботи.</w:t>
      </w:r>
    </w:p>
    <w:p w:rsidR="004D7B86" w:rsidRPr="008E2D4E"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8E2D4E">
        <w:rPr>
          <w:rStyle w:val="FontStyle12"/>
          <w:lang w:val="uk-UA" w:eastAsia="uk-UA"/>
        </w:rPr>
        <w:t xml:space="preserve">2.1.5. Особам, які не прямують через державний кордон, іншим особам, які прибувають у службових справах - за перепустками, виданими начальником </w:t>
      </w:r>
      <w:r w:rsidR="005A4D44" w:rsidRPr="008E2D4E">
        <w:rPr>
          <w:rStyle w:val="FontStyle12"/>
          <w:lang w:val="uk-UA" w:eastAsia="uk-UA"/>
        </w:rPr>
        <w:t>5</w:t>
      </w:r>
      <w:r w:rsidRPr="008E2D4E">
        <w:rPr>
          <w:rStyle w:val="FontStyle12"/>
          <w:lang w:val="uk-UA" w:eastAsia="uk-UA"/>
        </w:rPr>
        <w:t xml:space="preserve"> прикордонного загону та документами, що посвідчують особу.</w:t>
      </w:r>
    </w:p>
    <w:p w:rsidR="004D7B86" w:rsidRPr="008E2D4E"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8E2D4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8167A0" w:rsidRPr="008E2D4E">
        <w:rPr>
          <w:rStyle w:val="FontStyle12"/>
          <w:lang w:val="uk-UA" w:eastAsia="uk-UA"/>
        </w:rPr>
        <w:t>Сумської</w:t>
      </w:r>
      <w:r w:rsidRPr="008E2D4E">
        <w:rPr>
          <w:rStyle w:val="FontStyle12"/>
          <w:lang w:val="uk-UA" w:eastAsia="uk-UA"/>
        </w:rPr>
        <w:t xml:space="preserve"> митниці (</w:t>
      </w:r>
      <w:r w:rsidRPr="008E2D4E">
        <w:rPr>
          <w:spacing w:val="-4"/>
          <w:sz w:val="28"/>
          <w:szCs w:val="28"/>
          <w:lang w:val="uk-UA"/>
        </w:rPr>
        <w:t xml:space="preserve">митного поста </w:t>
      </w:r>
      <w:r w:rsidRPr="008E2D4E">
        <w:rPr>
          <w:rStyle w:val="FontStyle12"/>
          <w:lang w:val="uk-UA"/>
        </w:rPr>
        <w:t>«</w:t>
      </w:r>
      <w:r w:rsidR="00472DFB" w:rsidRPr="008E2D4E">
        <w:rPr>
          <w:bCs/>
          <w:iCs/>
          <w:spacing w:val="-4"/>
          <w:sz w:val="28"/>
          <w:szCs w:val="28"/>
          <w:lang w:val="uk-UA"/>
        </w:rPr>
        <w:t>Велика Писарівка</w:t>
      </w:r>
      <w:r w:rsidRPr="008E2D4E">
        <w:rPr>
          <w:rStyle w:val="FontStyle12"/>
          <w:lang w:val="uk-UA"/>
        </w:rPr>
        <w:t>»</w:t>
      </w:r>
      <w:r w:rsidR="00BC3ABF" w:rsidRPr="008E2D4E">
        <w:rPr>
          <w:rStyle w:val="FontStyle12"/>
          <w:lang w:val="uk-UA"/>
        </w:rPr>
        <w:t xml:space="preserve"> (далі – митний пост)</w:t>
      </w:r>
      <w:r w:rsidRPr="008E2D4E">
        <w:rPr>
          <w:rStyle w:val="FontStyle12"/>
          <w:lang w:val="uk-UA" w:eastAsia="uk-UA"/>
        </w:rPr>
        <w:t>)</w:t>
      </w:r>
      <w:r w:rsidRPr="008E2D4E">
        <w:rPr>
          <w:rStyle w:val="FontStyle12"/>
          <w:color w:val="FF0000"/>
          <w:lang w:val="uk-UA" w:eastAsia="uk-UA"/>
        </w:rPr>
        <w:t xml:space="preserve"> </w:t>
      </w:r>
      <w:r w:rsidRPr="008E2D4E">
        <w:rPr>
          <w:sz w:val="28"/>
          <w:szCs w:val="28"/>
          <w:lang w:val="uk-UA"/>
        </w:rPr>
        <w:t xml:space="preserve">або його заступника, за погодженням </w:t>
      </w:r>
      <w:r w:rsidRPr="008E2D4E">
        <w:rPr>
          <w:sz w:val="28"/>
          <w:szCs w:val="28"/>
          <w:lang w:val="uk-UA"/>
        </w:rPr>
        <w:lastRenderedPageBreak/>
        <w:t xml:space="preserve">з начальником </w:t>
      </w:r>
      <w:r w:rsidR="005A4D44" w:rsidRPr="008E2D4E">
        <w:rPr>
          <w:sz w:val="28"/>
          <w:szCs w:val="28"/>
          <w:lang w:val="uk-UA"/>
        </w:rPr>
        <w:t>5</w:t>
      </w:r>
      <w:r w:rsidRPr="008E2D4E">
        <w:rPr>
          <w:sz w:val="28"/>
          <w:szCs w:val="28"/>
          <w:lang w:val="uk-UA"/>
        </w:rPr>
        <w:t xml:space="preserve"> прикордонного загону або особи, яка виконує його обов'язки.</w:t>
      </w:r>
    </w:p>
    <w:p w:rsidR="004D7B86" w:rsidRPr="008E2D4E" w:rsidRDefault="004D7B86" w:rsidP="004D7B86">
      <w:pPr>
        <w:pStyle w:val="Style8"/>
        <w:tabs>
          <w:tab w:val="left" w:pos="1334"/>
          <w:tab w:val="left" w:pos="1418"/>
          <w:tab w:val="left" w:pos="1560"/>
        </w:tabs>
        <w:spacing w:line="240" w:lineRule="auto"/>
        <w:ind w:firstLine="567"/>
        <w:rPr>
          <w:rStyle w:val="FontStyle12"/>
          <w:lang w:val="uk-UA" w:eastAsia="uk-UA"/>
        </w:rPr>
      </w:pPr>
      <w:r w:rsidRPr="008E2D4E">
        <w:rPr>
          <w:rStyle w:val="FontStyle12"/>
          <w:lang w:val="uk-UA" w:eastAsia="uk-UA"/>
        </w:rPr>
        <w:t>2.1.6.</w:t>
      </w:r>
      <w:r w:rsidRPr="008E2D4E">
        <w:rPr>
          <w:rStyle w:val="FontStyle12"/>
          <w:lang w:val="uk-UA" w:eastAsia="uk-UA"/>
        </w:rPr>
        <w:tab/>
        <w:t>Співробітникам правоохоронних органів, на території діяльності яких розташований пункт пропуску «</w:t>
      </w:r>
      <w:r w:rsidR="00472DFB" w:rsidRPr="008E2D4E">
        <w:rPr>
          <w:rStyle w:val="FontStyle12"/>
          <w:lang w:val="uk-UA" w:eastAsia="uk-UA"/>
        </w:rPr>
        <w:t>Покровка</w:t>
      </w:r>
      <w:r w:rsidRPr="008E2D4E">
        <w:rPr>
          <w:rStyle w:val="FontStyle12"/>
          <w:lang w:val="uk-UA" w:eastAsia="uk-UA"/>
        </w:rPr>
        <w:t xml:space="preserve">», за службовими посвідченнями, письмовими приписами керівників цих органів та за попереднім повідомленням начальника </w:t>
      </w:r>
      <w:r w:rsidR="005A4D44" w:rsidRPr="008E2D4E">
        <w:rPr>
          <w:rStyle w:val="FontStyle12"/>
          <w:lang w:val="uk-UA" w:eastAsia="uk-UA"/>
        </w:rPr>
        <w:t>5</w:t>
      </w:r>
      <w:r w:rsidRPr="008E2D4E">
        <w:rPr>
          <w:rStyle w:val="FontStyle12"/>
          <w:lang w:val="uk-UA" w:eastAsia="uk-UA"/>
        </w:rPr>
        <w:t xml:space="preserve"> прикордонного загону.</w:t>
      </w:r>
    </w:p>
    <w:p w:rsidR="004D7B86" w:rsidRPr="008E2D4E"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8E2D4E">
        <w:rPr>
          <w:rStyle w:val="FontStyle12"/>
          <w:lang w:val="uk-UA" w:eastAsia="uk-UA"/>
        </w:rPr>
        <w:t>2.1.7.</w:t>
      </w:r>
      <w:r w:rsidRPr="008E2D4E">
        <w:rPr>
          <w:rStyle w:val="FontStyle12"/>
          <w:lang w:val="uk-UA" w:eastAsia="uk-UA"/>
        </w:rPr>
        <w:tab/>
        <w:t xml:space="preserve">Військовослужбовцям </w:t>
      </w:r>
      <w:r w:rsidR="005A4D44" w:rsidRPr="008E2D4E">
        <w:rPr>
          <w:rStyle w:val="FontStyle12"/>
          <w:lang w:val="uk-UA" w:eastAsia="uk-UA"/>
        </w:rPr>
        <w:t>5</w:t>
      </w:r>
      <w:r w:rsidRPr="008E2D4E">
        <w:rPr>
          <w:rStyle w:val="FontStyle12"/>
          <w:lang w:val="uk-UA" w:eastAsia="uk-UA"/>
        </w:rPr>
        <w:t xml:space="preserve"> прикордонного загону:</w:t>
      </w:r>
    </w:p>
    <w:p w:rsidR="004D7B86" w:rsidRPr="008E2D4E" w:rsidRDefault="005A4D44" w:rsidP="004D7B86">
      <w:pPr>
        <w:pStyle w:val="Style8"/>
        <w:tabs>
          <w:tab w:val="left" w:pos="1418"/>
          <w:tab w:val="left" w:pos="1483"/>
          <w:tab w:val="left" w:pos="1701"/>
        </w:tabs>
        <w:spacing w:line="240" w:lineRule="auto"/>
        <w:ind w:firstLine="567"/>
        <w:rPr>
          <w:rStyle w:val="FontStyle12"/>
          <w:lang w:val="uk-UA" w:eastAsia="uk-UA"/>
        </w:rPr>
      </w:pPr>
      <w:r w:rsidRPr="008E2D4E">
        <w:rPr>
          <w:rStyle w:val="FontStyle12"/>
          <w:lang w:val="uk-UA" w:eastAsia="uk-UA"/>
        </w:rPr>
        <w:t>2.1.7.1.</w:t>
      </w:r>
      <w:r w:rsidRPr="008E2D4E">
        <w:rPr>
          <w:rStyle w:val="FontStyle12"/>
          <w:lang w:val="uk-UA" w:eastAsia="uk-UA"/>
        </w:rPr>
        <w:tab/>
        <w:t xml:space="preserve"> Начальнику 5</w:t>
      </w:r>
      <w:r w:rsidR="004D7B86" w:rsidRPr="008E2D4E">
        <w:rPr>
          <w:rStyle w:val="FontStyle12"/>
          <w:lang w:val="uk-UA" w:eastAsia="uk-UA"/>
        </w:rPr>
        <w:t xml:space="preserve"> прикордонного загону та його заступникам - за службовими посвідченнями.</w:t>
      </w:r>
    </w:p>
    <w:p w:rsidR="004D7B86" w:rsidRPr="008E2D4E"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8E2D4E">
        <w:rPr>
          <w:rStyle w:val="FontStyle12"/>
          <w:lang w:val="uk-UA" w:eastAsia="uk-UA"/>
        </w:rPr>
        <w:t xml:space="preserve">Військовослужбовцям управління </w:t>
      </w:r>
      <w:r w:rsidR="005A4D44" w:rsidRPr="008E2D4E">
        <w:rPr>
          <w:rStyle w:val="FontStyle12"/>
          <w:lang w:val="uk-UA" w:eastAsia="uk-UA"/>
        </w:rPr>
        <w:t>5</w:t>
      </w:r>
      <w:r w:rsidRPr="008E2D4E">
        <w:rPr>
          <w:rStyle w:val="FontStyle12"/>
          <w:lang w:val="uk-UA" w:eastAsia="uk-UA"/>
        </w:rPr>
        <w:t xml:space="preserve"> прикордонного загону - за службовими посвідченнями та службовими завданнями, які підписані начальником </w:t>
      </w:r>
      <w:r w:rsidR="005A4D44" w:rsidRPr="008E2D4E">
        <w:rPr>
          <w:rStyle w:val="FontStyle12"/>
          <w:lang w:val="uk-UA" w:eastAsia="uk-UA"/>
        </w:rPr>
        <w:t>5</w:t>
      </w:r>
      <w:r w:rsidRPr="008E2D4E">
        <w:rPr>
          <w:rStyle w:val="FontStyle12"/>
          <w:lang w:val="uk-UA" w:eastAsia="uk-UA"/>
        </w:rPr>
        <w:t xml:space="preserve"> прикордонного загону</w:t>
      </w:r>
      <w:r w:rsidR="008167A0" w:rsidRPr="008E2D4E">
        <w:rPr>
          <w:rStyle w:val="FontStyle12"/>
          <w:lang w:val="uk-UA" w:eastAsia="uk-UA"/>
        </w:rPr>
        <w:t xml:space="preserve"> або першим заступником начальника загону – начальником штабу</w:t>
      </w:r>
      <w:r w:rsidRPr="008E2D4E">
        <w:rPr>
          <w:rStyle w:val="FontStyle12"/>
          <w:lang w:val="uk-UA" w:eastAsia="uk-UA"/>
        </w:rPr>
        <w:t>.</w:t>
      </w:r>
    </w:p>
    <w:p w:rsidR="004D7B86" w:rsidRPr="008E2D4E"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8E2D4E">
        <w:rPr>
          <w:rStyle w:val="FontStyle12"/>
          <w:lang w:val="uk-UA" w:eastAsia="uk-UA"/>
        </w:rPr>
        <w:t>Військовослужбовцям відділу прикордонної служби - за рішенням начальника відділу прикордонної служби, за службовими посвідченнями.</w:t>
      </w:r>
    </w:p>
    <w:p w:rsidR="004D7B86" w:rsidRPr="008E2D4E"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8E2D4E">
        <w:rPr>
          <w:rStyle w:val="FontStyle12"/>
          <w:lang w:val="uk-UA" w:eastAsia="uk-UA"/>
        </w:rPr>
        <w:t>Військовослужбовцям оперативно – розшукового підрозділу, на ділянці відповідальності якого розташований пункт пропуску, - за службовими посвідченнями.</w:t>
      </w:r>
    </w:p>
    <w:p w:rsidR="004D7B86" w:rsidRPr="008E2D4E"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8E2D4E">
        <w:rPr>
          <w:rStyle w:val="FontStyle12"/>
          <w:lang w:val="uk-UA" w:eastAsia="uk-UA"/>
        </w:rPr>
        <w:t xml:space="preserve">.  Співробітникам </w:t>
      </w:r>
      <w:r w:rsidR="008167A0" w:rsidRPr="008E2D4E">
        <w:rPr>
          <w:rStyle w:val="FontStyle12"/>
          <w:lang w:val="uk-UA" w:eastAsia="uk-UA"/>
        </w:rPr>
        <w:t>Сумської</w:t>
      </w:r>
      <w:r w:rsidRPr="008E2D4E">
        <w:rPr>
          <w:rStyle w:val="FontStyle12"/>
          <w:lang w:val="uk-UA" w:eastAsia="uk-UA"/>
        </w:rPr>
        <w:t xml:space="preserve"> митниці:</w:t>
      </w:r>
    </w:p>
    <w:p w:rsidR="004D7B86" w:rsidRPr="008E2D4E" w:rsidRDefault="004D7B86" w:rsidP="004D7B86">
      <w:pPr>
        <w:pStyle w:val="Style8"/>
        <w:widowControl/>
        <w:tabs>
          <w:tab w:val="left" w:pos="1701"/>
        </w:tabs>
        <w:spacing w:line="240" w:lineRule="auto"/>
        <w:ind w:firstLine="567"/>
        <w:rPr>
          <w:rStyle w:val="FontStyle12"/>
          <w:lang w:val="uk-UA" w:eastAsia="uk-UA"/>
        </w:rPr>
      </w:pPr>
      <w:r w:rsidRPr="008E2D4E">
        <w:rPr>
          <w:rStyle w:val="FontStyle12"/>
          <w:lang w:val="uk-UA" w:eastAsia="uk-UA"/>
        </w:rPr>
        <w:t xml:space="preserve">2.1.8.1. Начальнику </w:t>
      </w:r>
      <w:r w:rsidR="008167A0" w:rsidRPr="008E2D4E">
        <w:rPr>
          <w:rStyle w:val="FontStyle12"/>
          <w:lang w:val="uk-UA" w:eastAsia="uk-UA"/>
        </w:rPr>
        <w:t>Сумської</w:t>
      </w:r>
      <w:r w:rsidRPr="008E2D4E">
        <w:rPr>
          <w:rStyle w:val="FontStyle12"/>
          <w:lang w:val="uk-UA" w:eastAsia="uk-UA"/>
        </w:rPr>
        <w:t xml:space="preserve"> митниці та його заступникам - за службовими посвідченнями.</w:t>
      </w:r>
    </w:p>
    <w:p w:rsidR="004D7B86" w:rsidRPr="008E2D4E"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8E2D4E">
        <w:rPr>
          <w:rStyle w:val="FontStyle12"/>
          <w:lang w:val="uk-UA" w:eastAsia="uk-UA"/>
        </w:rPr>
        <w:t xml:space="preserve"> Начальнику митного поста</w:t>
      </w:r>
      <w:r w:rsidR="00C53C3F" w:rsidRPr="008E2D4E">
        <w:rPr>
          <w:rStyle w:val="FontStyle12"/>
          <w:lang w:val="uk-UA" w:eastAsia="uk-UA"/>
        </w:rPr>
        <w:t xml:space="preserve"> (відділу митного оформлення)</w:t>
      </w:r>
      <w:r w:rsidRPr="008E2D4E">
        <w:rPr>
          <w:rStyle w:val="FontStyle12"/>
          <w:lang w:val="uk-UA" w:eastAsia="uk-UA"/>
        </w:rPr>
        <w:t xml:space="preserve"> та його заступникам - за службовими посвідченнями.</w:t>
      </w:r>
    </w:p>
    <w:p w:rsidR="004D7B86" w:rsidRPr="008E2D4E"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8E2D4E">
        <w:rPr>
          <w:rStyle w:val="FontStyle12"/>
          <w:lang w:val="uk-UA" w:eastAsia="uk-UA"/>
        </w:rPr>
        <w:t xml:space="preserve"> Посадовим особам митного поста </w:t>
      </w:r>
      <w:r w:rsidR="009116F2" w:rsidRPr="008E2D4E">
        <w:rPr>
          <w:rStyle w:val="FontStyle12"/>
          <w:lang w:val="uk-UA" w:eastAsia="uk-UA"/>
        </w:rPr>
        <w:t xml:space="preserve">(відділу митного оформлення) </w:t>
      </w:r>
      <w:r w:rsidRPr="008E2D4E">
        <w:rPr>
          <w:rStyle w:val="FontStyle12"/>
          <w:lang w:val="uk-UA" w:eastAsia="uk-UA"/>
        </w:rPr>
        <w:t>- за службовими посвідченнями відповідно до графіка несення служби на місяць.</w:t>
      </w:r>
    </w:p>
    <w:p w:rsidR="004D7B86" w:rsidRPr="008E2D4E" w:rsidRDefault="004D7B86" w:rsidP="00430117">
      <w:pPr>
        <w:pStyle w:val="a7"/>
        <w:widowControl w:val="0"/>
        <w:numPr>
          <w:ilvl w:val="2"/>
          <w:numId w:val="4"/>
        </w:numPr>
        <w:ind w:left="0" w:firstLine="567"/>
        <w:jc w:val="both"/>
        <w:rPr>
          <w:szCs w:val="28"/>
        </w:rPr>
      </w:pPr>
      <w:r w:rsidRPr="008E2D4E">
        <w:rPr>
          <w:szCs w:val="28"/>
        </w:rPr>
        <w:t xml:space="preserve">Складу груп (нарядів) </w:t>
      </w:r>
      <w:r w:rsidRPr="008E2D4E">
        <w:rPr>
          <w:rFonts w:eastAsia="MS Mincho"/>
          <w:szCs w:val="28"/>
        </w:rPr>
        <w:t xml:space="preserve">від підрозділів (органів) </w:t>
      </w:r>
      <w:r w:rsidRPr="008E2D4E">
        <w:rPr>
          <w:rFonts w:eastAsia="MS Mincho"/>
          <w:color w:val="000000"/>
          <w:szCs w:val="28"/>
        </w:rPr>
        <w:t xml:space="preserve">Міністерства внутрішніх справ України, </w:t>
      </w:r>
      <w:r w:rsidRPr="008E2D4E">
        <w:rPr>
          <w:szCs w:val="28"/>
        </w:rPr>
        <w:t>на території діяльності яких розташований пункт пропуску</w:t>
      </w:r>
      <w:r w:rsidRPr="008E2D4E">
        <w:rPr>
          <w:rFonts w:eastAsia="MS Mincho"/>
          <w:szCs w:val="28"/>
        </w:rPr>
        <w:t xml:space="preserve"> і </w:t>
      </w:r>
      <w:r w:rsidRPr="008E2D4E">
        <w:rPr>
          <w:szCs w:val="28"/>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8E2D4E">
        <w:rPr>
          <w:rFonts w:eastAsia="MS Mincho"/>
          <w:szCs w:val="28"/>
        </w:rPr>
        <w:t xml:space="preserve">громадського порядку - </w:t>
      </w:r>
      <w:r w:rsidRPr="008E2D4E">
        <w:rPr>
          <w:szCs w:val="28"/>
        </w:rPr>
        <w:t xml:space="preserve">за службовими посвідченнями, з дозволу </w:t>
      </w:r>
      <w:r w:rsidRPr="008E2D4E">
        <w:rPr>
          <w:rStyle w:val="FontStyle12"/>
        </w:rPr>
        <w:t xml:space="preserve">старшого прикордонних нарядів в пункті пропуску, </w:t>
      </w:r>
      <w:r w:rsidRPr="008E2D4E">
        <w:rPr>
          <w:szCs w:val="28"/>
        </w:rPr>
        <w:t xml:space="preserve">з подальшим їх супроводом, а в зони митного контролю з дозволу начальника </w:t>
      </w:r>
      <w:r w:rsidR="00392B65" w:rsidRPr="008E2D4E">
        <w:rPr>
          <w:szCs w:val="28"/>
        </w:rPr>
        <w:t>Сумської</w:t>
      </w:r>
      <w:r w:rsidRPr="008E2D4E">
        <w:rPr>
          <w:szCs w:val="28"/>
        </w:rPr>
        <w:t xml:space="preserve"> митниці (митного поста</w:t>
      </w:r>
      <w:r w:rsidRPr="008E2D4E">
        <w:rPr>
          <w:rStyle w:val="FontStyle12"/>
        </w:rPr>
        <w:t>)</w:t>
      </w:r>
      <w:r w:rsidRPr="008E2D4E">
        <w:rPr>
          <w:szCs w:val="28"/>
        </w:rPr>
        <w:t>, або його заступника, або особи, яка виконує його обов’язки.</w:t>
      </w:r>
    </w:p>
    <w:p w:rsidR="004D7B86" w:rsidRPr="008E2D4E" w:rsidRDefault="004D7B86" w:rsidP="00430117">
      <w:pPr>
        <w:pStyle w:val="a7"/>
        <w:widowControl w:val="0"/>
        <w:numPr>
          <w:ilvl w:val="2"/>
          <w:numId w:val="4"/>
        </w:numPr>
        <w:ind w:left="0" w:firstLine="567"/>
        <w:jc w:val="both"/>
        <w:rPr>
          <w:szCs w:val="28"/>
        </w:rPr>
      </w:pPr>
      <w:r w:rsidRPr="008E2D4E">
        <w:rPr>
          <w:color w:val="000000"/>
          <w:szCs w:val="28"/>
        </w:rPr>
        <w:t xml:space="preserve">Складу </w:t>
      </w:r>
      <w:r w:rsidRPr="008E2D4E">
        <w:rPr>
          <w:szCs w:val="28"/>
        </w:rPr>
        <w:t xml:space="preserve">аварійних груп (команд) від </w:t>
      </w:r>
      <w:r w:rsidRPr="008E2D4E">
        <w:rPr>
          <w:rFonts w:eastAsia="MS Mincho"/>
          <w:szCs w:val="28"/>
        </w:rPr>
        <w:t xml:space="preserve">територіальних підрозділів </w:t>
      </w:r>
      <w:r w:rsidRPr="008E2D4E">
        <w:rPr>
          <w:szCs w:val="28"/>
        </w:rPr>
        <w:t>Державної служби України з надзвичайних ситуацій</w:t>
      </w:r>
      <w:r w:rsidRPr="008E2D4E">
        <w:rPr>
          <w:color w:val="000000"/>
          <w:szCs w:val="28"/>
        </w:rPr>
        <w:t xml:space="preserve">, </w:t>
      </w:r>
      <w:r w:rsidRPr="008E2D4E">
        <w:rPr>
          <w:szCs w:val="28"/>
        </w:rPr>
        <w:t xml:space="preserve">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w:t>
      </w:r>
      <w:r w:rsidR="005A4D44" w:rsidRPr="008E2D4E">
        <w:rPr>
          <w:szCs w:val="28"/>
        </w:rPr>
        <w:t>5</w:t>
      </w:r>
      <w:r w:rsidRPr="008E2D4E">
        <w:rPr>
          <w:szCs w:val="28"/>
        </w:rPr>
        <w:t xml:space="preserve"> прикордонного загону, з дозволу старшого прикордонних нарядів в пункті пропуску, з подальшим їх супроводом.</w:t>
      </w:r>
    </w:p>
    <w:p w:rsidR="004D7B86" w:rsidRPr="008E2D4E" w:rsidRDefault="004D7B86" w:rsidP="00430117">
      <w:pPr>
        <w:pStyle w:val="a7"/>
        <w:widowControl w:val="0"/>
        <w:numPr>
          <w:ilvl w:val="2"/>
          <w:numId w:val="4"/>
        </w:numPr>
        <w:ind w:left="0" w:firstLine="567"/>
        <w:jc w:val="both"/>
        <w:rPr>
          <w:szCs w:val="28"/>
        </w:rPr>
      </w:pPr>
      <w:r w:rsidRPr="008E2D4E">
        <w:rPr>
          <w:color w:val="000000"/>
          <w:szCs w:val="28"/>
        </w:rPr>
        <w:t>Складу бригад екстреної (швидкої) медичної допомоги</w:t>
      </w:r>
      <w:r w:rsidRPr="008E2D4E">
        <w:rPr>
          <w:rFonts w:eastAsia="MS Mincho"/>
          <w:szCs w:val="28"/>
        </w:rPr>
        <w:t xml:space="preserve">, </w:t>
      </w:r>
      <w:r w:rsidRPr="008E2D4E">
        <w:rPr>
          <w:szCs w:val="28"/>
        </w:rPr>
        <w:t xml:space="preserve">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w:t>
      </w:r>
      <w:r w:rsidR="005A4D44" w:rsidRPr="008E2D4E">
        <w:rPr>
          <w:szCs w:val="28"/>
        </w:rPr>
        <w:t>5</w:t>
      </w:r>
      <w:r w:rsidRPr="008E2D4E">
        <w:rPr>
          <w:szCs w:val="28"/>
        </w:rPr>
        <w:t xml:space="preserve"> прикордонного загону, з дозволу старшого прикордонних нарядів в пункті пропуску, з подальшим їх супроводом.</w:t>
      </w:r>
    </w:p>
    <w:p w:rsidR="004D7B86" w:rsidRPr="008E2D4E" w:rsidRDefault="004D7B86" w:rsidP="00430117">
      <w:pPr>
        <w:widowControl w:val="0"/>
        <w:numPr>
          <w:ilvl w:val="2"/>
          <w:numId w:val="4"/>
        </w:numPr>
        <w:autoSpaceDE w:val="0"/>
        <w:autoSpaceDN w:val="0"/>
        <w:spacing w:line="240" w:lineRule="atLeast"/>
        <w:ind w:left="0" w:firstLine="567"/>
        <w:jc w:val="both"/>
        <w:rPr>
          <w:szCs w:val="28"/>
        </w:rPr>
      </w:pPr>
      <w:r w:rsidRPr="008E2D4E">
        <w:rPr>
          <w:szCs w:val="28"/>
        </w:rPr>
        <w:t xml:space="preserve">Співробітникам </w:t>
      </w:r>
      <w:r w:rsidRPr="008E2D4E">
        <w:t xml:space="preserve">Державної екологічної інспекції у Сумській області, </w:t>
      </w:r>
      <w:r w:rsidRPr="008E2D4E">
        <w:lastRenderedPageBreak/>
        <w:t xml:space="preserve">які були викликані у разі </w:t>
      </w:r>
      <w:r w:rsidRPr="008E2D4E">
        <w:rPr>
          <w:szCs w:val="28"/>
        </w:rPr>
        <w:t xml:space="preserve">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w:t>
      </w:r>
      <w:r w:rsidRPr="008E2D4E">
        <w:t xml:space="preserve">- </w:t>
      </w:r>
      <w:r w:rsidRPr="008E2D4E">
        <w:rPr>
          <w:szCs w:val="28"/>
        </w:rPr>
        <w:t>за службовими посвідченнями (документами, що посвідчують особу), з дозволу старшого прикордонних нарядів в пункті пропуску, з подальшим їх супроводом.</w:t>
      </w:r>
    </w:p>
    <w:p w:rsidR="004D7B86" w:rsidRPr="008E2D4E" w:rsidRDefault="004D7B86" w:rsidP="004D7B86">
      <w:pPr>
        <w:pStyle w:val="Style8"/>
        <w:tabs>
          <w:tab w:val="left" w:pos="1133"/>
          <w:tab w:val="left" w:pos="1418"/>
        </w:tabs>
        <w:spacing w:line="240" w:lineRule="auto"/>
        <w:ind w:firstLine="567"/>
        <w:rPr>
          <w:rStyle w:val="FontStyle12"/>
          <w:lang w:val="uk-UA" w:eastAsia="uk-UA"/>
        </w:rPr>
      </w:pPr>
      <w:r w:rsidRPr="008E2D4E">
        <w:rPr>
          <w:rStyle w:val="FontStyle12"/>
          <w:lang w:val="uk-UA" w:eastAsia="uk-UA"/>
        </w:rPr>
        <w:t>2.2.</w:t>
      </w:r>
      <w:r w:rsidRPr="008E2D4E">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8E2D4E" w:rsidRDefault="004D7B86" w:rsidP="004D7B86">
      <w:pPr>
        <w:widowControl w:val="0"/>
        <w:tabs>
          <w:tab w:val="left" w:pos="993"/>
        </w:tabs>
        <w:adjustRightInd w:val="0"/>
        <w:ind w:firstLine="567"/>
        <w:jc w:val="both"/>
        <w:rPr>
          <w:szCs w:val="28"/>
        </w:rPr>
      </w:pPr>
      <w:r w:rsidRPr="008E2D4E">
        <w:rPr>
          <w:szCs w:val="28"/>
        </w:rPr>
        <w:t>народні депутати України, депутати місцевих рад народних депутатів - під час вирішення питань своєї депутатської діяльності;</w:t>
      </w:r>
    </w:p>
    <w:p w:rsidR="004D7B86" w:rsidRPr="008E2D4E" w:rsidRDefault="004D7B86" w:rsidP="004D7B86">
      <w:pPr>
        <w:pStyle w:val="Style9"/>
        <w:widowControl/>
        <w:tabs>
          <w:tab w:val="left" w:pos="1418"/>
        </w:tabs>
        <w:spacing w:line="240" w:lineRule="auto"/>
        <w:ind w:firstLine="567"/>
        <w:rPr>
          <w:rStyle w:val="FontStyle12"/>
          <w:lang w:val="uk-UA" w:eastAsia="uk-UA"/>
        </w:rPr>
      </w:pPr>
      <w:r w:rsidRPr="008E2D4E">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8E2D4E" w:rsidRDefault="004D7B86" w:rsidP="004D7B86">
      <w:pPr>
        <w:pStyle w:val="Style9"/>
        <w:widowControl/>
        <w:tabs>
          <w:tab w:val="left" w:pos="1418"/>
        </w:tabs>
        <w:spacing w:line="240" w:lineRule="auto"/>
        <w:ind w:firstLine="567"/>
        <w:rPr>
          <w:rStyle w:val="FontStyle12"/>
          <w:lang w:val="uk-UA" w:eastAsia="uk-UA"/>
        </w:rPr>
      </w:pPr>
      <w:r w:rsidRPr="008E2D4E">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8E2D4E" w:rsidRDefault="004D7B86" w:rsidP="004D7B86">
      <w:pPr>
        <w:pStyle w:val="Style9"/>
        <w:widowControl/>
        <w:tabs>
          <w:tab w:val="left" w:pos="1418"/>
        </w:tabs>
        <w:spacing w:line="240" w:lineRule="auto"/>
        <w:ind w:firstLine="567"/>
        <w:rPr>
          <w:rStyle w:val="FontStyle12"/>
          <w:lang w:val="uk-UA" w:eastAsia="uk-UA"/>
        </w:rPr>
      </w:pPr>
      <w:r w:rsidRPr="008E2D4E">
        <w:rPr>
          <w:rStyle w:val="FontStyle12"/>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8E2D4E" w:rsidRDefault="004D7B86" w:rsidP="004D7B86">
      <w:pPr>
        <w:pStyle w:val="Style9"/>
        <w:widowControl/>
        <w:tabs>
          <w:tab w:val="left" w:pos="1418"/>
        </w:tabs>
        <w:spacing w:line="240" w:lineRule="auto"/>
        <w:ind w:firstLine="567"/>
        <w:rPr>
          <w:rStyle w:val="FontStyle12"/>
          <w:lang w:val="uk-UA" w:eastAsia="uk-UA"/>
        </w:rPr>
      </w:pPr>
      <w:r w:rsidRPr="008E2D4E">
        <w:rPr>
          <w:rStyle w:val="FontStyle12"/>
          <w:lang w:val="uk-UA" w:eastAsia="uk-UA"/>
        </w:rPr>
        <w:t>працівники Держ</w:t>
      </w:r>
      <w:r w:rsidR="00392B65" w:rsidRPr="008E2D4E">
        <w:rPr>
          <w:rStyle w:val="FontStyle12"/>
          <w:lang w:val="uk-UA" w:eastAsia="uk-UA"/>
        </w:rPr>
        <w:t xml:space="preserve">авної </w:t>
      </w:r>
      <w:r w:rsidRPr="008E2D4E">
        <w:rPr>
          <w:rStyle w:val="FontStyle12"/>
          <w:lang w:val="uk-UA" w:eastAsia="uk-UA"/>
        </w:rPr>
        <w:t>мит</w:t>
      </w:r>
      <w:r w:rsidR="00392B65" w:rsidRPr="008E2D4E">
        <w:rPr>
          <w:rStyle w:val="FontStyle12"/>
          <w:lang w:val="uk-UA" w:eastAsia="uk-UA"/>
        </w:rPr>
        <w:t xml:space="preserve">ної </w:t>
      </w:r>
      <w:r w:rsidRPr="008E2D4E">
        <w:rPr>
          <w:rStyle w:val="FontStyle12"/>
          <w:lang w:val="uk-UA" w:eastAsia="uk-UA"/>
        </w:rPr>
        <w:t xml:space="preserve">служби України, які не виконують безпосередньо службових обов’язків в пункті пропуску, - за письмовим розпорядженням Голови </w:t>
      </w:r>
      <w:r w:rsidR="00392B65" w:rsidRPr="008E2D4E">
        <w:rPr>
          <w:rStyle w:val="FontStyle12"/>
          <w:lang w:val="uk-UA" w:eastAsia="uk-UA"/>
        </w:rPr>
        <w:t>Державної митної служби України</w:t>
      </w:r>
      <w:r w:rsidRPr="008E2D4E">
        <w:rPr>
          <w:rStyle w:val="FontStyle12"/>
          <w:lang w:val="uk-UA" w:eastAsia="uk-UA"/>
        </w:rPr>
        <w:t xml:space="preserve">, а також начальника Міжрегіональної митниці та </w:t>
      </w:r>
      <w:r w:rsidR="00F576B3" w:rsidRPr="008E2D4E">
        <w:rPr>
          <w:rStyle w:val="FontStyle12"/>
          <w:lang w:val="uk-UA" w:eastAsia="uk-UA"/>
        </w:rPr>
        <w:t>Сумської</w:t>
      </w:r>
      <w:r w:rsidRPr="008E2D4E">
        <w:rPr>
          <w:rStyle w:val="FontStyle12"/>
          <w:lang w:val="uk-UA" w:eastAsia="uk-UA"/>
        </w:rPr>
        <w:t xml:space="preserve"> митниці; </w:t>
      </w:r>
    </w:p>
    <w:p w:rsidR="004D7B86" w:rsidRPr="008E2D4E" w:rsidRDefault="004D7B86" w:rsidP="004D7B86">
      <w:pPr>
        <w:pStyle w:val="Style9"/>
        <w:widowControl/>
        <w:tabs>
          <w:tab w:val="left" w:pos="1418"/>
        </w:tabs>
        <w:spacing w:line="240" w:lineRule="auto"/>
        <w:ind w:firstLine="567"/>
        <w:rPr>
          <w:rStyle w:val="FontStyle12"/>
          <w:lang w:val="uk-UA" w:eastAsia="uk-UA"/>
        </w:rPr>
      </w:pPr>
      <w:r w:rsidRPr="008E2D4E">
        <w:rPr>
          <w:rStyle w:val="FontStyle12"/>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4D7B86" w:rsidRPr="008E2D4E" w:rsidRDefault="004D7B86" w:rsidP="004D7B86">
      <w:pPr>
        <w:pStyle w:val="Style9"/>
        <w:widowControl/>
        <w:tabs>
          <w:tab w:val="left" w:pos="1418"/>
        </w:tabs>
        <w:spacing w:line="240" w:lineRule="auto"/>
        <w:ind w:firstLine="567"/>
        <w:rPr>
          <w:rStyle w:val="rvts0"/>
          <w:sz w:val="28"/>
          <w:szCs w:val="28"/>
          <w:lang w:val="uk-UA"/>
        </w:rPr>
      </w:pPr>
      <w:r w:rsidRPr="008E2D4E">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4D7B86" w:rsidRPr="008E2D4E" w:rsidRDefault="004D7B86" w:rsidP="004D7B86">
      <w:pPr>
        <w:pStyle w:val="Style9"/>
        <w:tabs>
          <w:tab w:val="left" w:pos="1418"/>
        </w:tabs>
        <w:spacing w:line="240" w:lineRule="auto"/>
        <w:ind w:firstLine="567"/>
        <w:rPr>
          <w:rStyle w:val="rvts0"/>
          <w:sz w:val="28"/>
          <w:szCs w:val="28"/>
          <w:lang w:val="uk-UA"/>
        </w:rPr>
      </w:pPr>
      <w:r w:rsidRPr="008E2D4E">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4D7B86" w:rsidRPr="008E2D4E" w:rsidRDefault="004D7B86" w:rsidP="004D7B86">
      <w:pPr>
        <w:pStyle w:val="Style9"/>
        <w:tabs>
          <w:tab w:val="left" w:pos="1418"/>
        </w:tabs>
        <w:spacing w:line="240" w:lineRule="auto"/>
        <w:ind w:firstLine="567"/>
        <w:rPr>
          <w:rStyle w:val="rvts0"/>
          <w:sz w:val="28"/>
          <w:szCs w:val="28"/>
          <w:lang w:val="uk-UA"/>
        </w:rPr>
      </w:pPr>
      <w:r w:rsidRPr="008E2D4E">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4D7B86" w:rsidRPr="008E2D4E" w:rsidRDefault="004D7B86" w:rsidP="004D7B86">
      <w:pPr>
        <w:pStyle w:val="Style9"/>
        <w:tabs>
          <w:tab w:val="left" w:pos="1418"/>
        </w:tabs>
        <w:spacing w:line="240" w:lineRule="auto"/>
        <w:ind w:firstLine="567"/>
        <w:rPr>
          <w:rStyle w:val="rvts0"/>
          <w:sz w:val="28"/>
          <w:szCs w:val="28"/>
          <w:lang w:val="uk-UA"/>
        </w:rPr>
      </w:pPr>
      <w:r w:rsidRPr="008E2D4E">
        <w:rPr>
          <w:rStyle w:val="rvts0"/>
          <w:sz w:val="28"/>
          <w:szCs w:val="28"/>
          <w:lang w:val="uk-UA"/>
        </w:rPr>
        <w:t xml:space="preserve">співробітникам правоохоронних органів для проведення невідкладних </w:t>
      </w:r>
      <w:r w:rsidRPr="008E2D4E">
        <w:rPr>
          <w:rStyle w:val="rvts0"/>
          <w:sz w:val="28"/>
          <w:szCs w:val="28"/>
          <w:lang w:val="uk-UA"/>
        </w:rPr>
        <w:lastRenderedPageBreak/>
        <w:t>слідчих дій – за наявності ухвали суду;</w:t>
      </w:r>
    </w:p>
    <w:p w:rsidR="004D7B86" w:rsidRPr="008E2D4E" w:rsidRDefault="004D7B86" w:rsidP="004D7B86">
      <w:pPr>
        <w:pStyle w:val="Style9"/>
        <w:widowControl/>
        <w:tabs>
          <w:tab w:val="left" w:pos="1418"/>
        </w:tabs>
        <w:spacing w:line="240" w:lineRule="auto"/>
        <w:ind w:firstLine="567"/>
        <w:rPr>
          <w:rStyle w:val="rvts0"/>
          <w:sz w:val="28"/>
          <w:szCs w:val="28"/>
          <w:lang w:val="uk-UA"/>
        </w:rPr>
      </w:pPr>
      <w:r w:rsidRPr="008E2D4E">
        <w:rPr>
          <w:rStyle w:val="rvts0"/>
          <w:sz w:val="28"/>
          <w:szCs w:val="28"/>
          <w:lang w:val="uk-UA"/>
        </w:rPr>
        <w:t xml:space="preserve">військовослужбовці </w:t>
      </w:r>
      <w:r w:rsidRPr="008E2D4E">
        <w:rPr>
          <w:sz w:val="28"/>
          <w:szCs w:val="28"/>
          <w:lang w:val="uk-UA"/>
        </w:rPr>
        <w:t xml:space="preserve">відділу внутрішньої та власної безпеки по </w:t>
      </w:r>
      <w:r w:rsidR="005A4D44" w:rsidRPr="008E2D4E">
        <w:rPr>
          <w:sz w:val="28"/>
          <w:szCs w:val="28"/>
          <w:lang w:val="uk-UA"/>
        </w:rPr>
        <w:t>5</w:t>
      </w:r>
      <w:r w:rsidRPr="008E2D4E">
        <w:rPr>
          <w:sz w:val="28"/>
          <w:szCs w:val="28"/>
          <w:lang w:val="uk-UA"/>
        </w:rPr>
        <w:t xml:space="preserve"> прикордонному загону.</w:t>
      </w:r>
    </w:p>
    <w:p w:rsidR="004D7B86" w:rsidRPr="008E2D4E"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8E2D4E">
        <w:rPr>
          <w:rStyle w:val="FontStyle12"/>
          <w:lang w:val="uk-UA" w:eastAsia="uk-UA"/>
        </w:rPr>
        <w:t>Службовий транспорт відділу прикордонної служби - безперешкодно.</w:t>
      </w:r>
    </w:p>
    <w:p w:rsidR="004D7B86" w:rsidRPr="008E2D4E"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8E2D4E">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5A4D44" w:rsidRPr="008E2D4E">
        <w:rPr>
          <w:rStyle w:val="FontStyle12"/>
          <w:lang w:val="uk-UA" w:eastAsia="uk-UA"/>
        </w:rPr>
        <w:t>5</w:t>
      </w:r>
      <w:r w:rsidRPr="008E2D4E">
        <w:rPr>
          <w:rStyle w:val="FontStyle12"/>
          <w:lang w:val="uk-UA" w:eastAsia="uk-UA"/>
        </w:rPr>
        <w:t xml:space="preserve"> прикордонного загону, безперешкодно.</w:t>
      </w:r>
    </w:p>
    <w:p w:rsidR="004D7B86" w:rsidRPr="008E2D4E"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8E2D4E">
        <w:rPr>
          <w:rStyle w:val="FontStyle12"/>
          <w:lang w:val="uk-UA" w:eastAsia="uk-UA"/>
        </w:rPr>
        <w:t>Особистий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наступний рік.</w:t>
      </w:r>
    </w:p>
    <w:p w:rsidR="004D7B86" w:rsidRPr="008E2D4E"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8E2D4E">
        <w:rPr>
          <w:rStyle w:val="FontStyle12"/>
          <w:lang w:val="uk-UA" w:eastAsia="uk-UA"/>
        </w:rPr>
        <w:t xml:space="preserve">Місце розміщення особистого транспорту посадових осіб контрольних органів (служб) визначено </w:t>
      </w:r>
      <w:r w:rsidRPr="008E2D4E">
        <w:rPr>
          <w:spacing w:val="-4"/>
          <w:sz w:val="28"/>
          <w:szCs w:val="28"/>
          <w:lang w:val="uk-UA"/>
        </w:rPr>
        <w:t xml:space="preserve">Технологічною схемою </w:t>
      </w:r>
      <w:r w:rsidRPr="008E2D4E">
        <w:rPr>
          <w:rStyle w:val="FontStyle12"/>
          <w:lang w:val="uk-UA" w:eastAsia="uk-UA"/>
        </w:rPr>
        <w:t>з позначенням на місцевості дорожньою розміткою.</w:t>
      </w:r>
    </w:p>
    <w:p w:rsidR="0019798E" w:rsidRPr="008E2D4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8E2D4E">
        <w:rPr>
          <w:rStyle w:val="FontStyle12"/>
          <w:lang w:val="uk-UA"/>
        </w:rPr>
        <w:t>Під час перебування в пункті пропуску особи повинні мати:</w:t>
      </w:r>
    </w:p>
    <w:p w:rsidR="0019798E" w:rsidRPr="008E2D4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8E2D4E">
        <w:rPr>
          <w:rStyle w:val="FontStyle12"/>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8E2D4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Pr="008E2D4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8E2D4E">
        <w:rPr>
          <w:rStyle w:val="FontStyle12"/>
          <w:lang w:val="uk-UA" w:eastAsia="uk-UA"/>
        </w:rPr>
        <w:t xml:space="preserve">Особи, які прибувають у службових справах до пункту пропуску, - паспортний документ (крім осіб, визначених у пунктах 2.1.6. – 2.1.10., 2.1.12. та 2.2. </w:t>
      </w:r>
      <w:r w:rsidRPr="008E2D4E">
        <w:rPr>
          <w:sz w:val="28"/>
          <w:szCs w:val="28"/>
          <w:lang w:val="uk-UA"/>
        </w:rPr>
        <w:t>цих режимних правил</w:t>
      </w:r>
      <w:r w:rsidRPr="008E2D4E">
        <w:rPr>
          <w:rStyle w:val="FontStyle12"/>
          <w:lang w:val="uk-UA" w:eastAsia="uk-UA"/>
        </w:rPr>
        <w:t>) і спеціальну представницьку картку для тимчасового перебування.</w:t>
      </w:r>
    </w:p>
    <w:p w:rsidR="0019798E" w:rsidRPr="008E2D4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8E2D4E">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8E2D4E">
        <w:rPr>
          <w:sz w:val="28"/>
          <w:szCs w:val="28"/>
          <w:lang w:val="uk-UA"/>
        </w:rPr>
        <w:t>Журналі обліку та видачі спеціальних представницьких карток для тимчасового перебування осіб (перепусток) в ППр</w:t>
      </w:r>
      <w:r w:rsidRPr="008E2D4E">
        <w:rPr>
          <w:rStyle w:val="FontStyle12"/>
          <w:lang w:val="uk-UA" w:eastAsia="uk-UA"/>
        </w:rPr>
        <w:t>.</w:t>
      </w:r>
    </w:p>
    <w:p w:rsidR="0019798E" w:rsidRPr="008E2D4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8E2D4E">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8E2D4E" w:rsidRDefault="004D7B86" w:rsidP="004D7B86">
      <w:pPr>
        <w:pStyle w:val="Style5"/>
        <w:tabs>
          <w:tab w:val="left" w:pos="1418"/>
        </w:tabs>
        <w:spacing w:line="240" w:lineRule="auto"/>
        <w:ind w:firstLine="567"/>
        <w:jc w:val="both"/>
        <w:rPr>
          <w:rStyle w:val="FontStyle11"/>
          <w:szCs w:val="28"/>
          <w:lang w:val="uk-UA"/>
        </w:rPr>
      </w:pPr>
      <w:r w:rsidRPr="008E2D4E">
        <w:rPr>
          <w:rStyle w:val="FontStyle11"/>
          <w:szCs w:val="28"/>
          <w:lang w:val="uk-UA"/>
        </w:rPr>
        <w:t>3. Порядок виїзду (виходу) з пункту пропуску.</w:t>
      </w:r>
    </w:p>
    <w:p w:rsidR="004D7B86" w:rsidRPr="008E2D4E" w:rsidRDefault="004D7B86" w:rsidP="004D7B86">
      <w:pPr>
        <w:pStyle w:val="Style8"/>
        <w:tabs>
          <w:tab w:val="left" w:pos="1046"/>
          <w:tab w:val="left" w:pos="1418"/>
        </w:tabs>
        <w:spacing w:line="240" w:lineRule="auto"/>
        <w:ind w:firstLine="567"/>
        <w:rPr>
          <w:rStyle w:val="FontStyle12"/>
          <w:lang w:val="uk-UA" w:eastAsia="uk-UA"/>
        </w:rPr>
      </w:pPr>
      <w:r w:rsidRPr="008E2D4E">
        <w:rPr>
          <w:rStyle w:val="FontStyle12"/>
          <w:lang w:val="uk-UA" w:eastAsia="uk-UA"/>
        </w:rPr>
        <w:t>3.1. Транспортні засоби та особи, які перетинають державний кордон в пішому порядку, вибувають з території пункту пропуску з дозволу уповноваженої службової особи зі складу прикордонних нарядів в пункті пропуску після закінчення прикордонного, митного та інших видів контролю, передбачених законодавством України, за наявності у водія (пішохода) контрольного талона з відмітками про проходження прикордонного та митного контролів.</w:t>
      </w:r>
    </w:p>
    <w:p w:rsidR="004D7B86" w:rsidRPr="008E2D4E" w:rsidRDefault="004D7B86" w:rsidP="004D7B86">
      <w:pPr>
        <w:pStyle w:val="Style8"/>
        <w:tabs>
          <w:tab w:val="left" w:pos="1046"/>
          <w:tab w:val="left" w:pos="1418"/>
        </w:tabs>
        <w:spacing w:line="240" w:lineRule="auto"/>
        <w:ind w:firstLine="567"/>
        <w:rPr>
          <w:rStyle w:val="FontStyle12"/>
          <w:lang w:val="uk-UA" w:eastAsia="uk-UA"/>
        </w:rPr>
      </w:pPr>
      <w:r w:rsidRPr="008E2D4E">
        <w:rPr>
          <w:rStyle w:val="FontStyle12"/>
          <w:lang w:val="uk-UA" w:eastAsia="uk-UA"/>
        </w:rPr>
        <w:t xml:space="preserve">3.1.1. </w:t>
      </w:r>
      <w:r w:rsidRPr="008E2D4E">
        <w:rPr>
          <w:color w:val="000000"/>
          <w:sz w:val="28"/>
          <w:szCs w:val="28"/>
          <w:lang w:val="uk-UA"/>
        </w:rPr>
        <w:t xml:space="preserve">Вихід водіїв вантажних транспортних засобів з території пункту </w:t>
      </w:r>
      <w:r w:rsidRPr="008E2D4E">
        <w:rPr>
          <w:color w:val="000000"/>
          <w:sz w:val="28"/>
          <w:szCs w:val="28"/>
          <w:lang w:val="uk-UA"/>
        </w:rPr>
        <w:lastRenderedPageBreak/>
        <w:t xml:space="preserve">пропуску під час митного оформлення, у разі необхідності, в зону сервісного обслуговування осіб і транспортних засобів </w:t>
      </w:r>
      <w:r w:rsidRPr="008E2D4E">
        <w:rPr>
          <w:rStyle w:val="FontStyle12"/>
          <w:lang w:val="uk-UA"/>
        </w:rPr>
        <w:t>здійснюється</w:t>
      </w:r>
      <w:r w:rsidRPr="008E2D4E">
        <w:rPr>
          <w:color w:val="000000"/>
          <w:sz w:val="28"/>
          <w:szCs w:val="28"/>
          <w:lang w:val="uk-UA"/>
        </w:rPr>
        <w:t xml:space="preserve"> на підставі письмової заяви на ім’я начальника митного поста та прийняття відповідного рішення. При цьому копія заяви з відповідною резолюцією надається </w:t>
      </w:r>
      <w:r w:rsidRPr="008E2D4E">
        <w:rPr>
          <w:rStyle w:val="FontStyle12"/>
          <w:lang w:val="uk-UA"/>
        </w:rPr>
        <w:t xml:space="preserve">прикордонному наряду «Вартовий шлагбауму» </w:t>
      </w:r>
      <w:r w:rsidRPr="008E2D4E">
        <w:rPr>
          <w:color w:val="000000"/>
          <w:sz w:val="28"/>
          <w:szCs w:val="28"/>
          <w:lang w:val="uk-UA"/>
        </w:rPr>
        <w:t>при виході за межі території пункту пропуску.</w:t>
      </w:r>
    </w:p>
    <w:p w:rsidR="004D7B86" w:rsidRPr="008E2D4E" w:rsidRDefault="004D7B86" w:rsidP="004D7B86">
      <w:pPr>
        <w:pStyle w:val="Style2"/>
        <w:tabs>
          <w:tab w:val="left" w:pos="1418"/>
        </w:tabs>
        <w:spacing w:line="240" w:lineRule="auto"/>
        <w:ind w:firstLine="567"/>
        <w:rPr>
          <w:rStyle w:val="FontStyle12"/>
          <w:lang w:val="uk-UA" w:eastAsia="uk-UA"/>
        </w:rPr>
      </w:pPr>
      <w:r w:rsidRPr="008E2D4E">
        <w:rPr>
          <w:rStyle w:val="FontStyle12"/>
          <w:lang w:val="uk-UA" w:eastAsia="uk-UA"/>
        </w:rPr>
        <w:t xml:space="preserve">3.2. </w:t>
      </w:r>
      <w:r w:rsidRPr="008E2D4E">
        <w:rPr>
          <w:sz w:val="28"/>
          <w:szCs w:val="28"/>
          <w:lang w:val="uk-UA"/>
        </w:rPr>
        <w:t>В разі відсутності у</w:t>
      </w:r>
      <w:r w:rsidRPr="008E2D4E">
        <w:rPr>
          <w:rStyle w:val="FontStyle12"/>
          <w:lang w:val="uk-UA" w:eastAsia="uk-UA"/>
        </w:rPr>
        <w:t xml:space="preserve"> водія </w:t>
      </w:r>
      <w:r w:rsidRPr="008E2D4E">
        <w:rPr>
          <w:sz w:val="28"/>
          <w:szCs w:val="28"/>
          <w:lang w:val="uk-UA"/>
        </w:rPr>
        <w:t>відміток в контрольному талоні про проходження прикордонного або митного контролю,</w:t>
      </w:r>
      <w:r w:rsidRPr="008E2D4E">
        <w:rPr>
          <w:rStyle w:val="FontStyle12"/>
          <w:lang w:val="uk-UA" w:eastAsia="uk-UA"/>
        </w:rPr>
        <w:t xml:space="preserve"> транспортний засіб та особи, що слідують в ньому, за межі пункту пропуску не випускаються, </w:t>
      </w:r>
      <w:r w:rsidRPr="008E2D4E">
        <w:rPr>
          <w:sz w:val="28"/>
          <w:szCs w:val="28"/>
          <w:lang w:val="uk-UA"/>
        </w:rPr>
        <w:t>та повертаються для проходження відповідних видів контролю</w:t>
      </w:r>
      <w:r w:rsidRPr="008E2D4E">
        <w:rPr>
          <w:rStyle w:val="FontStyle12"/>
          <w:lang w:val="uk-UA" w:eastAsia="uk-UA"/>
        </w:rPr>
        <w:t xml:space="preserve"> або прийняття іншого рішення відповідно до законодавства України.</w:t>
      </w:r>
    </w:p>
    <w:p w:rsidR="004D7B86" w:rsidRPr="008E2D4E" w:rsidRDefault="004D7B86" w:rsidP="004D7B86">
      <w:pPr>
        <w:pStyle w:val="af9"/>
        <w:widowControl w:val="0"/>
        <w:spacing w:before="0" w:beforeAutospacing="0" w:after="0" w:afterAutospacing="0" w:line="100" w:lineRule="atLeast"/>
        <w:ind w:right="-83" w:firstLine="567"/>
        <w:jc w:val="both"/>
        <w:rPr>
          <w:sz w:val="28"/>
          <w:szCs w:val="28"/>
          <w:lang w:val="uk-UA"/>
        </w:rPr>
      </w:pPr>
      <w:r w:rsidRPr="008E2D4E">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Pr="008E2D4E" w:rsidRDefault="004D7B86" w:rsidP="004D7B86">
      <w:pPr>
        <w:pStyle w:val="af9"/>
        <w:spacing w:before="0" w:beforeAutospacing="0" w:after="0" w:afterAutospacing="0"/>
        <w:ind w:firstLine="567"/>
        <w:jc w:val="both"/>
        <w:rPr>
          <w:sz w:val="28"/>
          <w:szCs w:val="28"/>
          <w:lang w:val="uk-UA"/>
        </w:rPr>
      </w:pPr>
      <w:r w:rsidRPr="008E2D4E">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8E2D4E" w:rsidRDefault="004D7B86" w:rsidP="004D7B86">
      <w:pPr>
        <w:pStyle w:val="af9"/>
        <w:spacing w:before="0" w:beforeAutospacing="0" w:after="0" w:afterAutospacing="0"/>
        <w:ind w:firstLine="567"/>
        <w:jc w:val="both"/>
        <w:rPr>
          <w:rStyle w:val="FontStyle12"/>
          <w:lang w:val="uk-UA" w:eastAsia="uk-UA"/>
        </w:rPr>
      </w:pPr>
      <w:r w:rsidRPr="008E2D4E">
        <w:rPr>
          <w:sz w:val="28"/>
          <w:szCs w:val="28"/>
          <w:lang w:val="uk-UA"/>
        </w:rPr>
        <w:t xml:space="preserve">3.5. В інших випадках, не передбачених пунктом 3.1. цих </w:t>
      </w:r>
      <w:r w:rsidR="00BC3ABF" w:rsidRPr="008E2D4E">
        <w:rPr>
          <w:sz w:val="28"/>
          <w:szCs w:val="28"/>
          <w:lang w:val="uk-UA"/>
        </w:rPr>
        <w:t xml:space="preserve">режимних </w:t>
      </w:r>
      <w:r w:rsidRPr="008E2D4E">
        <w:rPr>
          <w:sz w:val="28"/>
          <w:szCs w:val="28"/>
          <w:lang w:val="uk-UA"/>
        </w:rPr>
        <w:t xml:space="preserve">правил, виїзд (вихід) </w:t>
      </w:r>
      <w:r w:rsidRPr="008E2D4E">
        <w:rPr>
          <w:rStyle w:val="FontStyle12"/>
          <w:lang w:val="uk-UA" w:eastAsia="uk-UA"/>
        </w:rPr>
        <w:t>з території пункту пропуску осіб, транспортних засобів здійснювати лише з дозволу старшого прикордонних нарядів в пункті пропуску.</w:t>
      </w:r>
    </w:p>
    <w:p w:rsidR="004D7B86" w:rsidRPr="008E2D4E" w:rsidRDefault="004D7B86" w:rsidP="004D7B86">
      <w:pPr>
        <w:pStyle w:val="Style5"/>
        <w:tabs>
          <w:tab w:val="left" w:pos="1418"/>
        </w:tabs>
        <w:spacing w:line="240" w:lineRule="auto"/>
        <w:ind w:firstLine="567"/>
        <w:jc w:val="both"/>
        <w:rPr>
          <w:rStyle w:val="FontStyle11"/>
          <w:szCs w:val="28"/>
          <w:lang w:val="uk-UA"/>
        </w:rPr>
      </w:pPr>
      <w:r w:rsidRPr="008E2D4E">
        <w:rPr>
          <w:rStyle w:val="FontStyle11"/>
          <w:szCs w:val="28"/>
          <w:lang w:val="uk-UA"/>
        </w:rPr>
        <w:t>4. Порядок контролю за станом режиму в пункті пропуску.</w:t>
      </w:r>
    </w:p>
    <w:p w:rsidR="00405BFE" w:rsidRPr="008E2D4E" w:rsidRDefault="004D7B86" w:rsidP="00405BFE">
      <w:pPr>
        <w:widowControl w:val="0"/>
        <w:ind w:firstLine="567"/>
        <w:jc w:val="both"/>
        <w:rPr>
          <w:rStyle w:val="FontStyle12"/>
        </w:rPr>
      </w:pPr>
      <w:r w:rsidRPr="008E2D4E">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8E2D4E"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8E2D4E">
        <w:rPr>
          <w:rStyle w:val="FontStyle12"/>
          <w:lang w:val="uk-UA" w:eastAsia="uk-UA"/>
        </w:rPr>
        <w:t>Швидкість руху всіх транспортних засобів в пункті пропуску обмежується знаками дорожнього руху.</w:t>
      </w:r>
    </w:p>
    <w:p w:rsidR="004D7B86" w:rsidRPr="008E2D4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8E2D4E">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Pr="008E2D4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8E2D4E">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8E2D4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8E2D4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транспортних засобів, видів товарів;</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8E2D4E" w:rsidRDefault="004D7B86" w:rsidP="004D7B86">
      <w:pPr>
        <w:pStyle w:val="Style2"/>
        <w:widowControl/>
        <w:tabs>
          <w:tab w:val="left" w:pos="1418"/>
        </w:tabs>
        <w:spacing w:line="240" w:lineRule="auto"/>
        <w:ind w:firstLine="567"/>
        <w:rPr>
          <w:rStyle w:val="FontStyle12"/>
          <w:lang w:val="uk-UA" w:eastAsia="uk-UA"/>
        </w:rPr>
      </w:pPr>
      <w:r w:rsidRPr="008E2D4E">
        <w:rPr>
          <w:rStyle w:val="FontStyle12"/>
          <w:lang w:val="uk-UA" w:eastAsia="uk-UA"/>
        </w:rPr>
        <w:lastRenderedPageBreak/>
        <w:t>порядку здійснення в пункті пропуску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8E2D4E" w:rsidRDefault="004D7B86" w:rsidP="004D7B86">
      <w:pPr>
        <w:pStyle w:val="Style2"/>
        <w:widowControl/>
        <w:tabs>
          <w:tab w:val="left" w:pos="1418"/>
        </w:tabs>
        <w:spacing w:line="240" w:lineRule="auto"/>
        <w:ind w:firstLine="567"/>
        <w:rPr>
          <w:rStyle w:val="FontStyle12"/>
          <w:lang w:val="uk-UA" w:eastAsia="uk-UA"/>
        </w:rPr>
      </w:pPr>
      <w:r w:rsidRPr="008E2D4E">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8E2D4E" w:rsidRDefault="004D7B86" w:rsidP="004D7B86">
      <w:pPr>
        <w:pStyle w:val="Style6"/>
        <w:widowControl/>
        <w:tabs>
          <w:tab w:val="left" w:pos="1418"/>
        </w:tabs>
        <w:spacing w:line="240" w:lineRule="auto"/>
        <w:ind w:firstLine="567"/>
        <w:rPr>
          <w:rStyle w:val="FontStyle12"/>
          <w:lang w:val="uk-UA" w:eastAsia="uk-UA"/>
        </w:rPr>
      </w:pPr>
      <w:r w:rsidRPr="008E2D4E">
        <w:rPr>
          <w:rStyle w:val="FontStyle12"/>
          <w:lang w:val="uk-UA" w:eastAsia="uk-UA"/>
        </w:rPr>
        <w:t>У разі виявлення осіб без документів, осіб, які намагаються незаконно перетнути кордон, або осіб, які порушили вимоги пункту 4.</w:t>
      </w:r>
      <w:r w:rsidR="00405BFE" w:rsidRPr="008E2D4E">
        <w:rPr>
          <w:rStyle w:val="FontStyle12"/>
          <w:lang w:val="uk-UA" w:eastAsia="uk-UA"/>
        </w:rPr>
        <w:t>6</w:t>
      </w:r>
      <w:r w:rsidRPr="008E2D4E">
        <w:rPr>
          <w:rStyle w:val="FontStyle12"/>
          <w:lang w:val="uk-UA" w:eastAsia="uk-UA"/>
        </w:rPr>
        <w:t xml:space="preserve">. цих </w:t>
      </w:r>
      <w:r w:rsidR="00405BFE" w:rsidRPr="008E2D4E">
        <w:rPr>
          <w:rStyle w:val="FontStyle12"/>
          <w:lang w:val="uk-UA" w:eastAsia="uk-UA"/>
        </w:rPr>
        <w:t xml:space="preserve">режимних </w:t>
      </w:r>
      <w:r w:rsidRPr="008E2D4E">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Pr="008E2D4E" w:rsidRDefault="004D7B86" w:rsidP="004D7B86">
      <w:pPr>
        <w:pStyle w:val="Style2"/>
        <w:widowControl/>
        <w:tabs>
          <w:tab w:val="left" w:pos="1418"/>
        </w:tabs>
        <w:spacing w:line="240" w:lineRule="auto"/>
        <w:ind w:firstLine="567"/>
        <w:rPr>
          <w:rStyle w:val="FontStyle12"/>
          <w:lang w:val="uk-UA" w:eastAsia="uk-UA"/>
        </w:rPr>
      </w:pPr>
      <w:r w:rsidRPr="008E2D4E">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8E2D4E" w:rsidRDefault="004D7B86" w:rsidP="004D7B86">
      <w:pPr>
        <w:pStyle w:val="Style8"/>
        <w:widowControl/>
        <w:tabs>
          <w:tab w:val="left" w:pos="1210"/>
          <w:tab w:val="left" w:pos="1418"/>
        </w:tabs>
        <w:spacing w:line="240" w:lineRule="auto"/>
        <w:ind w:firstLine="567"/>
        <w:rPr>
          <w:rStyle w:val="FontStyle12"/>
          <w:lang w:val="uk-UA" w:eastAsia="uk-UA"/>
        </w:rPr>
      </w:pPr>
      <w:r w:rsidRPr="008E2D4E">
        <w:rPr>
          <w:rStyle w:val="FontStyle12"/>
          <w:lang w:val="uk-UA" w:eastAsia="uk-UA"/>
        </w:rPr>
        <w:t>4.</w:t>
      </w:r>
      <w:r w:rsidR="00405BFE" w:rsidRPr="008E2D4E">
        <w:rPr>
          <w:rStyle w:val="FontStyle12"/>
          <w:lang w:val="uk-UA" w:eastAsia="uk-UA"/>
        </w:rPr>
        <w:t>6</w:t>
      </w:r>
      <w:r w:rsidRPr="008E2D4E">
        <w:rPr>
          <w:rStyle w:val="FontStyle12"/>
          <w:lang w:val="uk-UA" w:eastAsia="uk-UA"/>
        </w:rPr>
        <w:t>.</w:t>
      </w:r>
      <w:r w:rsidRPr="008E2D4E">
        <w:rPr>
          <w:rStyle w:val="FontStyle12"/>
          <w:lang w:val="uk-UA" w:eastAsia="uk-UA"/>
        </w:rPr>
        <w:tab/>
        <w:t>Під час перебування у пункті пропуску особам, які перетинають державний кордон, забороняється:</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самостійно, без дозволу представників відділу прикордонної служби та митного поста, залишати транспортні засоби чи здійснювати у них посадку;</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перебувати в пункті пропуску без документів на право перетинання державного кордону;</w:t>
      </w:r>
    </w:p>
    <w:p w:rsidR="004D7B86" w:rsidRPr="008E2D4E" w:rsidRDefault="004D7B86" w:rsidP="004D7B86">
      <w:pPr>
        <w:pStyle w:val="Style9"/>
        <w:tabs>
          <w:tab w:val="left" w:pos="1418"/>
        </w:tabs>
        <w:spacing w:line="240" w:lineRule="auto"/>
        <w:ind w:firstLine="567"/>
        <w:rPr>
          <w:rStyle w:val="FontStyle12"/>
          <w:lang w:val="uk-UA" w:eastAsia="uk-UA"/>
        </w:rPr>
      </w:pPr>
      <w:r w:rsidRPr="008E2D4E">
        <w:rPr>
          <w:rStyle w:val="FontStyle12"/>
          <w:lang w:val="uk-UA" w:eastAsia="uk-UA"/>
        </w:rPr>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sidRPr="008E2D4E">
        <w:rPr>
          <w:rStyle w:val="FontStyle12"/>
          <w:lang w:val="uk-UA" w:eastAsia="uk-UA"/>
        </w:rPr>
        <w:t>поста</w:t>
      </w:r>
      <w:r w:rsidRPr="008E2D4E">
        <w:rPr>
          <w:rStyle w:val="FontStyle12"/>
          <w:lang w:val="uk-UA" w:eastAsia="uk-UA"/>
        </w:rPr>
        <w:t>.</w:t>
      </w:r>
    </w:p>
    <w:p w:rsidR="004D7B86" w:rsidRPr="008E2D4E"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8E2D4E">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8E2D4E" w:rsidRDefault="004D7B86" w:rsidP="004D7B86">
      <w:pPr>
        <w:widowControl w:val="0"/>
        <w:tabs>
          <w:tab w:val="left" w:pos="993"/>
        </w:tabs>
        <w:ind w:firstLine="567"/>
        <w:jc w:val="both"/>
        <w:rPr>
          <w:b/>
          <w:szCs w:val="28"/>
        </w:rPr>
      </w:pPr>
      <w:r w:rsidRPr="008E2D4E">
        <w:rPr>
          <w:b/>
          <w:szCs w:val="28"/>
        </w:rPr>
        <w:lastRenderedPageBreak/>
        <w:t>5. Організація взаємодії з контрольними органами та службами.</w:t>
      </w:r>
    </w:p>
    <w:p w:rsidR="004D7B86" w:rsidRPr="008E2D4E" w:rsidRDefault="004D7B86" w:rsidP="004D7B86">
      <w:pPr>
        <w:ind w:firstLine="567"/>
        <w:jc w:val="both"/>
        <w:rPr>
          <w:szCs w:val="28"/>
        </w:rPr>
      </w:pPr>
      <w:r w:rsidRPr="008E2D4E">
        <w:rPr>
          <w:szCs w:val="28"/>
        </w:rPr>
        <w:t>5.1. Взаємодія уточняється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8E2D4E" w:rsidRDefault="004D7B86" w:rsidP="004D7B86">
      <w:pPr>
        <w:ind w:firstLine="567"/>
        <w:jc w:val="both"/>
        <w:rPr>
          <w:szCs w:val="28"/>
        </w:rPr>
      </w:pPr>
      <w:r w:rsidRPr="008E2D4E">
        <w:rPr>
          <w:szCs w:val="28"/>
        </w:rPr>
        <w:t xml:space="preserve">5.2. У пункті пропуску взаємодія уточняється з підрозділом </w:t>
      </w:r>
      <w:r w:rsidR="001C201F" w:rsidRPr="008E2D4E">
        <w:rPr>
          <w:szCs w:val="28"/>
        </w:rPr>
        <w:t>Сумської</w:t>
      </w:r>
      <w:r w:rsidRPr="008E2D4E">
        <w:rPr>
          <w:szCs w:val="28"/>
        </w:rPr>
        <w:t xml:space="preserve"> митниці та Держпродспоживслужби.</w:t>
      </w:r>
    </w:p>
    <w:p w:rsidR="004D7B86" w:rsidRPr="008E2D4E" w:rsidRDefault="004D7B86" w:rsidP="004D7B86">
      <w:pPr>
        <w:ind w:firstLine="567"/>
        <w:jc w:val="both"/>
        <w:rPr>
          <w:szCs w:val="28"/>
        </w:rPr>
      </w:pPr>
      <w:r w:rsidRPr="008E2D4E">
        <w:rPr>
          <w:szCs w:val="28"/>
        </w:rPr>
        <w:t>5.3. Взаємодія уточняється з таких питань:</w:t>
      </w:r>
    </w:p>
    <w:p w:rsidR="004D7B86" w:rsidRPr="008E2D4E" w:rsidRDefault="004D7B86" w:rsidP="004D7B86">
      <w:pPr>
        <w:ind w:firstLine="567"/>
        <w:jc w:val="both"/>
        <w:rPr>
          <w:szCs w:val="28"/>
        </w:rPr>
      </w:pPr>
      <w:r w:rsidRPr="008E2D4E">
        <w:rPr>
          <w:szCs w:val="28"/>
        </w:rPr>
        <w:t xml:space="preserve">5.3.1. З </w:t>
      </w:r>
      <w:r w:rsidRPr="008E2D4E">
        <w:rPr>
          <w:rStyle w:val="FontStyle12"/>
        </w:rPr>
        <w:t>митним постом щодо:</w:t>
      </w:r>
    </w:p>
    <w:p w:rsidR="00724806" w:rsidRPr="008E2D4E" w:rsidRDefault="00724806" w:rsidP="00724806">
      <w:pPr>
        <w:widowControl w:val="0"/>
        <w:ind w:firstLine="567"/>
        <w:jc w:val="both"/>
        <w:rPr>
          <w:szCs w:val="28"/>
        </w:rPr>
      </w:pPr>
      <w:r w:rsidRPr="008E2D4E">
        <w:rPr>
          <w:szCs w:val="28"/>
        </w:rPr>
        <w:t>підтримання режиму в пункті пропуску;</w:t>
      </w:r>
    </w:p>
    <w:p w:rsidR="00724806" w:rsidRPr="008E2D4E" w:rsidRDefault="00724806" w:rsidP="00724806">
      <w:pPr>
        <w:pStyle w:val="ab"/>
        <w:widowControl w:val="0"/>
        <w:spacing w:after="0"/>
        <w:ind w:left="0" w:firstLine="567"/>
        <w:jc w:val="both"/>
        <w:rPr>
          <w:sz w:val="28"/>
          <w:szCs w:val="28"/>
        </w:rPr>
      </w:pPr>
      <w:r w:rsidRPr="008E2D4E">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8E2D4E">
        <w:rPr>
          <w:sz w:val="28"/>
          <w:szCs w:val="28"/>
        </w:rPr>
        <w:softHyphen/>
      </w:r>
      <w:r w:rsidRPr="008E2D4E">
        <w:rPr>
          <w:sz w:val="28"/>
          <w:szCs w:val="28"/>
        </w:rPr>
        <w:softHyphen/>
      </w:r>
      <w:r w:rsidRPr="008E2D4E">
        <w:rPr>
          <w:sz w:val="28"/>
          <w:szCs w:val="28"/>
        </w:rPr>
        <w:softHyphen/>
        <w:t>жавного кордону або контрабанди та порушень митних правил;</w:t>
      </w:r>
    </w:p>
    <w:p w:rsidR="00724806" w:rsidRPr="008E2D4E" w:rsidRDefault="00724806" w:rsidP="00724806">
      <w:pPr>
        <w:widowControl w:val="0"/>
        <w:ind w:firstLine="567"/>
        <w:jc w:val="both"/>
        <w:rPr>
          <w:szCs w:val="28"/>
        </w:rPr>
      </w:pPr>
      <w:r w:rsidRPr="008E2D4E">
        <w:rPr>
          <w:szCs w:val="28"/>
        </w:rPr>
        <w:t>координації спільних дій під час виникнення в пункті пропуску конфліктних та  інших нестандартних ситуацій;</w:t>
      </w:r>
    </w:p>
    <w:p w:rsidR="00724806" w:rsidRPr="008E2D4E" w:rsidRDefault="00724806" w:rsidP="00724806">
      <w:pPr>
        <w:widowControl w:val="0"/>
        <w:ind w:firstLine="567"/>
        <w:jc w:val="both"/>
        <w:rPr>
          <w:szCs w:val="28"/>
        </w:rPr>
      </w:pPr>
      <w:r w:rsidRPr="008E2D4E">
        <w:rPr>
          <w:szCs w:val="28"/>
        </w:rPr>
        <w:t>порядку дій у разі затримання транспортних засобів та вантажів за порушення чинного законодавства;</w:t>
      </w:r>
    </w:p>
    <w:p w:rsidR="00724806" w:rsidRPr="008E2D4E" w:rsidRDefault="00724806" w:rsidP="00724806">
      <w:pPr>
        <w:widowControl w:val="0"/>
        <w:ind w:firstLine="567"/>
        <w:jc w:val="both"/>
        <w:rPr>
          <w:szCs w:val="28"/>
        </w:rPr>
      </w:pPr>
      <w:r w:rsidRPr="008E2D4E">
        <w:rPr>
          <w:szCs w:val="28"/>
        </w:rPr>
        <w:t>проведення звірок про кількість автомобільного транспорту, який піддавався прикордонному та митному контролю;</w:t>
      </w:r>
    </w:p>
    <w:p w:rsidR="004D7B86" w:rsidRPr="008E2D4E" w:rsidRDefault="00724806" w:rsidP="00724806">
      <w:pPr>
        <w:ind w:firstLine="567"/>
        <w:jc w:val="both"/>
        <w:rPr>
          <w:szCs w:val="28"/>
        </w:rPr>
      </w:pPr>
      <w:r w:rsidRPr="008E2D4E">
        <w:rPr>
          <w:szCs w:val="28"/>
        </w:rPr>
        <w:t>обміну інформацією про правопорушення під час здійснення прикордонного та митного контролю.</w:t>
      </w:r>
    </w:p>
    <w:p w:rsidR="004D7B86" w:rsidRPr="008E2D4E" w:rsidRDefault="004D7B86" w:rsidP="004D7B86">
      <w:pPr>
        <w:ind w:firstLine="567"/>
        <w:jc w:val="both"/>
        <w:rPr>
          <w:szCs w:val="28"/>
        </w:rPr>
      </w:pPr>
      <w:r w:rsidRPr="008E2D4E">
        <w:rPr>
          <w:szCs w:val="28"/>
        </w:rPr>
        <w:t>5.3.2. З підрозділом Держпродспоживслужби щодо:</w:t>
      </w:r>
    </w:p>
    <w:p w:rsidR="00724806" w:rsidRPr="008E2D4E" w:rsidRDefault="00724806" w:rsidP="00724806">
      <w:pPr>
        <w:ind w:firstLine="567"/>
        <w:jc w:val="both"/>
        <w:rPr>
          <w:szCs w:val="28"/>
        </w:rPr>
      </w:pPr>
      <w:r w:rsidRPr="008E2D4E">
        <w:rPr>
          <w:szCs w:val="28"/>
        </w:rPr>
        <w:t>дій у разі виявлення захворювання тварин, які перево</w:t>
      </w:r>
      <w:r w:rsidRPr="008E2D4E">
        <w:rPr>
          <w:szCs w:val="28"/>
        </w:rPr>
        <w:softHyphen/>
      </w:r>
      <w:r w:rsidRPr="008E2D4E">
        <w:rPr>
          <w:szCs w:val="28"/>
        </w:rPr>
        <w:softHyphen/>
      </w:r>
      <w:r w:rsidRPr="008E2D4E">
        <w:rPr>
          <w:szCs w:val="28"/>
        </w:rPr>
        <w:softHyphen/>
        <w:t>зяться через кордон;</w:t>
      </w:r>
    </w:p>
    <w:p w:rsidR="00724806" w:rsidRPr="008E2D4E" w:rsidRDefault="00724806" w:rsidP="00724806">
      <w:pPr>
        <w:ind w:firstLine="567"/>
        <w:jc w:val="both"/>
        <w:rPr>
          <w:szCs w:val="28"/>
        </w:rPr>
      </w:pPr>
      <w:r w:rsidRPr="008E2D4E">
        <w:rPr>
          <w:szCs w:val="28"/>
        </w:rPr>
        <w:t>здійснення карантинних заходів у разі загрози занесен</w:t>
      </w:r>
      <w:r w:rsidRPr="008E2D4E">
        <w:rPr>
          <w:szCs w:val="28"/>
        </w:rPr>
        <w:softHyphen/>
      </w:r>
      <w:r w:rsidRPr="008E2D4E">
        <w:rPr>
          <w:szCs w:val="28"/>
        </w:rPr>
        <w:softHyphen/>
      </w:r>
      <w:r w:rsidRPr="008E2D4E">
        <w:rPr>
          <w:szCs w:val="28"/>
        </w:rPr>
        <w:softHyphen/>
        <w:t>ня інфекційних хвороб;</w:t>
      </w:r>
    </w:p>
    <w:p w:rsidR="00724806" w:rsidRPr="008E2D4E" w:rsidRDefault="00724806" w:rsidP="00724806">
      <w:pPr>
        <w:pStyle w:val="ab"/>
        <w:spacing w:after="0"/>
        <w:ind w:left="0" w:firstLine="567"/>
        <w:jc w:val="both"/>
        <w:rPr>
          <w:sz w:val="28"/>
          <w:szCs w:val="28"/>
        </w:rPr>
      </w:pPr>
      <w:r w:rsidRPr="008E2D4E">
        <w:rPr>
          <w:sz w:val="28"/>
          <w:szCs w:val="28"/>
        </w:rPr>
        <w:t>надання інформації про проведення ветеринарно-санітарного контролю підконтрольних вантажів;</w:t>
      </w:r>
    </w:p>
    <w:p w:rsidR="00724806" w:rsidRPr="008E2D4E" w:rsidRDefault="00724806" w:rsidP="00724806">
      <w:pPr>
        <w:ind w:firstLine="567"/>
        <w:jc w:val="both"/>
        <w:rPr>
          <w:szCs w:val="28"/>
        </w:rPr>
      </w:pPr>
      <w:r w:rsidRPr="008E2D4E">
        <w:rPr>
          <w:szCs w:val="28"/>
        </w:rPr>
        <w:t>дій у разі виявлення захворювань рослин, які перево</w:t>
      </w:r>
      <w:r w:rsidRPr="008E2D4E">
        <w:rPr>
          <w:szCs w:val="28"/>
        </w:rPr>
        <w:softHyphen/>
      </w:r>
      <w:r w:rsidRPr="008E2D4E">
        <w:rPr>
          <w:szCs w:val="28"/>
        </w:rPr>
        <w:softHyphen/>
      </w:r>
      <w:r w:rsidRPr="008E2D4E">
        <w:rPr>
          <w:szCs w:val="28"/>
        </w:rPr>
        <w:softHyphen/>
        <w:t>зяться через кордон;</w:t>
      </w:r>
    </w:p>
    <w:p w:rsidR="00724806" w:rsidRPr="008E2D4E" w:rsidRDefault="00724806" w:rsidP="00724806">
      <w:pPr>
        <w:ind w:firstLine="567"/>
        <w:jc w:val="both"/>
        <w:rPr>
          <w:szCs w:val="28"/>
        </w:rPr>
      </w:pPr>
      <w:r w:rsidRPr="008E2D4E">
        <w:rPr>
          <w:szCs w:val="28"/>
        </w:rPr>
        <w:t>здійснення фітосанітарних заходів у разі загрози зане</w:t>
      </w:r>
      <w:r w:rsidRPr="008E2D4E">
        <w:rPr>
          <w:szCs w:val="28"/>
        </w:rPr>
        <w:softHyphen/>
      </w:r>
      <w:r w:rsidRPr="008E2D4E">
        <w:rPr>
          <w:szCs w:val="28"/>
        </w:rPr>
        <w:softHyphen/>
      </w:r>
      <w:r w:rsidRPr="008E2D4E">
        <w:rPr>
          <w:szCs w:val="28"/>
        </w:rPr>
        <w:softHyphen/>
        <w:t>сення інфекційних хвороб рослин;</w:t>
      </w:r>
    </w:p>
    <w:p w:rsidR="00724806" w:rsidRPr="008E2D4E" w:rsidRDefault="00724806" w:rsidP="00724806">
      <w:pPr>
        <w:ind w:firstLine="567"/>
        <w:jc w:val="both"/>
        <w:rPr>
          <w:szCs w:val="28"/>
        </w:rPr>
      </w:pPr>
      <w:r w:rsidRPr="008E2D4E">
        <w:rPr>
          <w:szCs w:val="28"/>
        </w:rPr>
        <w:t>надання інформації про проведення фітосанітарного контролю;</w:t>
      </w:r>
    </w:p>
    <w:p w:rsidR="00724806" w:rsidRPr="008E2D4E" w:rsidRDefault="00724806" w:rsidP="00724806">
      <w:pPr>
        <w:ind w:firstLine="567"/>
        <w:jc w:val="both"/>
        <w:rPr>
          <w:szCs w:val="28"/>
        </w:rPr>
      </w:pPr>
      <w:r w:rsidRPr="008E2D4E">
        <w:rPr>
          <w:szCs w:val="28"/>
        </w:rPr>
        <w:t>дій у разі виявлення осіб з ознаками небезпечних інфекційних захворювань;</w:t>
      </w:r>
    </w:p>
    <w:p w:rsidR="00724806" w:rsidRPr="008E2D4E" w:rsidRDefault="00724806" w:rsidP="00724806">
      <w:pPr>
        <w:ind w:firstLine="567"/>
        <w:jc w:val="both"/>
        <w:rPr>
          <w:szCs w:val="28"/>
        </w:rPr>
      </w:pPr>
      <w:r w:rsidRPr="008E2D4E">
        <w:rPr>
          <w:szCs w:val="28"/>
        </w:rPr>
        <w:t>здійснення карантинних заходів у разі загрози занесен</w:t>
      </w:r>
      <w:r w:rsidRPr="008E2D4E">
        <w:rPr>
          <w:szCs w:val="28"/>
        </w:rPr>
        <w:softHyphen/>
      </w:r>
      <w:r w:rsidRPr="008E2D4E">
        <w:rPr>
          <w:szCs w:val="28"/>
        </w:rPr>
        <w:softHyphen/>
      </w:r>
      <w:r w:rsidRPr="008E2D4E">
        <w:rPr>
          <w:szCs w:val="28"/>
        </w:rPr>
        <w:softHyphen/>
        <w:t>ня інфекційних хвороб;</w:t>
      </w:r>
    </w:p>
    <w:p w:rsidR="00724806" w:rsidRPr="008E2D4E" w:rsidRDefault="00724806" w:rsidP="00724806">
      <w:pPr>
        <w:pStyle w:val="ab"/>
        <w:spacing w:after="0"/>
        <w:ind w:left="0" w:firstLine="567"/>
        <w:jc w:val="both"/>
        <w:rPr>
          <w:sz w:val="28"/>
          <w:szCs w:val="28"/>
        </w:rPr>
      </w:pPr>
      <w:r w:rsidRPr="008E2D4E">
        <w:rPr>
          <w:sz w:val="28"/>
          <w:szCs w:val="28"/>
        </w:rPr>
        <w:t>визначення місць та порядку проведення дезінфекції та дератизації транспортних засо</w:t>
      </w:r>
      <w:r w:rsidRPr="008E2D4E">
        <w:rPr>
          <w:sz w:val="28"/>
          <w:szCs w:val="28"/>
        </w:rPr>
        <w:softHyphen/>
      </w:r>
      <w:r w:rsidRPr="008E2D4E">
        <w:rPr>
          <w:sz w:val="28"/>
          <w:szCs w:val="28"/>
        </w:rPr>
        <w:softHyphen/>
      </w:r>
      <w:r w:rsidRPr="008E2D4E">
        <w:rPr>
          <w:sz w:val="28"/>
          <w:szCs w:val="28"/>
        </w:rPr>
        <w:softHyphen/>
        <w:t>бів та вантажів у пункті пропуску;</w:t>
      </w:r>
    </w:p>
    <w:p w:rsidR="00724806" w:rsidRPr="008E2D4E" w:rsidRDefault="00724806" w:rsidP="0072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66"/>
      <w:bookmarkEnd w:id="2"/>
      <w:r w:rsidRPr="008E2D4E">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724806" w:rsidRPr="008E2D4E" w:rsidRDefault="00724806" w:rsidP="00724806">
      <w:pPr>
        <w:ind w:firstLine="567"/>
        <w:jc w:val="both"/>
        <w:rPr>
          <w:szCs w:val="28"/>
        </w:rPr>
      </w:pPr>
      <w:r w:rsidRPr="008E2D4E">
        <w:rPr>
          <w:szCs w:val="28"/>
        </w:rPr>
        <w:t>здійснення медичного (санітарного) огляду осіб, огляду транспортних засобів, вантажів;</w:t>
      </w:r>
    </w:p>
    <w:p w:rsidR="004D7B86" w:rsidRPr="008E2D4E" w:rsidRDefault="00724806" w:rsidP="00724806">
      <w:pPr>
        <w:ind w:firstLine="567"/>
        <w:jc w:val="both"/>
        <w:rPr>
          <w:szCs w:val="28"/>
        </w:rPr>
      </w:pPr>
      <w:r w:rsidRPr="008E2D4E">
        <w:rPr>
          <w:szCs w:val="28"/>
        </w:rPr>
        <w:t>надання інформації про товари і транспортні засоби, не пропущені через державний кордон України</w:t>
      </w:r>
      <w:r w:rsidR="004D7B86" w:rsidRPr="008E2D4E">
        <w:rPr>
          <w:szCs w:val="28"/>
        </w:rPr>
        <w:t>.</w:t>
      </w:r>
    </w:p>
    <w:p w:rsidR="004D7B86" w:rsidRPr="008E2D4E" w:rsidRDefault="004D7B86" w:rsidP="00430117">
      <w:pPr>
        <w:widowControl w:val="0"/>
        <w:numPr>
          <w:ilvl w:val="1"/>
          <w:numId w:val="7"/>
        </w:numPr>
        <w:tabs>
          <w:tab w:val="left" w:pos="1134"/>
          <w:tab w:val="left" w:pos="1418"/>
        </w:tabs>
        <w:autoSpaceDE w:val="0"/>
        <w:autoSpaceDN w:val="0"/>
        <w:adjustRightInd w:val="0"/>
        <w:ind w:left="0" w:firstLine="567"/>
        <w:jc w:val="both"/>
        <w:rPr>
          <w:szCs w:val="28"/>
        </w:rPr>
      </w:pPr>
      <w:r w:rsidRPr="008E2D4E">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8E2D4E" w:rsidRDefault="004D7B86" w:rsidP="00430117">
      <w:pPr>
        <w:pStyle w:val="311"/>
        <w:widowControl w:val="0"/>
        <w:numPr>
          <w:ilvl w:val="1"/>
          <w:numId w:val="7"/>
        </w:numPr>
        <w:tabs>
          <w:tab w:val="clear" w:pos="0"/>
          <w:tab w:val="left" w:pos="993"/>
          <w:tab w:val="left" w:pos="1320"/>
          <w:tab w:val="left" w:pos="1560"/>
        </w:tabs>
        <w:spacing w:line="100" w:lineRule="atLeast"/>
        <w:ind w:left="0" w:right="-83" w:firstLine="567"/>
        <w:jc w:val="both"/>
        <w:rPr>
          <w:b w:val="0"/>
          <w:bCs w:val="0"/>
          <w:lang w:val="uk-UA"/>
        </w:rPr>
      </w:pPr>
      <w:r w:rsidRPr="008E2D4E">
        <w:rPr>
          <w:b w:val="0"/>
          <w:bCs w:val="0"/>
          <w:color w:val="000000"/>
          <w:lang w:val="uk-UA"/>
        </w:rPr>
        <w:t xml:space="preserve"> Для внутрішньої перевірки</w:t>
      </w:r>
      <w:r w:rsidRPr="008E2D4E">
        <w:rPr>
          <w:b w:val="0"/>
          <w:bCs w:val="0"/>
          <w:lang w:val="uk-UA"/>
        </w:rPr>
        <w:t xml:space="preserve"> порядку проходження прикордонного та </w:t>
      </w:r>
      <w:r w:rsidRPr="008E2D4E">
        <w:rPr>
          <w:b w:val="0"/>
          <w:bCs w:val="0"/>
          <w:lang w:val="uk-UA"/>
        </w:rPr>
        <w:lastRenderedPageBreak/>
        <w:t>митного контролю (в разі необхідності інших видів контролю) у пункті пропуску використовуються контрольні талони:</w:t>
      </w:r>
    </w:p>
    <w:p w:rsidR="004D7B86" w:rsidRPr="008E2D4E" w:rsidRDefault="004D7B86" w:rsidP="004D7B86">
      <w:pPr>
        <w:pStyle w:val="311"/>
        <w:widowControl w:val="0"/>
        <w:spacing w:line="100" w:lineRule="atLeast"/>
        <w:ind w:right="-83" w:firstLine="567"/>
        <w:jc w:val="both"/>
        <w:rPr>
          <w:b w:val="0"/>
          <w:bCs w:val="0"/>
          <w:lang w:val="uk-UA"/>
        </w:rPr>
      </w:pPr>
      <w:r w:rsidRPr="008E2D4E">
        <w:rPr>
          <w:b w:val="0"/>
          <w:bCs w:val="0"/>
          <w:lang w:val="uk-UA"/>
        </w:rPr>
        <w:t xml:space="preserve">контрольний талон для проходження по «зеленому коридору»; </w:t>
      </w:r>
    </w:p>
    <w:p w:rsidR="004D7B86" w:rsidRPr="008E2D4E" w:rsidRDefault="004D7B86" w:rsidP="004D7B86">
      <w:pPr>
        <w:pStyle w:val="311"/>
        <w:widowControl w:val="0"/>
        <w:spacing w:line="100" w:lineRule="atLeast"/>
        <w:ind w:right="-85" w:firstLine="567"/>
        <w:jc w:val="both"/>
        <w:rPr>
          <w:b w:val="0"/>
          <w:bCs w:val="0"/>
          <w:lang w:val="uk-UA"/>
        </w:rPr>
      </w:pPr>
      <w:r w:rsidRPr="008E2D4E">
        <w:rPr>
          <w:b w:val="0"/>
          <w:bCs w:val="0"/>
          <w:lang w:val="uk-UA"/>
        </w:rPr>
        <w:t>контрольний талон проходження  по «червоному коридору»;</w:t>
      </w:r>
    </w:p>
    <w:p w:rsidR="004D7B86" w:rsidRPr="008E2D4E" w:rsidRDefault="004D7B86" w:rsidP="004D7B86">
      <w:pPr>
        <w:pStyle w:val="311"/>
        <w:widowControl w:val="0"/>
        <w:spacing w:line="100" w:lineRule="atLeast"/>
        <w:ind w:right="-85" w:firstLine="567"/>
        <w:jc w:val="both"/>
        <w:rPr>
          <w:lang w:val="uk-UA"/>
        </w:rPr>
      </w:pPr>
      <w:r w:rsidRPr="008E2D4E">
        <w:rPr>
          <w:b w:val="0"/>
          <w:bCs w:val="0"/>
          <w:lang w:val="uk-UA"/>
        </w:rPr>
        <w:t>контрольний талон для проходження по «Смузі руху для пішоходів».</w:t>
      </w:r>
    </w:p>
    <w:p w:rsidR="004D7B86" w:rsidRPr="008E2D4E" w:rsidRDefault="004D7B86" w:rsidP="00430117">
      <w:pPr>
        <w:pStyle w:val="a7"/>
        <w:widowControl w:val="0"/>
        <w:numPr>
          <w:ilvl w:val="2"/>
          <w:numId w:val="7"/>
        </w:numPr>
        <w:spacing w:line="100" w:lineRule="atLeast"/>
        <w:ind w:left="0" w:right="-85" w:firstLine="567"/>
        <w:jc w:val="both"/>
        <w:rPr>
          <w:szCs w:val="28"/>
        </w:rPr>
      </w:pPr>
      <w:r w:rsidRPr="008E2D4E">
        <w:rPr>
          <w:szCs w:val="28"/>
        </w:rPr>
        <w:t xml:space="preserve">Старший зміни </w:t>
      </w:r>
      <w:r w:rsidRPr="008E2D4E">
        <w:rPr>
          <w:rStyle w:val="FontStyle12"/>
        </w:rPr>
        <w:t>митного поста</w:t>
      </w:r>
      <w:r w:rsidRPr="008E2D4E">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8E2D4E" w:rsidRDefault="004D7B86" w:rsidP="00655A52">
      <w:pPr>
        <w:widowControl w:val="0"/>
        <w:spacing w:line="100" w:lineRule="atLeast"/>
        <w:ind w:right="-85" w:firstLine="567"/>
        <w:jc w:val="both"/>
        <w:rPr>
          <w:szCs w:val="28"/>
        </w:rPr>
      </w:pPr>
      <w:r w:rsidRPr="008E2D4E">
        <w:rPr>
          <w:szCs w:val="28"/>
        </w:rPr>
        <w:t xml:space="preserve">Облік контрольних талонів, виданих прикордонним нарядам, здійснює старший зміни </w:t>
      </w:r>
      <w:r w:rsidRPr="008E2D4E">
        <w:rPr>
          <w:rStyle w:val="FontStyle12"/>
        </w:rPr>
        <w:t>митного поста</w:t>
      </w:r>
      <w:r w:rsidRPr="008E2D4E">
        <w:rPr>
          <w:szCs w:val="28"/>
        </w:rPr>
        <w:t xml:space="preserve"> в журналі обліку контрольних талонів, виданих уповноваженим посадовим особам відділу прикордонної служби.</w:t>
      </w:r>
      <w:r w:rsidRPr="008E2D4E">
        <w:rPr>
          <w:color w:val="000000"/>
          <w:szCs w:val="28"/>
          <w:shd w:val="clear" w:color="auto" w:fill="FFFFFF"/>
        </w:rPr>
        <w:t xml:space="preserve">  </w:t>
      </w:r>
    </w:p>
    <w:p w:rsidR="004D7B86" w:rsidRPr="008E2D4E" w:rsidRDefault="004D7B86" w:rsidP="00430117">
      <w:pPr>
        <w:pStyle w:val="a7"/>
        <w:widowControl w:val="0"/>
        <w:numPr>
          <w:ilvl w:val="1"/>
          <w:numId w:val="7"/>
        </w:numPr>
        <w:spacing w:line="100" w:lineRule="atLeast"/>
        <w:ind w:left="0" w:right="-85" w:firstLine="567"/>
        <w:jc w:val="both"/>
        <w:rPr>
          <w:szCs w:val="28"/>
        </w:rPr>
      </w:pPr>
      <w:r w:rsidRPr="008E2D4E">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8E2D4E">
        <w:rPr>
          <w:szCs w:val="28"/>
        </w:rPr>
        <w:t>відділу прикордонної служби</w:t>
      </w:r>
      <w:r w:rsidRPr="008E2D4E">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8E2D4E">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8E2D4E">
        <w:rPr>
          <w:rStyle w:val="FontStyle12"/>
        </w:rPr>
        <w:t xml:space="preserve">митного поста </w:t>
      </w:r>
      <w:r w:rsidRPr="008E2D4E">
        <w:rPr>
          <w:szCs w:val="28"/>
        </w:rPr>
        <w:t xml:space="preserve">під час здійснення митного контролю документів, товарів та транспортних засобів. </w:t>
      </w:r>
    </w:p>
    <w:p w:rsidR="004D7B86" w:rsidRPr="008E2D4E" w:rsidRDefault="004D7B86" w:rsidP="004D7B86">
      <w:pPr>
        <w:widowControl w:val="0"/>
        <w:tabs>
          <w:tab w:val="left" w:pos="0"/>
        </w:tabs>
        <w:spacing w:line="100" w:lineRule="atLeast"/>
        <w:ind w:right="-83" w:firstLine="567"/>
        <w:jc w:val="both"/>
        <w:rPr>
          <w:szCs w:val="28"/>
        </w:rPr>
      </w:pPr>
      <w:r w:rsidRPr="008E2D4E">
        <w:rPr>
          <w:szCs w:val="28"/>
        </w:rPr>
        <w:t xml:space="preserve">Для проходження, передбачених законодавством,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Pr="008E2D4E" w:rsidRDefault="004D7B86" w:rsidP="00430117">
      <w:pPr>
        <w:pStyle w:val="311"/>
        <w:numPr>
          <w:ilvl w:val="1"/>
          <w:numId w:val="7"/>
        </w:numPr>
        <w:tabs>
          <w:tab w:val="left" w:pos="1134"/>
        </w:tabs>
        <w:spacing w:line="100" w:lineRule="atLeast"/>
        <w:ind w:left="0" w:firstLine="567"/>
        <w:jc w:val="both"/>
        <w:rPr>
          <w:b w:val="0"/>
          <w:bCs w:val="0"/>
          <w:lang w:val="uk-UA"/>
        </w:rPr>
      </w:pPr>
      <w:r w:rsidRPr="008E2D4E">
        <w:rPr>
          <w:b w:val="0"/>
          <w:bCs w:val="0"/>
          <w:lang w:val="uk-UA"/>
        </w:rPr>
        <w:t xml:space="preserve">У разі встановлення під час здійснення прикордонного або митного контролю факту відсутності (втрати, знищення, пошкодження тощо) контрольного талону посадова особа, яка виявила, інформує старшого прикордонних нарядів в пункті пропуску або старшого зміни </w:t>
      </w:r>
      <w:r w:rsidRPr="008E2D4E">
        <w:rPr>
          <w:rStyle w:val="FontStyle12"/>
          <w:b w:val="0"/>
          <w:lang w:val="uk-UA" w:eastAsia="uk-UA"/>
        </w:rPr>
        <w:t xml:space="preserve">митного </w:t>
      </w:r>
      <w:r w:rsidR="00655A52" w:rsidRPr="008E2D4E">
        <w:rPr>
          <w:rStyle w:val="FontStyle12"/>
          <w:b w:val="0"/>
          <w:lang w:val="uk-UA" w:eastAsia="uk-UA"/>
        </w:rPr>
        <w:t>поста</w:t>
      </w:r>
      <w:r w:rsidRPr="008E2D4E">
        <w:rPr>
          <w:b w:val="0"/>
          <w:bCs w:val="0"/>
          <w:lang w:val="uk-UA"/>
        </w:rPr>
        <w:t>, які в свою чергу з’ясовують обставини та здійснюють перевірку щодо проходження прикордонного та митного контрол</w:t>
      </w:r>
      <w:r w:rsidR="00655A52" w:rsidRPr="008E2D4E">
        <w:rPr>
          <w:b w:val="0"/>
          <w:bCs w:val="0"/>
          <w:lang w:val="uk-UA"/>
        </w:rPr>
        <w:t>ів</w:t>
      </w:r>
      <w:r w:rsidRPr="008E2D4E">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8E2D4E">
        <w:rPr>
          <w:rStyle w:val="FontStyle12"/>
          <w:b w:val="0"/>
          <w:lang w:val="uk-UA" w:eastAsia="uk-UA"/>
        </w:rPr>
        <w:t xml:space="preserve">митного </w:t>
      </w:r>
      <w:r w:rsidR="00655A52" w:rsidRPr="008E2D4E">
        <w:rPr>
          <w:rStyle w:val="FontStyle12"/>
          <w:b w:val="0"/>
          <w:lang w:val="uk-UA" w:eastAsia="uk-UA"/>
        </w:rPr>
        <w:t>поста</w:t>
      </w:r>
      <w:r w:rsidRPr="008E2D4E">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8E2D4E"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8E2D4E">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8E2D4E" w:rsidRDefault="00655A52" w:rsidP="004D7B86">
      <w:pPr>
        <w:pStyle w:val="311"/>
        <w:widowControl w:val="0"/>
        <w:spacing w:line="100" w:lineRule="atLeast"/>
        <w:ind w:firstLine="567"/>
        <w:jc w:val="both"/>
        <w:rPr>
          <w:b w:val="0"/>
          <w:bCs w:val="0"/>
          <w:lang w:val="uk-UA"/>
        </w:rPr>
      </w:pPr>
      <w:r w:rsidRPr="008E2D4E">
        <w:rPr>
          <w:b w:val="0"/>
          <w:bCs w:val="0"/>
          <w:lang w:val="uk-UA"/>
        </w:rPr>
        <w:t xml:space="preserve">5.9. </w:t>
      </w:r>
      <w:r w:rsidR="004D7B86" w:rsidRPr="008E2D4E">
        <w:rPr>
          <w:b w:val="0"/>
          <w:bCs w:val="0"/>
          <w:lang w:val="uk-UA"/>
        </w:rPr>
        <w:t>По закінченню зміни контрольні талони, оформлені за зміну, старшим прикордонних нарядів в пункті пропуску та</w:t>
      </w:r>
      <w:r w:rsidR="004D7B86" w:rsidRPr="008E2D4E">
        <w:rPr>
          <w:lang w:val="uk-UA"/>
        </w:rPr>
        <w:t xml:space="preserve"> </w:t>
      </w:r>
      <w:r w:rsidR="004D7B86" w:rsidRPr="008E2D4E">
        <w:rPr>
          <w:b w:val="0"/>
          <w:bCs w:val="0"/>
          <w:lang w:val="uk-UA"/>
        </w:rPr>
        <w:t xml:space="preserve">старшим зміни </w:t>
      </w:r>
      <w:r w:rsidR="004D7B86" w:rsidRPr="008E2D4E">
        <w:rPr>
          <w:rStyle w:val="FontStyle12"/>
          <w:b w:val="0"/>
          <w:lang w:val="uk-UA" w:eastAsia="uk-UA"/>
        </w:rPr>
        <w:t>митного поста</w:t>
      </w:r>
      <w:r w:rsidR="004D7B86" w:rsidRPr="008E2D4E">
        <w:rPr>
          <w:b w:val="0"/>
          <w:bCs w:val="0"/>
          <w:lang w:val="uk-UA"/>
        </w:rPr>
        <w:t xml:space="preserve"> перераховуються та архівуються шляхом поміщення в окремий конверт із </w:t>
      </w:r>
      <w:r w:rsidR="004D7B86" w:rsidRPr="008E2D4E">
        <w:rPr>
          <w:b w:val="0"/>
          <w:bCs w:val="0"/>
          <w:lang w:val="uk-UA"/>
        </w:rPr>
        <w:lastRenderedPageBreak/>
        <w:t>зазначенням на ньому кількості талонів, періоду зміни, дати архівування, П.І.Б посадової особи, яка здійснила перерахування та архівування.</w:t>
      </w:r>
    </w:p>
    <w:p w:rsidR="004D7B86" w:rsidRPr="008E2D4E" w:rsidRDefault="004D7B86" w:rsidP="004D7B86">
      <w:pPr>
        <w:pStyle w:val="311"/>
        <w:widowControl w:val="0"/>
        <w:spacing w:line="100" w:lineRule="atLeast"/>
        <w:ind w:firstLine="567"/>
        <w:jc w:val="both"/>
        <w:rPr>
          <w:b w:val="0"/>
          <w:bCs w:val="0"/>
          <w:lang w:val="uk-UA"/>
        </w:rPr>
      </w:pPr>
      <w:r w:rsidRPr="008E2D4E">
        <w:rPr>
          <w:b w:val="0"/>
          <w:bCs w:val="0"/>
          <w:lang w:val="uk-UA"/>
        </w:rPr>
        <w:t>5.</w:t>
      </w:r>
      <w:r w:rsidR="00EC61E6" w:rsidRPr="008E2D4E">
        <w:rPr>
          <w:b w:val="0"/>
          <w:bCs w:val="0"/>
          <w:lang w:val="uk-UA"/>
        </w:rPr>
        <w:t>10</w:t>
      </w:r>
      <w:r w:rsidRPr="008E2D4E">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8E2D4E">
        <w:rPr>
          <w:rStyle w:val="FontStyle12"/>
          <w:b w:val="0"/>
          <w:lang w:val="uk-UA" w:eastAsia="uk-UA"/>
        </w:rPr>
        <w:t>митного поста</w:t>
      </w:r>
      <w:r w:rsidRPr="008E2D4E">
        <w:rPr>
          <w:b w:val="0"/>
          <w:bCs w:val="0"/>
          <w:lang w:val="uk-UA"/>
        </w:rPr>
        <w:t xml:space="preserve"> – відбиток особистої номерної печатки.</w:t>
      </w:r>
    </w:p>
    <w:p w:rsidR="004D7B86" w:rsidRPr="008E2D4E" w:rsidRDefault="004D7B86" w:rsidP="004D7B86">
      <w:pPr>
        <w:pStyle w:val="14pt1125"/>
        <w:widowControl w:val="0"/>
        <w:tabs>
          <w:tab w:val="num" w:pos="0"/>
          <w:tab w:val="num" w:pos="432"/>
        </w:tabs>
        <w:spacing w:line="100" w:lineRule="atLeast"/>
        <w:ind w:firstLine="567"/>
        <w:rPr>
          <w:sz w:val="28"/>
          <w:szCs w:val="28"/>
        </w:rPr>
      </w:pPr>
      <w:r w:rsidRPr="008E2D4E">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8E2D4E" w:rsidRDefault="004D7B86" w:rsidP="004D7B86">
      <w:pPr>
        <w:pStyle w:val="14pt1125"/>
        <w:widowControl w:val="0"/>
        <w:tabs>
          <w:tab w:val="num" w:pos="0"/>
          <w:tab w:val="num" w:pos="432"/>
        </w:tabs>
        <w:spacing w:line="100" w:lineRule="atLeast"/>
        <w:ind w:firstLine="567"/>
        <w:rPr>
          <w:sz w:val="28"/>
          <w:szCs w:val="28"/>
        </w:rPr>
      </w:pPr>
      <w:r w:rsidRPr="008E2D4E">
        <w:rPr>
          <w:sz w:val="28"/>
          <w:szCs w:val="28"/>
        </w:rPr>
        <w:t>5.</w:t>
      </w:r>
      <w:r w:rsidR="00EC61E6" w:rsidRPr="008E2D4E">
        <w:rPr>
          <w:sz w:val="28"/>
          <w:szCs w:val="28"/>
        </w:rPr>
        <w:t>11</w:t>
      </w:r>
      <w:r w:rsidRPr="008E2D4E">
        <w:rPr>
          <w:sz w:val="28"/>
          <w:szCs w:val="28"/>
        </w:rPr>
        <w:t xml:space="preserve">. У разі повернення в Україну або за її межі транспортного засобу та складання картки відмови, посадовою особою </w:t>
      </w:r>
      <w:r w:rsidRPr="008E2D4E">
        <w:rPr>
          <w:rStyle w:val="FontStyle12"/>
          <w:lang w:eastAsia="uk-UA"/>
        </w:rPr>
        <w:t>митного поста</w:t>
      </w:r>
      <w:r w:rsidRPr="008E2D4E">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8E2D4E" w:rsidRDefault="004D7B86" w:rsidP="004D7B86">
      <w:pPr>
        <w:pStyle w:val="14pt1125"/>
        <w:widowControl w:val="0"/>
        <w:tabs>
          <w:tab w:val="num" w:pos="0"/>
          <w:tab w:val="num" w:pos="432"/>
        </w:tabs>
        <w:spacing w:line="100" w:lineRule="atLeast"/>
        <w:ind w:firstLine="567"/>
        <w:rPr>
          <w:sz w:val="28"/>
          <w:szCs w:val="28"/>
        </w:rPr>
      </w:pPr>
      <w:r w:rsidRPr="008E2D4E">
        <w:rPr>
          <w:sz w:val="28"/>
          <w:szCs w:val="28"/>
        </w:rPr>
        <w:t xml:space="preserve">Виїзд транспортного засобу за межі пункту пропуску здійснюється під наглядом посадових осіб відділу прикордонної служби та у супроводі посадових осіб </w:t>
      </w:r>
      <w:r w:rsidRPr="008E2D4E">
        <w:rPr>
          <w:rStyle w:val="FontStyle12"/>
          <w:lang w:eastAsia="uk-UA"/>
        </w:rPr>
        <w:t>митного поста</w:t>
      </w:r>
      <w:r w:rsidRPr="008E2D4E">
        <w:rPr>
          <w:sz w:val="28"/>
          <w:szCs w:val="28"/>
        </w:rPr>
        <w:t>.</w:t>
      </w:r>
    </w:p>
    <w:p w:rsidR="004D7B86" w:rsidRPr="008E2D4E"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8E2D4E">
        <w:rPr>
          <w:rStyle w:val="FontStyle12"/>
          <w:lang w:val="uk-UA" w:eastAsia="uk-UA"/>
        </w:rPr>
        <w:t>Посадові особи митного поста,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8E2D4E"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8E2D4E">
        <w:rPr>
          <w:rStyle w:val="FontStyle12"/>
          <w:lang w:val="uk-UA" w:eastAsia="uk-UA"/>
        </w:rPr>
        <w:t>Контроль за додержанням режиму в зоні здійснення митного</w:t>
      </w:r>
      <w:r w:rsidR="00EC61E6" w:rsidRPr="008E2D4E">
        <w:rPr>
          <w:rStyle w:val="FontStyle12"/>
          <w:lang w:val="uk-UA" w:eastAsia="uk-UA"/>
        </w:rPr>
        <w:t xml:space="preserve"> </w:t>
      </w:r>
      <w:r w:rsidRPr="008E2D4E">
        <w:rPr>
          <w:rStyle w:val="FontStyle12"/>
          <w:lang w:val="uk-UA" w:eastAsia="uk-UA"/>
        </w:rPr>
        <w:t>контролю покладається на митний пост.</w:t>
      </w:r>
    </w:p>
    <w:p w:rsidR="004D7B86" w:rsidRPr="008E2D4E"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8E2D4E">
        <w:rPr>
          <w:rStyle w:val="FontStyle12"/>
          <w:lang w:val="uk-UA" w:eastAsia="uk-UA"/>
        </w:rPr>
        <w:t xml:space="preserve">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пропуску, за результатами </w:t>
      </w:r>
      <w:r w:rsidR="00EC61E6" w:rsidRPr="008E2D4E">
        <w:rPr>
          <w:rStyle w:val="FontStyle12"/>
          <w:lang w:val="uk-UA" w:eastAsia="uk-UA"/>
        </w:rPr>
        <w:t>якої</w:t>
      </w:r>
      <w:r w:rsidRPr="008E2D4E">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8E2D4E" w:rsidRDefault="004D7B86" w:rsidP="004D7B86">
      <w:pPr>
        <w:pStyle w:val="a7"/>
        <w:widowControl w:val="0"/>
        <w:adjustRightInd w:val="0"/>
        <w:ind w:left="0" w:firstLine="567"/>
        <w:jc w:val="both"/>
        <w:rPr>
          <w:b/>
          <w:szCs w:val="28"/>
        </w:rPr>
      </w:pPr>
      <w:r w:rsidRPr="008E2D4E">
        <w:rPr>
          <w:b/>
          <w:szCs w:val="28"/>
        </w:rPr>
        <w:t>6. Встановлення зон прикордонного контролю.</w:t>
      </w:r>
    </w:p>
    <w:p w:rsidR="004D7B86" w:rsidRPr="008E2D4E" w:rsidRDefault="004D7B86" w:rsidP="00EC61E6">
      <w:pPr>
        <w:pStyle w:val="26"/>
        <w:widowControl w:val="0"/>
        <w:tabs>
          <w:tab w:val="left" w:pos="709"/>
          <w:tab w:val="left" w:pos="851"/>
        </w:tabs>
        <w:spacing w:after="0" w:line="240" w:lineRule="auto"/>
        <w:ind w:left="0" w:firstLine="567"/>
        <w:jc w:val="both"/>
        <w:rPr>
          <w:szCs w:val="28"/>
        </w:rPr>
      </w:pPr>
      <w:r w:rsidRPr="008E2D4E">
        <w:rPr>
          <w:szCs w:val="28"/>
        </w:rPr>
        <w:t>6.1. Зони прикордонного контролю встановити в наступних межах:</w:t>
      </w:r>
    </w:p>
    <w:p w:rsidR="00835A8A" w:rsidRPr="008E2D4E" w:rsidRDefault="00835A8A" w:rsidP="00835A8A">
      <w:pPr>
        <w:pStyle w:val="Just"/>
        <w:tabs>
          <w:tab w:val="left" w:pos="709"/>
          <w:tab w:val="left" w:pos="851"/>
        </w:tabs>
        <w:spacing w:before="0" w:after="0"/>
        <w:ind w:firstLine="567"/>
        <w:rPr>
          <w:noProof/>
          <w:sz w:val="28"/>
          <w:szCs w:val="28"/>
          <w:lang w:val="uk-UA"/>
        </w:rPr>
      </w:pPr>
      <w:r w:rsidRPr="008E2D4E">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835A8A" w:rsidRPr="008E2D4E" w:rsidRDefault="00835A8A" w:rsidP="00835A8A">
      <w:pPr>
        <w:pStyle w:val="Just"/>
        <w:tabs>
          <w:tab w:val="left" w:pos="709"/>
          <w:tab w:val="left" w:pos="851"/>
        </w:tabs>
        <w:spacing w:before="0" w:after="0"/>
        <w:ind w:firstLine="567"/>
        <w:rPr>
          <w:noProof/>
          <w:sz w:val="28"/>
          <w:szCs w:val="28"/>
          <w:lang w:val="uk-UA"/>
        </w:rPr>
      </w:pPr>
      <w:r w:rsidRPr="008E2D4E">
        <w:rPr>
          <w:noProof/>
          <w:sz w:val="28"/>
          <w:szCs w:val="28"/>
          <w:lang w:val="uk-UA"/>
        </w:rPr>
        <w:t>в місцях проведення огляду легкового та вантажного транспортних засобів;</w:t>
      </w:r>
    </w:p>
    <w:p w:rsidR="00835A8A" w:rsidRPr="008E2D4E" w:rsidRDefault="00835A8A" w:rsidP="00835A8A">
      <w:pPr>
        <w:pStyle w:val="Just"/>
        <w:tabs>
          <w:tab w:val="left" w:pos="709"/>
          <w:tab w:val="left" w:pos="851"/>
        </w:tabs>
        <w:spacing w:before="0" w:after="0"/>
        <w:ind w:firstLine="567"/>
        <w:rPr>
          <w:noProof/>
          <w:sz w:val="28"/>
          <w:szCs w:val="28"/>
          <w:lang w:val="uk-UA"/>
        </w:rPr>
      </w:pPr>
      <w:r w:rsidRPr="008E2D4E">
        <w:rPr>
          <w:noProof/>
          <w:sz w:val="28"/>
          <w:szCs w:val="28"/>
          <w:lang w:val="uk-UA"/>
        </w:rPr>
        <w:t>на оглядовій площадці, у випадку проведення огляду транспортного засобу;</w:t>
      </w:r>
    </w:p>
    <w:p w:rsidR="004D7B86" w:rsidRPr="008E2D4E" w:rsidRDefault="00835A8A" w:rsidP="00835A8A">
      <w:pPr>
        <w:pStyle w:val="Just"/>
        <w:widowControl w:val="0"/>
        <w:tabs>
          <w:tab w:val="left" w:pos="709"/>
          <w:tab w:val="left" w:pos="851"/>
        </w:tabs>
        <w:spacing w:before="0" w:after="0"/>
        <w:ind w:firstLine="567"/>
        <w:rPr>
          <w:noProof/>
          <w:sz w:val="28"/>
          <w:szCs w:val="28"/>
          <w:lang w:val="uk-UA"/>
        </w:rPr>
      </w:pPr>
      <w:r w:rsidRPr="008E2D4E">
        <w:rPr>
          <w:noProof/>
          <w:sz w:val="28"/>
          <w:szCs w:val="28"/>
          <w:lang w:val="uk-UA"/>
        </w:rPr>
        <w:t>в службових приміщеннях відділу прикордонної служби в пункті пропуску.</w:t>
      </w:r>
    </w:p>
    <w:p w:rsidR="004D7B86" w:rsidRPr="008E2D4E" w:rsidRDefault="004D7B86" w:rsidP="00EC61E6">
      <w:pPr>
        <w:pStyle w:val="Just"/>
        <w:widowControl w:val="0"/>
        <w:tabs>
          <w:tab w:val="left" w:pos="709"/>
          <w:tab w:val="left" w:pos="851"/>
        </w:tabs>
        <w:spacing w:before="0" w:after="0"/>
        <w:ind w:firstLine="567"/>
        <w:rPr>
          <w:noProof/>
          <w:sz w:val="28"/>
          <w:szCs w:val="28"/>
          <w:lang w:val="uk-UA"/>
        </w:rPr>
      </w:pPr>
      <w:r w:rsidRPr="008E2D4E">
        <w:rPr>
          <w:noProof/>
          <w:sz w:val="28"/>
          <w:szCs w:val="28"/>
          <w:lang w:val="uk-UA"/>
        </w:rPr>
        <w:t xml:space="preserve">6.2. </w:t>
      </w:r>
      <w:r w:rsidR="00BF0742" w:rsidRPr="008E2D4E">
        <w:rPr>
          <w:sz w:val="28"/>
          <w:szCs w:val="28"/>
          <w:lang w:val="uk-UA"/>
        </w:rPr>
        <w:t>Межі зон прикордонного контролю визначені у технологічній схемі і позначаються інформаційними покажчиками.</w:t>
      </w:r>
    </w:p>
    <w:p w:rsidR="004D7B86" w:rsidRPr="008E2D4E"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8E2D4E">
        <w:rPr>
          <w:rStyle w:val="FontStyle12"/>
          <w:b/>
          <w:lang w:val="uk-UA" w:eastAsia="uk-UA"/>
        </w:rPr>
        <w:t>Встановлення додаткових режимних правил.</w:t>
      </w:r>
    </w:p>
    <w:p w:rsidR="004D7B86" w:rsidRPr="008E2D4E" w:rsidRDefault="004D7B86" w:rsidP="00430117">
      <w:pPr>
        <w:pStyle w:val="Style8"/>
        <w:numPr>
          <w:ilvl w:val="1"/>
          <w:numId w:val="8"/>
        </w:numPr>
        <w:tabs>
          <w:tab w:val="left" w:pos="1134"/>
        </w:tabs>
        <w:spacing w:line="240" w:lineRule="auto"/>
        <w:ind w:left="0" w:firstLine="567"/>
        <w:rPr>
          <w:sz w:val="28"/>
          <w:szCs w:val="28"/>
          <w:lang w:val="uk-UA" w:eastAsia="uk-UA"/>
        </w:rPr>
      </w:pPr>
      <w:r w:rsidRPr="008E2D4E">
        <w:rPr>
          <w:sz w:val="28"/>
          <w:szCs w:val="28"/>
          <w:lang w:val="uk-UA"/>
        </w:rPr>
        <w:t>В зонах прикордонного контролю пункту пропуску встановлюються додаткові режимні правила.</w:t>
      </w:r>
    </w:p>
    <w:p w:rsidR="004D7B86" w:rsidRPr="008E2D4E"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8E2D4E">
        <w:rPr>
          <w:rFonts w:ascii="Times New Roman" w:hAnsi="Times New Roman"/>
          <w:sz w:val="28"/>
          <w:szCs w:val="28"/>
          <w:lang w:val="uk-UA"/>
        </w:rPr>
        <w:t>В зонах прикордонного контролю забороняється:</w:t>
      </w:r>
    </w:p>
    <w:p w:rsidR="004D7B86" w:rsidRPr="008E2D4E" w:rsidRDefault="004D7B86" w:rsidP="004D7B86">
      <w:pPr>
        <w:pStyle w:val="af5"/>
        <w:widowControl w:val="0"/>
        <w:tabs>
          <w:tab w:val="left" w:pos="709"/>
          <w:tab w:val="left" w:pos="851"/>
        </w:tabs>
        <w:ind w:firstLine="567"/>
        <w:jc w:val="both"/>
        <w:rPr>
          <w:rFonts w:ascii="Times New Roman" w:hAnsi="Times New Roman"/>
          <w:sz w:val="28"/>
          <w:szCs w:val="28"/>
          <w:lang w:val="uk-UA"/>
        </w:rPr>
      </w:pPr>
      <w:r w:rsidRPr="008E2D4E">
        <w:rPr>
          <w:rFonts w:ascii="Times New Roman" w:hAnsi="Times New Roman"/>
          <w:sz w:val="28"/>
          <w:szCs w:val="28"/>
          <w:lang w:val="uk-UA"/>
        </w:rPr>
        <w:t>без дозволу уповноваженої службової особи прикордонного загону заходити в службові приміщення Державної прикордонної служби</w:t>
      </w:r>
      <w:r w:rsidR="00C44C59" w:rsidRPr="008E2D4E">
        <w:rPr>
          <w:rFonts w:ascii="Times New Roman" w:hAnsi="Times New Roman"/>
          <w:sz w:val="28"/>
          <w:szCs w:val="28"/>
          <w:lang w:val="uk-UA"/>
        </w:rPr>
        <w:t xml:space="preserve"> України</w:t>
      </w:r>
      <w:r w:rsidRPr="008E2D4E">
        <w:rPr>
          <w:rFonts w:ascii="Times New Roman" w:hAnsi="Times New Roman"/>
          <w:sz w:val="28"/>
          <w:szCs w:val="28"/>
          <w:lang w:val="uk-UA"/>
        </w:rPr>
        <w:t>;</w:t>
      </w:r>
    </w:p>
    <w:p w:rsidR="004D7B86" w:rsidRPr="008E2D4E" w:rsidRDefault="004D7B86" w:rsidP="004D7B86">
      <w:pPr>
        <w:pStyle w:val="Style8"/>
        <w:widowControl/>
        <w:tabs>
          <w:tab w:val="left" w:pos="1134"/>
        </w:tabs>
        <w:spacing w:line="240" w:lineRule="auto"/>
        <w:ind w:firstLine="567"/>
        <w:rPr>
          <w:rStyle w:val="FontStyle12"/>
          <w:lang w:val="uk-UA" w:eastAsia="uk-UA"/>
        </w:rPr>
      </w:pPr>
      <w:r w:rsidRPr="008E2D4E">
        <w:rPr>
          <w:sz w:val="28"/>
          <w:szCs w:val="28"/>
          <w:lang w:val="uk-UA"/>
        </w:rPr>
        <w:t>порушувати санітарні норми (справляти природні потреби, викидати сміття та інше).</w:t>
      </w:r>
      <w:r w:rsidRPr="008E2D4E">
        <w:rPr>
          <w:spacing w:val="-4"/>
          <w:sz w:val="28"/>
          <w:szCs w:val="28"/>
          <w:lang w:val="uk-UA"/>
        </w:rPr>
        <w:t xml:space="preserve"> </w:t>
      </w:r>
      <w:r w:rsidRPr="008E2D4E">
        <w:rPr>
          <w:rStyle w:val="FontStyle12"/>
          <w:lang w:val="uk-UA" w:eastAsia="uk-UA"/>
        </w:rPr>
        <w:t xml:space="preserve"> </w:t>
      </w:r>
    </w:p>
    <w:p w:rsidR="004D7B86" w:rsidRPr="008E2D4E"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8E2D4E">
        <w:rPr>
          <w:rFonts w:ascii="Times New Roman" w:hAnsi="Times New Roman"/>
          <w:sz w:val="28"/>
          <w:szCs w:val="28"/>
          <w:lang w:val="uk-UA"/>
        </w:rPr>
        <w:t xml:space="preserve">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пропуску з службовою метою, здійснюється з дозволу начальника </w:t>
      </w:r>
      <w:r w:rsidRPr="008E2D4E">
        <w:rPr>
          <w:rFonts w:ascii="Times New Roman" w:hAnsi="Times New Roman"/>
          <w:sz w:val="28"/>
          <w:szCs w:val="28"/>
          <w:lang w:val="uk-UA"/>
        </w:rPr>
        <w:lastRenderedPageBreak/>
        <w:t>прикордонного загону.</w:t>
      </w:r>
    </w:p>
    <w:p w:rsidR="004D7B86" w:rsidRPr="008E2D4E" w:rsidRDefault="004D7B86" w:rsidP="004D7B86">
      <w:pPr>
        <w:pStyle w:val="af3"/>
        <w:widowControl w:val="0"/>
        <w:ind w:firstLine="567"/>
        <w:jc w:val="both"/>
        <w:rPr>
          <w:sz w:val="28"/>
          <w:szCs w:val="28"/>
        </w:rPr>
      </w:pPr>
      <w:r w:rsidRPr="008E2D4E">
        <w:rPr>
          <w:sz w:val="28"/>
          <w:szCs w:val="28"/>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F576B3" w:rsidRPr="008E2D4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8E2D4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8E2D4E">
        <w:rPr>
          <w:rStyle w:val="FontStyle12"/>
          <w:lang w:val="uk-UA" w:eastAsia="uk-UA"/>
        </w:rPr>
        <w:t xml:space="preserve">режимними </w:t>
      </w:r>
      <w:r w:rsidRPr="008E2D4E">
        <w:rPr>
          <w:rStyle w:val="FontStyle12"/>
          <w:lang w:val="uk-UA" w:eastAsia="uk-UA"/>
        </w:rPr>
        <w:t xml:space="preserve">правилами, дозвіл надає начальник </w:t>
      </w:r>
      <w:r w:rsidR="00AD68A4" w:rsidRPr="008E2D4E">
        <w:rPr>
          <w:rStyle w:val="FontStyle12"/>
          <w:lang w:val="uk-UA" w:eastAsia="uk-UA"/>
        </w:rPr>
        <w:t xml:space="preserve">5 </w:t>
      </w:r>
      <w:r w:rsidRPr="008E2D4E">
        <w:rPr>
          <w:rStyle w:val="FontStyle12"/>
          <w:lang w:val="uk-UA" w:eastAsia="uk-UA"/>
        </w:rPr>
        <w:t xml:space="preserve">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8E2D4E">
        <w:rPr>
          <w:sz w:val="28"/>
          <w:szCs w:val="28"/>
          <w:lang w:val="uk-UA" w:eastAsia="uk-UA"/>
        </w:rPr>
        <w:t xml:space="preserve">подавати на ім'я начальника </w:t>
      </w:r>
      <w:r w:rsidR="00AD68A4" w:rsidRPr="008E2D4E">
        <w:rPr>
          <w:sz w:val="28"/>
          <w:szCs w:val="28"/>
          <w:lang w:val="uk-UA" w:eastAsia="uk-UA"/>
        </w:rPr>
        <w:t>5</w:t>
      </w:r>
      <w:r w:rsidRPr="008E2D4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8E2D4E">
        <w:rPr>
          <w:rStyle w:val="FontStyle12"/>
          <w:lang w:val="uk-UA" w:eastAsia="uk-UA"/>
        </w:rPr>
        <w:t>.</w:t>
      </w:r>
    </w:p>
    <w:p w:rsidR="00F576B3" w:rsidRPr="008E2D4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8E2D4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sidRPr="008E2D4E">
        <w:rPr>
          <w:rStyle w:val="FontStyle12"/>
          <w:lang w:val="uk-UA" w:eastAsia="uk-UA"/>
        </w:rPr>
        <w:t>Сумської</w:t>
      </w:r>
      <w:r w:rsidRPr="008E2D4E">
        <w:rPr>
          <w:rStyle w:val="FontStyle12"/>
          <w:lang w:val="uk-UA" w:eastAsia="uk-UA"/>
        </w:rPr>
        <w:t xml:space="preserve"> митниці (</w:t>
      </w:r>
      <w:r w:rsidRPr="008E2D4E">
        <w:rPr>
          <w:spacing w:val="-4"/>
          <w:sz w:val="28"/>
          <w:szCs w:val="28"/>
          <w:lang w:val="uk-UA"/>
        </w:rPr>
        <w:t>митного поста</w:t>
      </w:r>
      <w:r w:rsidRPr="008E2D4E">
        <w:rPr>
          <w:rStyle w:val="FontStyle12"/>
          <w:lang w:val="uk-UA" w:eastAsia="uk-UA"/>
        </w:rPr>
        <w:t xml:space="preserve">) </w:t>
      </w:r>
      <w:r w:rsidRPr="008E2D4E">
        <w:rPr>
          <w:sz w:val="28"/>
          <w:szCs w:val="28"/>
          <w:lang w:val="uk-UA"/>
        </w:rPr>
        <w:t xml:space="preserve">або його заступника, за погодженням з начальником </w:t>
      </w:r>
      <w:r w:rsidR="00AD68A4" w:rsidRPr="008E2D4E">
        <w:rPr>
          <w:sz w:val="28"/>
          <w:szCs w:val="28"/>
          <w:lang w:val="uk-UA"/>
        </w:rPr>
        <w:t>5</w:t>
      </w:r>
      <w:r w:rsidRPr="008E2D4E">
        <w:rPr>
          <w:sz w:val="28"/>
          <w:szCs w:val="28"/>
          <w:lang w:val="uk-UA"/>
        </w:rPr>
        <w:t xml:space="preserve"> прикордонного загону або особи, яка виконує його обов'язки.</w:t>
      </w:r>
    </w:p>
    <w:p w:rsidR="00F576B3" w:rsidRPr="008E2D4E" w:rsidRDefault="00F576B3" w:rsidP="00F576B3">
      <w:pPr>
        <w:pStyle w:val="Style8"/>
        <w:tabs>
          <w:tab w:val="left" w:pos="1134"/>
        </w:tabs>
        <w:spacing w:line="240" w:lineRule="auto"/>
        <w:ind w:firstLine="567"/>
        <w:rPr>
          <w:rStyle w:val="FontStyle12"/>
          <w:lang w:val="uk-UA" w:eastAsia="uk-UA"/>
        </w:rPr>
      </w:pPr>
      <w:r w:rsidRPr="008E2D4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8E2D4E" w:rsidRDefault="00F576B3" w:rsidP="00F576B3">
      <w:pPr>
        <w:pStyle w:val="Style9"/>
        <w:tabs>
          <w:tab w:val="left" w:pos="1418"/>
        </w:tabs>
        <w:spacing w:line="240" w:lineRule="auto"/>
        <w:ind w:firstLine="567"/>
        <w:rPr>
          <w:rStyle w:val="FontStyle12"/>
          <w:lang w:val="uk-UA" w:eastAsia="uk-UA"/>
        </w:rPr>
      </w:pPr>
      <w:r w:rsidRPr="008E2D4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Pr="008E2D4E" w:rsidRDefault="00F576B3" w:rsidP="00F576B3">
      <w:pPr>
        <w:pStyle w:val="af3"/>
        <w:tabs>
          <w:tab w:val="left" w:pos="1134"/>
        </w:tabs>
        <w:ind w:firstLine="567"/>
        <w:jc w:val="both"/>
        <w:rPr>
          <w:sz w:val="28"/>
          <w:szCs w:val="28"/>
        </w:rPr>
      </w:pPr>
      <w:r w:rsidRPr="008E2D4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8E2D4E" w:rsidRDefault="00405BFE" w:rsidP="00405BFE">
      <w:pPr>
        <w:widowControl w:val="0"/>
        <w:ind w:firstLine="567"/>
        <w:jc w:val="both"/>
        <w:rPr>
          <w:rStyle w:val="FontStyle12"/>
          <w:color w:val="FF0000"/>
          <w:lang w:eastAsia="uk-UA"/>
        </w:rPr>
      </w:pPr>
      <w:r w:rsidRPr="008E2D4E">
        <w:rPr>
          <w:szCs w:val="28"/>
        </w:rPr>
        <w:t xml:space="preserve">7.5. </w:t>
      </w:r>
      <w:r w:rsidRPr="008E2D4E">
        <w:rPr>
          <w:rStyle w:val="FontStyle12"/>
          <w:lang w:eastAsia="uk-UA"/>
        </w:rPr>
        <w:t>У разі прибуття в пункт пропуску осіб (водії вантажних транспортних засобів та інші) з метою отримання інформації від представників митниці, прикордонний наряд «Вартовий шлагбауму» через старшого прикордонних нарядів в пункті пропуску інформує про цей факт старшого зміни митного поста, при цьому особи в пункт пропуску не запускаються.</w:t>
      </w:r>
    </w:p>
    <w:p w:rsidR="00405BFE" w:rsidRPr="008E2D4E" w:rsidRDefault="00405BFE" w:rsidP="00405BFE">
      <w:pPr>
        <w:pStyle w:val="Style8"/>
        <w:widowControl/>
        <w:tabs>
          <w:tab w:val="left" w:pos="1267"/>
          <w:tab w:val="left" w:pos="1418"/>
        </w:tabs>
        <w:spacing w:line="240" w:lineRule="auto"/>
        <w:ind w:firstLine="567"/>
        <w:rPr>
          <w:rStyle w:val="FontStyle12"/>
          <w:lang w:val="uk-UA" w:eastAsia="uk-UA"/>
        </w:rPr>
      </w:pPr>
      <w:r w:rsidRPr="008E2D4E">
        <w:rPr>
          <w:rStyle w:val="FontStyle12"/>
          <w:lang w:val="uk-UA" w:eastAsia="uk-UA"/>
        </w:rPr>
        <w:t>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поста.</w:t>
      </w:r>
    </w:p>
    <w:p w:rsidR="00405BFE" w:rsidRPr="008E2D4E" w:rsidRDefault="00405BFE" w:rsidP="00405BFE">
      <w:pPr>
        <w:pStyle w:val="Style8"/>
        <w:widowControl/>
        <w:tabs>
          <w:tab w:val="left" w:pos="1267"/>
          <w:tab w:val="left" w:pos="1418"/>
        </w:tabs>
        <w:spacing w:line="240" w:lineRule="auto"/>
        <w:ind w:firstLine="567"/>
        <w:rPr>
          <w:rStyle w:val="FontStyle12"/>
          <w:lang w:val="uk-UA" w:eastAsia="uk-UA"/>
        </w:rPr>
      </w:pPr>
      <w:r w:rsidRPr="008E2D4E">
        <w:rPr>
          <w:rStyle w:val="FontStyle12"/>
          <w:lang w:val="uk-UA" w:eastAsia="uk-UA"/>
        </w:rPr>
        <w:t>Вказаним особам встановленим порядком видаються спеціальні представницькі картки для тимчасового перебування.</w:t>
      </w:r>
    </w:p>
    <w:p w:rsidR="00405BFE" w:rsidRPr="008E2D4E" w:rsidRDefault="00405BFE" w:rsidP="00405BFE">
      <w:pPr>
        <w:pStyle w:val="Style8"/>
        <w:widowControl/>
        <w:tabs>
          <w:tab w:val="left" w:pos="1267"/>
          <w:tab w:val="left" w:pos="1418"/>
        </w:tabs>
        <w:spacing w:line="240" w:lineRule="auto"/>
        <w:ind w:firstLine="567"/>
        <w:rPr>
          <w:rStyle w:val="FontStyle12"/>
          <w:lang w:val="uk-UA" w:eastAsia="uk-UA"/>
        </w:rPr>
      </w:pPr>
      <w:r w:rsidRPr="008E2D4E">
        <w:rPr>
          <w:rStyle w:val="FontStyle12"/>
          <w:lang w:val="uk-UA" w:eastAsia="uk-UA"/>
        </w:rPr>
        <w:t>Після отримання необхідної інформації особи у супроводі представника митного поста прибувають до місця несення служби прикордонного наряду «Вартовий шлагбауму».</w:t>
      </w:r>
    </w:p>
    <w:p w:rsidR="00405BFE" w:rsidRPr="008E2D4E" w:rsidRDefault="00405BFE" w:rsidP="00405BFE">
      <w:pPr>
        <w:pStyle w:val="af3"/>
        <w:tabs>
          <w:tab w:val="left" w:pos="1134"/>
        </w:tabs>
        <w:ind w:firstLine="567"/>
        <w:jc w:val="both"/>
        <w:rPr>
          <w:color w:val="FF0000"/>
          <w:sz w:val="28"/>
          <w:szCs w:val="28"/>
        </w:rPr>
      </w:pPr>
      <w:r w:rsidRPr="008E2D4E">
        <w:rPr>
          <w:rStyle w:val="FontStyle12"/>
          <w:lang w:eastAsia="uk-UA"/>
        </w:rPr>
        <w:lastRenderedPageBreak/>
        <w:t>Під час вибуття з пункту пропуску зазначених осіб, прикордонний наряд «Вартовий шлагбауму» перевіряє наявність паспортного документу та вилучає   спеціальні представницькі картки для тимчасового перебування.</w:t>
      </w:r>
    </w:p>
    <w:p w:rsidR="004D7B86" w:rsidRPr="008E2D4E" w:rsidRDefault="004D7B86" w:rsidP="004D7B86">
      <w:pPr>
        <w:tabs>
          <w:tab w:val="left" w:pos="0"/>
        </w:tabs>
        <w:ind w:firstLine="567"/>
        <w:jc w:val="both"/>
        <w:rPr>
          <w:b/>
          <w:szCs w:val="28"/>
        </w:rPr>
      </w:pPr>
      <w:r w:rsidRPr="008E2D4E">
        <w:rPr>
          <w:b/>
          <w:szCs w:val="28"/>
        </w:rPr>
        <w:t>8. Прикінцеві положення.</w:t>
      </w:r>
    </w:p>
    <w:p w:rsidR="004D7B86" w:rsidRPr="008E2D4E" w:rsidRDefault="004D7B86" w:rsidP="004D7B86">
      <w:pPr>
        <w:pStyle w:val="34"/>
        <w:widowControl w:val="0"/>
        <w:tabs>
          <w:tab w:val="left" w:pos="0"/>
        </w:tabs>
        <w:spacing w:after="0"/>
        <w:ind w:firstLine="567"/>
        <w:jc w:val="both"/>
        <w:rPr>
          <w:sz w:val="28"/>
          <w:szCs w:val="28"/>
        </w:rPr>
      </w:pPr>
      <w:r w:rsidRPr="008E2D4E">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Pr="008E2D4E" w:rsidRDefault="004D7B86" w:rsidP="00014E87">
      <w:pPr>
        <w:pStyle w:val="a7"/>
        <w:ind w:left="0" w:firstLine="567"/>
        <w:jc w:val="both"/>
        <w:rPr>
          <w:szCs w:val="28"/>
        </w:rPr>
      </w:pPr>
      <w:r w:rsidRPr="008E2D4E">
        <w:rPr>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4D7B86" w:rsidRPr="008E2D4E" w:rsidRDefault="004D7B86" w:rsidP="002D4D8A">
      <w:pPr>
        <w:pStyle w:val="a7"/>
        <w:ind w:left="567"/>
        <w:jc w:val="both"/>
        <w:rPr>
          <w:szCs w:val="28"/>
        </w:rPr>
      </w:pPr>
    </w:p>
    <w:p w:rsidR="002D4D8A" w:rsidRPr="008E2D4E"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8E2D4E">
        <w:rPr>
          <w:sz w:val="28"/>
          <w:szCs w:val="28"/>
        </w:rPr>
        <w:t>Наказ набирає чинності з дати його погодження з зацікавленими особами.</w:t>
      </w:r>
    </w:p>
    <w:p w:rsidR="002D4D8A" w:rsidRPr="008E2D4E" w:rsidRDefault="00472DFB"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8E2D4E">
        <w:rPr>
          <w:rFonts w:ascii="Times New Roman" w:hAnsi="Times New Roman" w:cs="Times New Roman"/>
          <w:sz w:val="28"/>
          <w:szCs w:val="28"/>
        </w:rPr>
        <w:t xml:space="preserve">Визнати такими, що втратили чинність пункт 1.2. наказу по </w:t>
      </w:r>
      <w:r w:rsidR="009116F2" w:rsidRPr="008E2D4E">
        <w:rPr>
          <w:rFonts w:ascii="Times New Roman" w:hAnsi="Times New Roman" w:cs="Times New Roman"/>
          <w:sz w:val="28"/>
          <w:szCs w:val="28"/>
        </w:rPr>
        <w:t>Сумському</w:t>
      </w:r>
      <w:r w:rsidRPr="008E2D4E">
        <w:rPr>
          <w:rFonts w:ascii="Times New Roman" w:hAnsi="Times New Roman" w:cs="Times New Roman"/>
          <w:sz w:val="28"/>
          <w:szCs w:val="28"/>
        </w:rPr>
        <w:t xml:space="preserve"> прикордонному загону від 15.02.2018 року № 184 - АГ «</w:t>
      </w:r>
      <w:r w:rsidRPr="008E2D4E">
        <w:rPr>
          <w:rFonts w:ascii="Times New Roman" w:hAnsi="Times New Roman" w:cs="Times New Roman"/>
          <w:bCs/>
          <w:sz w:val="28"/>
          <w:szCs w:val="28"/>
        </w:rPr>
        <w:t>Про затвердження режимних правил та зон прикордонного контролю в</w:t>
      </w:r>
      <w:r w:rsidRPr="008E2D4E">
        <w:rPr>
          <w:rFonts w:ascii="Times New Roman" w:hAnsi="Times New Roman" w:cs="Times New Roman"/>
          <w:sz w:val="28"/>
          <w:szCs w:val="28"/>
        </w:rPr>
        <w:t xml:space="preserve"> пунктах пропуску через державний кордон</w:t>
      </w:r>
      <w:r w:rsidRPr="008E2D4E">
        <w:rPr>
          <w:rFonts w:ascii="Times New Roman" w:hAnsi="Times New Roman" w:cs="Times New Roman"/>
          <w:bCs/>
          <w:sz w:val="28"/>
          <w:szCs w:val="28"/>
        </w:rPr>
        <w:t xml:space="preserve">» та підпункт 1.2. пункту 1 </w:t>
      </w:r>
      <w:r w:rsidRPr="008E2D4E">
        <w:rPr>
          <w:rFonts w:ascii="Times New Roman" w:hAnsi="Times New Roman" w:cs="Times New Roman"/>
          <w:sz w:val="28"/>
          <w:szCs w:val="28"/>
        </w:rPr>
        <w:t xml:space="preserve">наказу по </w:t>
      </w:r>
      <w:r w:rsidR="009116F2" w:rsidRPr="008E2D4E">
        <w:rPr>
          <w:rFonts w:ascii="Times New Roman" w:hAnsi="Times New Roman" w:cs="Times New Roman"/>
          <w:sz w:val="28"/>
          <w:szCs w:val="28"/>
        </w:rPr>
        <w:t>Сумському</w:t>
      </w:r>
      <w:r w:rsidRPr="008E2D4E">
        <w:rPr>
          <w:rFonts w:ascii="Times New Roman" w:hAnsi="Times New Roman" w:cs="Times New Roman"/>
          <w:sz w:val="28"/>
          <w:szCs w:val="28"/>
        </w:rPr>
        <w:t xml:space="preserve"> прикордонному загону від 10.01.2017 року № 7 «</w:t>
      </w:r>
      <w:r w:rsidRPr="008E2D4E">
        <w:rPr>
          <w:rFonts w:ascii="Times New Roman" w:hAnsi="Times New Roman" w:cs="Times New Roman"/>
          <w:bCs/>
          <w:sz w:val="28"/>
          <w:szCs w:val="28"/>
        </w:rPr>
        <w:t>Про визначення зон прикордонного контролю та додаткових режимних правил</w:t>
      </w:r>
      <w:r w:rsidRPr="008E2D4E">
        <w:rPr>
          <w:rFonts w:ascii="Times New Roman" w:hAnsi="Times New Roman" w:cs="Times New Roman"/>
          <w:sz w:val="28"/>
          <w:szCs w:val="28"/>
        </w:rPr>
        <w:t xml:space="preserve"> у пунктах пропуску, пунктах контролю на ділянці відповідальності </w:t>
      </w:r>
      <w:r w:rsidR="009116F2" w:rsidRPr="008E2D4E">
        <w:rPr>
          <w:rFonts w:ascii="Times New Roman" w:hAnsi="Times New Roman" w:cs="Times New Roman"/>
          <w:sz w:val="28"/>
          <w:szCs w:val="28"/>
        </w:rPr>
        <w:t>Сумського</w:t>
      </w:r>
      <w:r w:rsidRPr="008E2D4E">
        <w:rPr>
          <w:rFonts w:ascii="Times New Roman" w:hAnsi="Times New Roman" w:cs="Times New Roman"/>
          <w:sz w:val="28"/>
          <w:szCs w:val="28"/>
        </w:rPr>
        <w:t xml:space="preserve"> прикордонного загону</w:t>
      </w:r>
      <w:r w:rsidRPr="008E2D4E">
        <w:rPr>
          <w:rFonts w:ascii="Times New Roman" w:hAnsi="Times New Roman" w:cs="Times New Roman"/>
          <w:bCs/>
          <w:sz w:val="28"/>
          <w:szCs w:val="28"/>
        </w:rPr>
        <w:t>».</w:t>
      </w:r>
    </w:p>
    <w:p w:rsidR="002D4D8A" w:rsidRPr="008E2D4E"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8E2D4E">
        <w:rPr>
          <w:sz w:val="28"/>
          <w:szCs w:val="28"/>
        </w:rPr>
        <w:t>Наказ довести до персоналу прикордонного загону в частині, що      стосується.</w:t>
      </w:r>
    </w:p>
    <w:p w:rsidR="002D4D8A" w:rsidRPr="008E2D4E" w:rsidRDefault="002D4D8A" w:rsidP="004019D9">
      <w:pPr>
        <w:pStyle w:val="af3"/>
        <w:tabs>
          <w:tab w:val="left" w:pos="851"/>
          <w:tab w:val="left" w:pos="1134"/>
        </w:tabs>
        <w:ind w:firstLine="567"/>
        <w:jc w:val="both"/>
        <w:rPr>
          <w:rStyle w:val="af8"/>
          <w:i w:val="0"/>
          <w:sz w:val="28"/>
          <w:szCs w:val="28"/>
        </w:rPr>
      </w:pPr>
      <w:r w:rsidRPr="008E2D4E">
        <w:rPr>
          <w:sz w:val="28"/>
          <w:szCs w:val="28"/>
        </w:rPr>
        <w:t xml:space="preserve">Контроль за виконанням наказу </w:t>
      </w:r>
      <w:r w:rsidR="009116F2" w:rsidRPr="008E2D4E">
        <w:rPr>
          <w:sz w:val="28"/>
          <w:szCs w:val="28"/>
        </w:rPr>
        <w:t>залишаю за собою</w:t>
      </w:r>
      <w:r w:rsidRPr="008E2D4E">
        <w:rPr>
          <w:sz w:val="28"/>
          <w:szCs w:val="28"/>
        </w:rPr>
        <w:t>.</w:t>
      </w:r>
    </w:p>
    <w:p w:rsidR="002D4D8A" w:rsidRPr="008E2D4E" w:rsidRDefault="002D4D8A" w:rsidP="002D4D8A">
      <w:pPr>
        <w:jc w:val="both"/>
        <w:rPr>
          <w:b/>
          <w:szCs w:val="28"/>
        </w:rPr>
      </w:pPr>
    </w:p>
    <w:p w:rsidR="002D4D8A" w:rsidRPr="008E2D4E" w:rsidRDefault="002D4D8A" w:rsidP="002D4D8A">
      <w:pPr>
        <w:jc w:val="both"/>
        <w:rPr>
          <w:b/>
          <w:szCs w:val="28"/>
        </w:rPr>
      </w:pPr>
    </w:p>
    <w:p w:rsidR="00156709" w:rsidRPr="008E2D4E" w:rsidRDefault="00156709" w:rsidP="00156709">
      <w:pPr>
        <w:tabs>
          <w:tab w:val="num" w:pos="432"/>
        </w:tabs>
        <w:spacing w:line="100" w:lineRule="atLeast"/>
        <w:ind w:right="-83"/>
        <w:jc w:val="both"/>
        <w:rPr>
          <w:bCs/>
          <w:szCs w:val="28"/>
        </w:rPr>
      </w:pPr>
      <w:r w:rsidRPr="008E2D4E">
        <w:rPr>
          <w:bCs/>
          <w:szCs w:val="28"/>
        </w:rPr>
        <w:t xml:space="preserve">В. о. начальника </w:t>
      </w:r>
      <w:r w:rsidR="004D5A4D" w:rsidRPr="008E2D4E">
        <w:rPr>
          <w:bCs/>
          <w:szCs w:val="28"/>
        </w:rPr>
        <w:t>5</w:t>
      </w:r>
      <w:r w:rsidRPr="008E2D4E">
        <w:rPr>
          <w:bCs/>
          <w:szCs w:val="28"/>
        </w:rPr>
        <w:t xml:space="preserve"> прикордонного загону</w:t>
      </w:r>
    </w:p>
    <w:p w:rsidR="00156709" w:rsidRPr="008E2D4E" w:rsidRDefault="00156709" w:rsidP="00156709">
      <w:pPr>
        <w:tabs>
          <w:tab w:val="num" w:pos="432"/>
        </w:tabs>
        <w:spacing w:line="100" w:lineRule="atLeast"/>
        <w:ind w:right="-83"/>
        <w:jc w:val="both"/>
        <w:rPr>
          <w:bCs/>
          <w:sz w:val="14"/>
          <w:szCs w:val="14"/>
        </w:rPr>
      </w:pPr>
    </w:p>
    <w:p w:rsidR="00156709" w:rsidRPr="008E2D4E" w:rsidRDefault="00156709" w:rsidP="009116F2">
      <w:pPr>
        <w:tabs>
          <w:tab w:val="num" w:pos="432"/>
          <w:tab w:val="left" w:pos="7088"/>
        </w:tabs>
        <w:spacing w:line="100" w:lineRule="atLeast"/>
        <w:ind w:right="-1"/>
        <w:jc w:val="both"/>
        <w:rPr>
          <w:bCs/>
          <w:szCs w:val="28"/>
        </w:rPr>
      </w:pPr>
      <w:r w:rsidRPr="008E2D4E">
        <w:rPr>
          <w:bCs/>
          <w:szCs w:val="28"/>
        </w:rPr>
        <w:t xml:space="preserve">полковник                                                         </w:t>
      </w:r>
      <w:r w:rsidR="009116F2" w:rsidRPr="008E2D4E">
        <w:rPr>
          <w:bCs/>
          <w:szCs w:val="28"/>
        </w:rPr>
        <w:t xml:space="preserve">           </w:t>
      </w:r>
      <w:r w:rsidRPr="008E2D4E">
        <w:rPr>
          <w:bCs/>
          <w:szCs w:val="28"/>
        </w:rPr>
        <w:t xml:space="preserve"> Володимир ВИШНЕВСЬКИЙ</w:t>
      </w: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szCs w:val="28"/>
        </w:rPr>
      </w:pPr>
    </w:p>
    <w:p w:rsidR="00C228B6" w:rsidRPr="008E2D4E" w:rsidRDefault="00C228B6" w:rsidP="002D4D8A">
      <w:pPr>
        <w:tabs>
          <w:tab w:val="left" w:pos="7088"/>
        </w:tabs>
        <w:jc w:val="both"/>
        <w:rPr>
          <w:b/>
          <w:szCs w:val="28"/>
        </w:rPr>
      </w:pPr>
    </w:p>
    <w:p w:rsidR="00C228B6" w:rsidRPr="008E2D4E" w:rsidRDefault="00C228B6" w:rsidP="002D4D8A">
      <w:pPr>
        <w:ind w:left="-1080"/>
      </w:pPr>
    </w:p>
    <w:sectPr w:rsidR="00C228B6" w:rsidRPr="008E2D4E" w:rsidSect="00C228B6">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F6" w:rsidRDefault="004642F6" w:rsidP="00F63531">
      <w:r>
        <w:separator/>
      </w:r>
    </w:p>
  </w:endnote>
  <w:endnote w:type="continuationSeparator" w:id="0">
    <w:p w:rsidR="004642F6" w:rsidRDefault="004642F6"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F6" w:rsidRDefault="004642F6" w:rsidP="00F63531">
      <w:r>
        <w:separator/>
      </w:r>
    </w:p>
  </w:footnote>
  <w:footnote w:type="continuationSeparator" w:id="0">
    <w:p w:rsidR="004642F6" w:rsidRDefault="004642F6"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1795B"/>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709"/>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A0B"/>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4670"/>
    <w:rsid w:val="002F72B9"/>
    <w:rsid w:val="0030037B"/>
    <w:rsid w:val="003003B4"/>
    <w:rsid w:val="00301E7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1C6"/>
    <w:rsid w:val="004545AC"/>
    <w:rsid w:val="004547F2"/>
    <w:rsid w:val="00462B91"/>
    <w:rsid w:val="004642F6"/>
    <w:rsid w:val="00464894"/>
    <w:rsid w:val="0046641D"/>
    <w:rsid w:val="00466F5C"/>
    <w:rsid w:val="004674E1"/>
    <w:rsid w:val="00467783"/>
    <w:rsid w:val="00471BED"/>
    <w:rsid w:val="00472DFB"/>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5A4D"/>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0C9"/>
    <w:rsid w:val="005A4995"/>
    <w:rsid w:val="005A4D44"/>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B9"/>
    <w:rsid w:val="006E200C"/>
    <w:rsid w:val="006E3E00"/>
    <w:rsid w:val="006E43A2"/>
    <w:rsid w:val="006E4F2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480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45C9"/>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7FF"/>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353D"/>
    <w:rsid w:val="0083419A"/>
    <w:rsid w:val="008341DF"/>
    <w:rsid w:val="00835A8A"/>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6BD5"/>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2D4E"/>
    <w:rsid w:val="008E352C"/>
    <w:rsid w:val="008E3B4B"/>
    <w:rsid w:val="008E62A1"/>
    <w:rsid w:val="008E6FDB"/>
    <w:rsid w:val="008E74B3"/>
    <w:rsid w:val="008F4A1B"/>
    <w:rsid w:val="008F5B87"/>
    <w:rsid w:val="008F7510"/>
    <w:rsid w:val="009020F4"/>
    <w:rsid w:val="009047DA"/>
    <w:rsid w:val="009065C3"/>
    <w:rsid w:val="00906BDD"/>
    <w:rsid w:val="009116F2"/>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27CA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0B46"/>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2CA2"/>
    <w:rsid w:val="009A610F"/>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D68A4"/>
    <w:rsid w:val="00AE00EA"/>
    <w:rsid w:val="00AE0ED1"/>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188A"/>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3C3F"/>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D7BE8"/>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0035"/>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6324-4252-45D7-82D7-445EAC98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4735</Words>
  <Characters>26991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2021-07-26T08:17:00Z</cp:lastPrinted>
  <dcterms:created xsi:type="dcterms:W3CDTF">2021-12-06T13:22:00Z</dcterms:created>
  <dcterms:modified xsi:type="dcterms:W3CDTF">2021-12-06T13:22:00Z</dcterms:modified>
</cp:coreProperties>
</file>