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91" w:rsidRDefault="00132A91" w:rsidP="000557FE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132A91" w:rsidRDefault="00132A91" w:rsidP="000557FE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0557FE" w:rsidRPr="00132A91" w:rsidRDefault="000557FE" w:rsidP="000557FE">
      <w:pPr>
        <w:ind w:left="-284"/>
        <w:jc w:val="center"/>
        <w:rPr>
          <w:rFonts w:eastAsia="Times New Roman"/>
          <w:color w:val="000000"/>
          <w:szCs w:val="28"/>
          <w:lang w:eastAsia="ru-RU"/>
        </w:rPr>
      </w:pPr>
      <w:r w:rsidRPr="00132A91">
        <w:rPr>
          <w:rFonts w:eastAsia="Times New Roman"/>
          <w:color w:val="000000"/>
          <w:szCs w:val="28"/>
          <w:lang w:eastAsia="ru-RU"/>
        </w:rPr>
        <w:t xml:space="preserve">ПЛАН </w:t>
      </w:r>
    </w:p>
    <w:p w:rsidR="000557FE" w:rsidRPr="00132A91" w:rsidRDefault="000557FE" w:rsidP="000557FE">
      <w:pPr>
        <w:ind w:left="-284"/>
        <w:jc w:val="center"/>
        <w:rPr>
          <w:rFonts w:eastAsia="Times New Roman"/>
          <w:color w:val="000000"/>
          <w:szCs w:val="28"/>
          <w:lang w:eastAsia="ru-RU"/>
        </w:rPr>
      </w:pPr>
      <w:r w:rsidRPr="00132A91">
        <w:rPr>
          <w:rFonts w:eastAsia="Times New Roman"/>
          <w:color w:val="000000"/>
          <w:szCs w:val="28"/>
          <w:lang w:eastAsia="ru-RU"/>
        </w:rPr>
        <w:t>розподілу путівок</w:t>
      </w:r>
      <w:r w:rsidR="00D101F1" w:rsidRPr="00132A91">
        <w:rPr>
          <w:rFonts w:eastAsia="Times New Roman"/>
          <w:color w:val="000000"/>
          <w:szCs w:val="28"/>
          <w:lang w:eastAsia="ru-RU"/>
        </w:rPr>
        <w:t xml:space="preserve"> </w:t>
      </w:r>
      <w:r w:rsidRPr="00132A91">
        <w:rPr>
          <w:rFonts w:eastAsia="Times New Roman"/>
          <w:color w:val="000000"/>
          <w:szCs w:val="28"/>
          <w:lang w:eastAsia="ru-RU"/>
        </w:rPr>
        <w:t xml:space="preserve">до </w:t>
      </w:r>
      <w:r w:rsidR="007B1C4B" w:rsidRPr="00132A91">
        <w:rPr>
          <w:rFonts w:eastAsia="Times New Roman"/>
          <w:color w:val="000000"/>
          <w:szCs w:val="28"/>
          <w:lang w:eastAsia="ru-RU"/>
        </w:rPr>
        <w:t xml:space="preserve">Клінічного </w:t>
      </w:r>
      <w:r w:rsidRPr="00132A91">
        <w:rPr>
          <w:rFonts w:eastAsia="Times New Roman"/>
          <w:color w:val="000000"/>
          <w:szCs w:val="28"/>
          <w:lang w:eastAsia="ru-RU"/>
        </w:rPr>
        <w:t xml:space="preserve">санаторію «Аркадія» Державної прикордонної служби України </w:t>
      </w:r>
      <w:r w:rsidR="001E189A" w:rsidRPr="00132A91">
        <w:rPr>
          <w:rFonts w:eastAsia="Times New Roman"/>
          <w:color w:val="000000"/>
          <w:szCs w:val="28"/>
          <w:lang w:eastAsia="ru-RU"/>
        </w:rPr>
        <w:t>для забезпечення</w:t>
      </w:r>
    </w:p>
    <w:p w:rsidR="00132A91" w:rsidRDefault="00377884" w:rsidP="000557FE">
      <w:pPr>
        <w:ind w:left="-284"/>
        <w:jc w:val="center"/>
        <w:rPr>
          <w:rFonts w:eastAsia="Times New Roman"/>
          <w:color w:val="000000"/>
          <w:szCs w:val="28"/>
          <w:lang w:eastAsia="ru-RU"/>
        </w:rPr>
      </w:pPr>
      <w:r w:rsidRPr="00132A91">
        <w:rPr>
          <w:rFonts w:eastAsia="Times New Roman"/>
          <w:color w:val="000000"/>
          <w:szCs w:val="28"/>
          <w:lang w:eastAsia="ru-RU"/>
        </w:rPr>
        <w:t xml:space="preserve">санаторно-курортним лікуванням </w:t>
      </w:r>
      <w:r w:rsidR="000557FE" w:rsidRPr="00132A91">
        <w:rPr>
          <w:rFonts w:eastAsia="Times New Roman"/>
          <w:color w:val="000000"/>
          <w:szCs w:val="28"/>
          <w:lang w:eastAsia="ru-RU"/>
        </w:rPr>
        <w:t>персоналу, ветеранів Держприкордонслужби та членів їх</w:t>
      </w:r>
      <w:r w:rsidR="00B401BF" w:rsidRPr="00132A91">
        <w:rPr>
          <w:rFonts w:eastAsia="Times New Roman"/>
          <w:color w:val="000000"/>
          <w:szCs w:val="28"/>
          <w:lang w:eastAsia="ru-RU"/>
        </w:rPr>
        <w:t>ніх</w:t>
      </w:r>
      <w:r w:rsidR="000557FE" w:rsidRPr="00132A91">
        <w:rPr>
          <w:rFonts w:eastAsia="Times New Roman"/>
          <w:color w:val="000000"/>
          <w:szCs w:val="28"/>
          <w:lang w:eastAsia="ru-RU"/>
        </w:rPr>
        <w:t xml:space="preserve"> сімей</w:t>
      </w:r>
      <w:r w:rsidR="00B401BF" w:rsidRPr="00132A91">
        <w:rPr>
          <w:rFonts w:eastAsia="Times New Roman"/>
          <w:color w:val="000000"/>
          <w:szCs w:val="28"/>
          <w:lang w:eastAsia="ru-RU"/>
        </w:rPr>
        <w:t xml:space="preserve"> </w:t>
      </w:r>
    </w:p>
    <w:p w:rsidR="000557FE" w:rsidRPr="00132A91" w:rsidRDefault="00ED7424" w:rsidP="000557FE">
      <w:pPr>
        <w:ind w:left="-284"/>
        <w:jc w:val="center"/>
        <w:rPr>
          <w:rFonts w:eastAsia="Times New Roman"/>
          <w:color w:val="000000"/>
          <w:szCs w:val="28"/>
          <w:lang w:eastAsia="ru-RU"/>
        </w:rPr>
      </w:pPr>
      <w:r w:rsidRPr="00132A91">
        <w:rPr>
          <w:rFonts w:eastAsia="Times New Roman"/>
          <w:color w:val="000000"/>
          <w:szCs w:val="28"/>
          <w:lang w:eastAsia="ru-RU"/>
        </w:rPr>
        <w:t>у</w:t>
      </w:r>
      <w:r w:rsidR="001E189A" w:rsidRPr="00132A91">
        <w:rPr>
          <w:rFonts w:eastAsia="Times New Roman"/>
          <w:color w:val="000000"/>
          <w:szCs w:val="28"/>
          <w:lang w:eastAsia="ru-RU"/>
        </w:rPr>
        <w:t xml:space="preserve"> літній період 2020 року</w:t>
      </w:r>
    </w:p>
    <w:p w:rsidR="00132A91" w:rsidRPr="00F950FA" w:rsidRDefault="00132A91" w:rsidP="000557FE">
      <w:pPr>
        <w:jc w:val="center"/>
        <w:rPr>
          <w:sz w:val="4"/>
          <w:szCs w:val="4"/>
        </w:rPr>
      </w:pPr>
    </w:p>
    <w:tbl>
      <w:tblPr>
        <w:tblW w:w="14600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1"/>
        <w:gridCol w:w="532"/>
        <w:gridCol w:w="532"/>
        <w:gridCol w:w="1417"/>
      </w:tblGrid>
      <w:tr w:rsidR="0047575B" w:rsidRPr="0047575B" w:rsidTr="00132A91">
        <w:trPr>
          <w:trHeight w:val="469"/>
          <w:tblHeader/>
        </w:trPr>
        <w:tc>
          <w:tcPr>
            <w:tcW w:w="4678" w:type="dxa"/>
            <w:shd w:val="clear" w:color="000000" w:fill="FFFFFF"/>
            <w:vAlign w:val="center"/>
            <w:hideMark/>
          </w:tcPr>
          <w:p w:rsidR="000557FE" w:rsidRPr="004004B0" w:rsidRDefault="000557FE" w:rsidP="00D5700C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uk-UA"/>
              </w:rPr>
            </w:pPr>
            <w:bookmarkStart w:id="0" w:name="RANGE!A1:AI39"/>
            <w:bookmarkEnd w:id="0"/>
            <w:r w:rsidRPr="004004B0">
              <w:rPr>
                <w:rFonts w:eastAsia="Times New Roman"/>
                <w:bCs/>
                <w:color w:val="000000"/>
                <w:sz w:val="22"/>
                <w:szCs w:val="22"/>
                <w:lang w:eastAsia="uk-UA"/>
              </w:rPr>
              <w:t>№ заїзду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0557FE" w:rsidRPr="004004B0" w:rsidRDefault="000557FE" w:rsidP="00D5700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0557FE" w:rsidRPr="004004B0" w:rsidRDefault="000557FE" w:rsidP="00D5700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0557FE" w:rsidRPr="004004B0" w:rsidRDefault="000557FE" w:rsidP="00D5700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0557FE" w:rsidRPr="004004B0" w:rsidRDefault="000557FE" w:rsidP="00D5700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0557FE" w:rsidRPr="004004B0" w:rsidRDefault="000557FE" w:rsidP="00D5700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0557FE" w:rsidRPr="004004B0" w:rsidRDefault="000557FE" w:rsidP="00D5700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0557FE" w:rsidRPr="004004B0" w:rsidRDefault="000557FE" w:rsidP="00D5700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0557FE" w:rsidRPr="004004B0" w:rsidRDefault="000557FE" w:rsidP="00D5700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0557FE" w:rsidRPr="004004B0" w:rsidRDefault="000557FE" w:rsidP="00D5700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0557FE" w:rsidRPr="004004B0" w:rsidRDefault="000557FE" w:rsidP="00D5700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0557FE" w:rsidRPr="004004B0" w:rsidRDefault="000557FE" w:rsidP="00D5700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0557FE" w:rsidRPr="004004B0" w:rsidRDefault="000557FE" w:rsidP="00D5700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0557FE" w:rsidRPr="004004B0" w:rsidRDefault="000557FE" w:rsidP="00D5700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0557FE" w:rsidRPr="004004B0" w:rsidRDefault="000557FE" w:rsidP="00D5700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0557FE" w:rsidRPr="004004B0" w:rsidRDefault="000557FE" w:rsidP="00D5700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0557FE" w:rsidRPr="004004B0" w:rsidRDefault="000557FE" w:rsidP="00D5700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0557FE" w:rsidRPr="004004B0" w:rsidRDefault="000557FE" w:rsidP="00D5700C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bCs/>
                <w:color w:val="000000"/>
                <w:sz w:val="22"/>
                <w:szCs w:val="22"/>
                <w:lang w:eastAsia="uk-UA"/>
              </w:rPr>
              <w:t xml:space="preserve">Виділено путівок </w:t>
            </w:r>
          </w:p>
          <w:p w:rsidR="000557FE" w:rsidRPr="004004B0" w:rsidRDefault="000557FE" w:rsidP="00D5700C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bCs/>
                <w:color w:val="000000"/>
                <w:sz w:val="22"/>
                <w:szCs w:val="22"/>
                <w:lang w:eastAsia="uk-UA"/>
              </w:rPr>
              <w:t>з 01.06 по 18.09.2019</w:t>
            </w:r>
          </w:p>
          <w:p w:rsidR="000A6C71" w:rsidRPr="004004B0" w:rsidRDefault="000A6C71" w:rsidP="00D5700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  <w:p w:rsidR="000557FE" w:rsidRPr="004004B0" w:rsidRDefault="00CA690B" w:rsidP="00D5700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  <w:t>ВСЬОГО</w:t>
            </w:r>
          </w:p>
        </w:tc>
      </w:tr>
      <w:tr w:rsidR="0047575B" w:rsidRPr="0047575B" w:rsidTr="00132A91">
        <w:trPr>
          <w:trHeight w:val="1245"/>
          <w:tblHeader/>
        </w:trPr>
        <w:tc>
          <w:tcPr>
            <w:tcW w:w="4678" w:type="dxa"/>
            <w:shd w:val="clear" w:color="000000" w:fill="FFFFFF"/>
            <w:vAlign w:val="center"/>
          </w:tcPr>
          <w:p w:rsidR="00241D52" w:rsidRPr="004004B0" w:rsidRDefault="00241D52" w:rsidP="00D5700C">
            <w:pPr>
              <w:spacing w:line="240" w:lineRule="auto"/>
              <w:jc w:val="right"/>
              <w:rPr>
                <w:rFonts w:eastAsia="Times New Roman"/>
                <w:bCs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bCs/>
                <w:color w:val="000000"/>
                <w:sz w:val="22"/>
                <w:szCs w:val="22"/>
                <w:lang w:eastAsia="uk-UA"/>
              </w:rPr>
              <w:t>Дата заїзду</w:t>
            </w:r>
          </w:p>
          <w:p w:rsidR="00241D52" w:rsidRPr="004004B0" w:rsidRDefault="00241D52" w:rsidP="00D5700C">
            <w:pPr>
              <w:rPr>
                <w:rFonts w:eastAsia="Times New Roman"/>
                <w:sz w:val="22"/>
                <w:szCs w:val="22"/>
                <w:lang w:eastAsia="uk-UA"/>
              </w:rPr>
            </w:pPr>
          </w:p>
          <w:p w:rsidR="00241D52" w:rsidRPr="004004B0" w:rsidRDefault="00241D52" w:rsidP="00D5700C">
            <w:pPr>
              <w:rPr>
                <w:rFonts w:eastAsia="Times New Roman"/>
                <w:sz w:val="22"/>
                <w:szCs w:val="22"/>
                <w:lang w:eastAsia="uk-UA"/>
              </w:rPr>
            </w:pPr>
          </w:p>
          <w:p w:rsidR="000557FE" w:rsidRPr="004004B0" w:rsidRDefault="00241D52" w:rsidP="00D5700C">
            <w:pPr>
              <w:rPr>
                <w:rFonts w:eastAsia="Times New Roman"/>
                <w:b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b/>
                <w:sz w:val="22"/>
                <w:szCs w:val="22"/>
                <w:lang w:eastAsia="uk-UA"/>
              </w:rPr>
              <w:t>Орган Держприкордонслужби</w:t>
            </w:r>
          </w:p>
        </w:tc>
        <w:tc>
          <w:tcPr>
            <w:tcW w:w="531" w:type="dxa"/>
            <w:shd w:val="clear" w:color="auto" w:fill="auto"/>
            <w:noWrap/>
            <w:textDirection w:val="btLr"/>
            <w:vAlign w:val="center"/>
            <w:hideMark/>
          </w:tcPr>
          <w:p w:rsidR="000557FE" w:rsidRPr="004004B0" w:rsidRDefault="000557FE" w:rsidP="00D5700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01.06-12.06</w:t>
            </w:r>
          </w:p>
        </w:tc>
        <w:tc>
          <w:tcPr>
            <w:tcW w:w="532" w:type="dxa"/>
            <w:shd w:val="clear" w:color="auto" w:fill="auto"/>
            <w:noWrap/>
            <w:textDirection w:val="btLr"/>
            <w:vAlign w:val="center"/>
            <w:hideMark/>
          </w:tcPr>
          <w:p w:rsidR="000557FE" w:rsidRPr="004004B0" w:rsidRDefault="000557FE" w:rsidP="00D5700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07.06-18.06</w:t>
            </w:r>
          </w:p>
        </w:tc>
        <w:tc>
          <w:tcPr>
            <w:tcW w:w="531" w:type="dxa"/>
            <w:shd w:val="clear" w:color="auto" w:fill="auto"/>
            <w:noWrap/>
            <w:textDirection w:val="btLr"/>
            <w:vAlign w:val="center"/>
            <w:hideMark/>
          </w:tcPr>
          <w:p w:rsidR="000557FE" w:rsidRPr="004004B0" w:rsidRDefault="000557FE" w:rsidP="00D5700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14.06-25.06</w:t>
            </w:r>
          </w:p>
        </w:tc>
        <w:tc>
          <w:tcPr>
            <w:tcW w:w="532" w:type="dxa"/>
            <w:shd w:val="clear" w:color="auto" w:fill="auto"/>
            <w:noWrap/>
            <w:textDirection w:val="btLr"/>
            <w:vAlign w:val="center"/>
            <w:hideMark/>
          </w:tcPr>
          <w:p w:rsidR="000557FE" w:rsidRPr="004004B0" w:rsidRDefault="000557FE" w:rsidP="00D5700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20.06-01.07</w:t>
            </w:r>
          </w:p>
        </w:tc>
        <w:tc>
          <w:tcPr>
            <w:tcW w:w="531" w:type="dxa"/>
            <w:shd w:val="clear" w:color="auto" w:fill="auto"/>
            <w:noWrap/>
            <w:textDirection w:val="btLr"/>
            <w:vAlign w:val="center"/>
            <w:hideMark/>
          </w:tcPr>
          <w:p w:rsidR="000557FE" w:rsidRPr="004004B0" w:rsidRDefault="000557FE" w:rsidP="00D5700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27.06-08.07</w:t>
            </w:r>
          </w:p>
        </w:tc>
        <w:tc>
          <w:tcPr>
            <w:tcW w:w="532" w:type="dxa"/>
            <w:shd w:val="clear" w:color="auto" w:fill="auto"/>
            <w:noWrap/>
            <w:textDirection w:val="btLr"/>
            <w:vAlign w:val="center"/>
            <w:hideMark/>
          </w:tcPr>
          <w:p w:rsidR="000557FE" w:rsidRPr="004004B0" w:rsidRDefault="000557FE" w:rsidP="00D5700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03.07-14.07</w:t>
            </w:r>
          </w:p>
        </w:tc>
        <w:tc>
          <w:tcPr>
            <w:tcW w:w="531" w:type="dxa"/>
            <w:shd w:val="clear" w:color="auto" w:fill="auto"/>
            <w:noWrap/>
            <w:textDirection w:val="btLr"/>
            <w:vAlign w:val="center"/>
            <w:hideMark/>
          </w:tcPr>
          <w:p w:rsidR="000557FE" w:rsidRPr="004004B0" w:rsidRDefault="000557FE" w:rsidP="00D5700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10.07-21.07</w:t>
            </w:r>
          </w:p>
        </w:tc>
        <w:tc>
          <w:tcPr>
            <w:tcW w:w="532" w:type="dxa"/>
            <w:shd w:val="clear" w:color="auto" w:fill="auto"/>
            <w:noWrap/>
            <w:textDirection w:val="btLr"/>
            <w:vAlign w:val="center"/>
            <w:hideMark/>
          </w:tcPr>
          <w:p w:rsidR="000557FE" w:rsidRPr="004004B0" w:rsidRDefault="000557FE" w:rsidP="00D5700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16.07-27.07</w:t>
            </w:r>
          </w:p>
        </w:tc>
        <w:tc>
          <w:tcPr>
            <w:tcW w:w="532" w:type="dxa"/>
            <w:shd w:val="clear" w:color="auto" w:fill="auto"/>
            <w:noWrap/>
            <w:textDirection w:val="btLr"/>
            <w:vAlign w:val="center"/>
            <w:hideMark/>
          </w:tcPr>
          <w:p w:rsidR="000557FE" w:rsidRPr="004004B0" w:rsidRDefault="000557FE" w:rsidP="00D5700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23.07-03.08</w:t>
            </w:r>
          </w:p>
        </w:tc>
        <w:tc>
          <w:tcPr>
            <w:tcW w:w="531" w:type="dxa"/>
            <w:shd w:val="clear" w:color="auto" w:fill="auto"/>
            <w:noWrap/>
            <w:textDirection w:val="btLr"/>
            <w:vAlign w:val="center"/>
            <w:hideMark/>
          </w:tcPr>
          <w:p w:rsidR="000557FE" w:rsidRPr="004004B0" w:rsidRDefault="000557FE" w:rsidP="00D5700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29.07-09.08</w:t>
            </w:r>
          </w:p>
        </w:tc>
        <w:tc>
          <w:tcPr>
            <w:tcW w:w="532" w:type="dxa"/>
            <w:shd w:val="clear" w:color="auto" w:fill="auto"/>
            <w:noWrap/>
            <w:textDirection w:val="btLr"/>
            <w:vAlign w:val="center"/>
            <w:hideMark/>
          </w:tcPr>
          <w:p w:rsidR="000557FE" w:rsidRPr="004004B0" w:rsidRDefault="000557FE" w:rsidP="00D5700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05.08-16.08</w:t>
            </w:r>
          </w:p>
        </w:tc>
        <w:tc>
          <w:tcPr>
            <w:tcW w:w="531" w:type="dxa"/>
            <w:shd w:val="clear" w:color="auto" w:fill="auto"/>
            <w:noWrap/>
            <w:textDirection w:val="btLr"/>
            <w:vAlign w:val="center"/>
            <w:hideMark/>
          </w:tcPr>
          <w:p w:rsidR="000557FE" w:rsidRPr="004004B0" w:rsidRDefault="000557FE" w:rsidP="00D5700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11.08-22.08</w:t>
            </w:r>
          </w:p>
        </w:tc>
        <w:tc>
          <w:tcPr>
            <w:tcW w:w="532" w:type="dxa"/>
            <w:shd w:val="clear" w:color="auto" w:fill="auto"/>
            <w:noWrap/>
            <w:textDirection w:val="btLr"/>
            <w:vAlign w:val="center"/>
            <w:hideMark/>
          </w:tcPr>
          <w:p w:rsidR="000557FE" w:rsidRPr="004004B0" w:rsidRDefault="000557FE" w:rsidP="00D5700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18.08-29.08</w:t>
            </w:r>
          </w:p>
        </w:tc>
        <w:tc>
          <w:tcPr>
            <w:tcW w:w="531" w:type="dxa"/>
            <w:shd w:val="clear" w:color="auto" w:fill="auto"/>
            <w:noWrap/>
            <w:textDirection w:val="btLr"/>
            <w:vAlign w:val="center"/>
            <w:hideMark/>
          </w:tcPr>
          <w:p w:rsidR="000557FE" w:rsidRPr="004004B0" w:rsidRDefault="000557FE" w:rsidP="00D5700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25.08-05.09</w:t>
            </w:r>
          </w:p>
        </w:tc>
        <w:tc>
          <w:tcPr>
            <w:tcW w:w="532" w:type="dxa"/>
            <w:shd w:val="clear" w:color="auto" w:fill="auto"/>
            <w:noWrap/>
            <w:textDirection w:val="btLr"/>
            <w:vAlign w:val="center"/>
            <w:hideMark/>
          </w:tcPr>
          <w:p w:rsidR="000557FE" w:rsidRPr="004004B0" w:rsidRDefault="000557FE" w:rsidP="00D5700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31.08-11.09</w:t>
            </w:r>
          </w:p>
        </w:tc>
        <w:tc>
          <w:tcPr>
            <w:tcW w:w="532" w:type="dxa"/>
            <w:shd w:val="clear" w:color="auto" w:fill="auto"/>
            <w:noWrap/>
            <w:textDirection w:val="btLr"/>
            <w:vAlign w:val="center"/>
            <w:hideMark/>
          </w:tcPr>
          <w:p w:rsidR="000557FE" w:rsidRPr="004004B0" w:rsidRDefault="000557FE" w:rsidP="00D5700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07.09-18.09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0557FE" w:rsidRPr="004004B0" w:rsidRDefault="000557FE" w:rsidP="00D5700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47575B" w:rsidRPr="0047575B" w:rsidTr="00132A91">
        <w:trPr>
          <w:trHeight w:val="307"/>
        </w:trPr>
        <w:tc>
          <w:tcPr>
            <w:tcW w:w="4678" w:type="dxa"/>
            <w:shd w:val="clear" w:color="000000" w:fill="FFFFFF"/>
            <w:vAlign w:val="center"/>
            <w:hideMark/>
          </w:tcPr>
          <w:p w:rsidR="00EF7C87" w:rsidRPr="004004B0" w:rsidRDefault="00EF7C87" w:rsidP="00D5700C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bCs/>
                <w:color w:val="000000"/>
                <w:sz w:val="22"/>
                <w:szCs w:val="22"/>
                <w:lang w:eastAsia="uk-UA"/>
              </w:rPr>
              <w:t>ЗхРУ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04B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7C87" w:rsidRPr="004004B0" w:rsidRDefault="00EF7C8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004B0">
              <w:rPr>
                <w:bCs/>
                <w:color w:val="000000" w:themeColor="text1"/>
                <w:sz w:val="22"/>
                <w:szCs w:val="22"/>
              </w:rPr>
              <w:t>237</w:t>
            </w:r>
          </w:p>
        </w:tc>
      </w:tr>
      <w:tr w:rsidR="0047575B" w:rsidRPr="0047575B" w:rsidTr="00132A91">
        <w:trPr>
          <w:trHeight w:val="307"/>
        </w:trPr>
        <w:tc>
          <w:tcPr>
            <w:tcW w:w="4678" w:type="dxa"/>
            <w:shd w:val="clear" w:color="000000" w:fill="FFFFFF"/>
            <w:vAlign w:val="center"/>
            <w:hideMark/>
          </w:tcPr>
          <w:p w:rsidR="00EF7C87" w:rsidRPr="004004B0" w:rsidRDefault="00EF7C87" w:rsidP="00D5700C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bCs/>
                <w:color w:val="000000"/>
                <w:sz w:val="22"/>
                <w:szCs w:val="22"/>
                <w:lang w:eastAsia="uk-UA"/>
              </w:rPr>
              <w:t>ПдРУ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04B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7C87" w:rsidRPr="004004B0" w:rsidRDefault="00EF7C8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004B0">
              <w:rPr>
                <w:bCs/>
                <w:color w:val="000000" w:themeColor="text1"/>
                <w:sz w:val="22"/>
                <w:szCs w:val="22"/>
              </w:rPr>
              <w:t>97</w:t>
            </w:r>
          </w:p>
        </w:tc>
      </w:tr>
      <w:tr w:rsidR="0047575B" w:rsidRPr="0047575B" w:rsidTr="00132A91">
        <w:trPr>
          <w:trHeight w:val="307"/>
        </w:trPr>
        <w:tc>
          <w:tcPr>
            <w:tcW w:w="4678" w:type="dxa"/>
            <w:shd w:val="clear" w:color="000000" w:fill="FFFFFF"/>
            <w:vAlign w:val="center"/>
          </w:tcPr>
          <w:p w:rsidR="00EF7C87" w:rsidRPr="004004B0" w:rsidRDefault="00EF7C87" w:rsidP="00D5700C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bCs/>
                <w:color w:val="000000"/>
                <w:sz w:val="22"/>
                <w:szCs w:val="22"/>
                <w:lang w:eastAsia="uk-UA"/>
              </w:rPr>
              <w:t>СхРУ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EF7C87" w:rsidRPr="004004B0" w:rsidRDefault="00EF7C87" w:rsidP="004757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04B0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7C87" w:rsidRPr="004004B0" w:rsidRDefault="00EF7C8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004B0">
              <w:rPr>
                <w:bCs/>
                <w:color w:val="000000" w:themeColor="text1"/>
                <w:sz w:val="22"/>
                <w:szCs w:val="22"/>
              </w:rPr>
              <w:t>237</w:t>
            </w:r>
          </w:p>
        </w:tc>
      </w:tr>
      <w:tr w:rsidR="0047575B" w:rsidRPr="0047575B" w:rsidTr="00132A91">
        <w:trPr>
          <w:trHeight w:val="307"/>
        </w:trPr>
        <w:tc>
          <w:tcPr>
            <w:tcW w:w="4678" w:type="dxa"/>
            <w:shd w:val="clear" w:color="000000" w:fill="FFFFFF"/>
            <w:vAlign w:val="center"/>
          </w:tcPr>
          <w:p w:rsidR="000B0FFB" w:rsidRPr="004004B0" w:rsidRDefault="000B0FFB" w:rsidP="00D5700C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bCs/>
                <w:color w:val="000000"/>
                <w:sz w:val="22"/>
                <w:szCs w:val="22"/>
                <w:lang w:eastAsia="uk-UA"/>
              </w:rPr>
              <w:t>РУМО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0B0FFB" w:rsidRPr="004004B0" w:rsidRDefault="000B0FFB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0B0FFB" w:rsidRPr="004004B0" w:rsidRDefault="000B0FFB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0B0FFB" w:rsidRPr="004004B0" w:rsidRDefault="003D4189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0B0FFB" w:rsidRPr="004004B0" w:rsidRDefault="000B0FFB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0B0FFB" w:rsidRPr="004004B0" w:rsidRDefault="000B0FFB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0B0FFB" w:rsidRPr="004004B0" w:rsidRDefault="000B0FFB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0B0FFB" w:rsidRPr="004004B0" w:rsidRDefault="000B0FFB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0B0FFB" w:rsidRPr="004004B0" w:rsidRDefault="0042312F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0B0FFB" w:rsidRPr="004004B0" w:rsidRDefault="008A5FAE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0B0FFB" w:rsidRPr="004004B0" w:rsidRDefault="000B0FFB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0B0FFB" w:rsidRPr="004004B0" w:rsidRDefault="00683552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0B0FFB" w:rsidRPr="004004B0" w:rsidRDefault="000B0FFB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0B0FFB" w:rsidRPr="004004B0" w:rsidRDefault="008A5FAE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0B0FFB" w:rsidRPr="004004B0" w:rsidRDefault="008A5FAE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0B0FFB" w:rsidRPr="004004B0" w:rsidRDefault="000B0FFB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0B0FFB" w:rsidRPr="00E8400C" w:rsidRDefault="000B0FFB" w:rsidP="004757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400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0FFB" w:rsidRPr="004004B0" w:rsidRDefault="00E8400C" w:rsidP="00D5700C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611439">
              <w:rPr>
                <w:bCs/>
                <w:color w:val="000000" w:themeColor="text1"/>
                <w:sz w:val="22"/>
                <w:szCs w:val="22"/>
              </w:rPr>
              <w:t>14</w:t>
            </w:r>
          </w:p>
        </w:tc>
      </w:tr>
      <w:tr w:rsidR="0047575B" w:rsidRPr="0047575B" w:rsidTr="00132A91">
        <w:trPr>
          <w:trHeight w:val="307"/>
        </w:trPr>
        <w:tc>
          <w:tcPr>
            <w:tcW w:w="4678" w:type="dxa"/>
            <w:shd w:val="clear" w:color="000000" w:fill="FFFFFF"/>
            <w:vAlign w:val="center"/>
          </w:tcPr>
          <w:p w:rsidR="00913E33" w:rsidRPr="004004B0" w:rsidRDefault="00913E33" w:rsidP="00D5700C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bCs/>
                <w:color w:val="000000"/>
                <w:sz w:val="22"/>
                <w:szCs w:val="22"/>
                <w:lang w:eastAsia="uk-UA"/>
              </w:rPr>
              <w:t>АДПСУ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913E33" w:rsidRPr="004004B0" w:rsidRDefault="00913E33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913E33" w:rsidRPr="004004B0" w:rsidRDefault="00913E33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913E33" w:rsidRPr="004004B0" w:rsidRDefault="00913E33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913E33" w:rsidRPr="004004B0" w:rsidRDefault="00913E33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913E33" w:rsidRPr="004004B0" w:rsidRDefault="00913E33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913E33" w:rsidRPr="004004B0" w:rsidRDefault="00913E33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913E33" w:rsidRPr="004004B0" w:rsidRDefault="00913E33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913E33" w:rsidRPr="004004B0" w:rsidRDefault="00913E33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913E33" w:rsidRPr="004004B0" w:rsidRDefault="00913E33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913E33" w:rsidRPr="004004B0" w:rsidRDefault="00913E33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913E33" w:rsidRPr="004004B0" w:rsidRDefault="00913E33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913E33" w:rsidRPr="004004B0" w:rsidRDefault="00913E33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913E33" w:rsidRPr="004004B0" w:rsidRDefault="00913E33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913E33" w:rsidRPr="004004B0" w:rsidRDefault="00913E33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913E33" w:rsidRPr="004004B0" w:rsidRDefault="00913E33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913E33" w:rsidRPr="004004B0" w:rsidRDefault="00913E33" w:rsidP="004757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3E33" w:rsidRPr="004004B0" w:rsidRDefault="00913E33" w:rsidP="00D5700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004B0">
              <w:rPr>
                <w:bCs/>
                <w:color w:val="000000" w:themeColor="text1"/>
                <w:sz w:val="22"/>
                <w:szCs w:val="22"/>
              </w:rPr>
              <w:t>75</w:t>
            </w:r>
          </w:p>
        </w:tc>
      </w:tr>
      <w:tr w:rsidR="0047575B" w:rsidRPr="0047575B" w:rsidTr="00132A91">
        <w:trPr>
          <w:trHeight w:val="307"/>
        </w:trPr>
        <w:tc>
          <w:tcPr>
            <w:tcW w:w="4678" w:type="dxa"/>
            <w:shd w:val="clear" w:color="000000" w:fill="FFFFFF"/>
            <w:vAlign w:val="center"/>
          </w:tcPr>
          <w:p w:rsidR="000B0FFB" w:rsidRPr="004004B0" w:rsidRDefault="00B10BF1" w:rsidP="00301A40">
            <w:pPr>
              <w:spacing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bCs/>
                <w:color w:val="000000"/>
                <w:sz w:val="22"/>
                <w:szCs w:val="22"/>
                <w:lang w:eastAsia="uk-UA"/>
              </w:rPr>
              <w:t xml:space="preserve">Частини центрального підпорядкування 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0B0FFB" w:rsidRPr="004004B0" w:rsidRDefault="008E498F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2</w:t>
            </w:r>
            <w:r w:rsidR="00A10DF1"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0B0FFB" w:rsidRPr="004004B0" w:rsidRDefault="008E498F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2</w:t>
            </w:r>
            <w:r w:rsidR="00A10DF1"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0B0FFB" w:rsidRPr="004004B0" w:rsidRDefault="008E498F" w:rsidP="003D4189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</w:t>
            </w:r>
            <w:r w:rsidR="003D4189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0B0FFB" w:rsidRPr="004004B0" w:rsidRDefault="00A10DF1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0B0FFB" w:rsidRPr="004004B0" w:rsidRDefault="008E498F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2</w:t>
            </w:r>
            <w:r w:rsidR="00A10DF1"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0B0FFB" w:rsidRPr="004004B0" w:rsidRDefault="008E498F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2</w:t>
            </w:r>
            <w:r w:rsidR="00A10DF1"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0B0FFB" w:rsidRPr="004004B0" w:rsidRDefault="008E498F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0B0FFB" w:rsidRPr="004004B0" w:rsidRDefault="00A10DF1" w:rsidP="00DD56B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</w:t>
            </w:r>
            <w:r w:rsidR="00DD56B8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0B0FFB" w:rsidRPr="004004B0" w:rsidRDefault="008E498F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2</w:t>
            </w:r>
            <w:r w:rsidR="00A10DF1"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0B0FFB" w:rsidRPr="004004B0" w:rsidRDefault="008E498F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2</w:t>
            </w:r>
            <w:r w:rsidR="00A10DF1"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0B0FFB" w:rsidRPr="004004B0" w:rsidRDefault="00683552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0B0FFB" w:rsidRPr="004004B0" w:rsidRDefault="008E498F" w:rsidP="00F65D9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2</w:t>
            </w:r>
            <w:r w:rsidR="00F65D98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0B0FFB" w:rsidRPr="004004B0" w:rsidRDefault="00A10DF1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0B0FFB" w:rsidRPr="004004B0" w:rsidRDefault="008E498F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</w:t>
            </w:r>
            <w:r w:rsidR="00A10DF1"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0B0FFB" w:rsidRPr="004004B0" w:rsidRDefault="00617B43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0B0FFB" w:rsidRPr="004004B0" w:rsidRDefault="00F67C83" w:rsidP="004757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04B0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0FFB" w:rsidRPr="004004B0" w:rsidRDefault="00D442F0" w:rsidP="0068355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29</w:t>
            </w:r>
            <w:r w:rsidR="00683552"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</w:tr>
      <w:tr w:rsidR="0047575B" w:rsidRPr="0047575B" w:rsidTr="00132A91">
        <w:trPr>
          <w:trHeight w:val="307"/>
        </w:trPr>
        <w:tc>
          <w:tcPr>
            <w:tcW w:w="4678" w:type="dxa"/>
            <w:shd w:val="clear" w:color="000000" w:fill="FFFFFF"/>
            <w:vAlign w:val="center"/>
          </w:tcPr>
          <w:p w:rsidR="00392FA9" w:rsidRPr="004004B0" w:rsidRDefault="002178F9" w:rsidP="00301A40">
            <w:pPr>
              <w:spacing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bCs/>
                <w:color w:val="000000"/>
                <w:sz w:val="22"/>
                <w:szCs w:val="22"/>
                <w:lang w:eastAsia="uk-UA"/>
              </w:rPr>
              <w:t>З</w:t>
            </w:r>
            <w:r w:rsidR="00392FA9" w:rsidRPr="004004B0">
              <w:rPr>
                <w:color w:val="000000"/>
                <w:sz w:val="22"/>
                <w:szCs w:val="22"/>
              </w:rPr>
              <w:t>аяв</w:t>
            </w:r>
            <w:r w:rsidRPr="004004B0">
              <w:rPr>
                <w:color w:val="000000"/>
                <w:sz w:val="22"/>
                <w:szCs w:val="22"/>
              </w:rPr>
              <w:t>к</w:t>
            </w:r>
            <w:r w:rsidR="00392FA9" w:rsidRPr="004004B0">
              <w:rPr>
                <w:color w:val="000000"/>
                <w:sz w:val="22"/>
                <w:szCs w:val="22"/>
              </w:rPr>
              <w:t xml:space="preserve">и, </w:t>
            </w:r>
            <w:r w:rsidRPr="004004B0">
              <w:rPr>
                <w:color w:val="000000"/>
                <w:sz w:val="22"/>
                <w:szCs w:val="22"/>
              </w:rPr>
              <w:t>які</w:t>
            </w:r>
            <w:r w:rsidR="00392FA9" w:rsidRPr="004004B0">
              <w:rPr>
                <w:color w:val="000000"/>
                <w:sz w:val="22"/>
                <w:szCs w:val="22"/>
              </w:rPr>
              <w:t xml:space="preserve"> надійшли до АДПСУ від ветеранів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392FA9" w:rsidRPr="004004B0" w:rsidRDefault="00392FA9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92FA9" w:rsidRPr="004004B0" w:rsidRDefault="00392FA9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392FA9" w:rsidRPr="004004B0" w:rsidRDefault="00392FA9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92FA9" w:rsidRPr="004004B0" w:rsidRDefault="00392FA9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392FA9" w:rsidRPr="004004B0" w:rsidRDefault="00392FA9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92FA9" w:rsidRPr="004004B0" w:rsidRDefault="00392FA9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392FA9" w:rsidRPr="004004B0" w:rsidRDefault="00392FA9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92FA9" w:rsidRPr="004004B0" w:rsidRDefault="00DD56B8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92FA9" w:rsidRPr="004004B0" w:rsidRDefault="00392FA9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392FA9" w:rsidRPr="004004B0" w:rsidRDefault="00392FA9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92FA9" w:rsidRPr="004004B0" w:rsidRDefault="00392FA9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392FA9" w:rsidRPr="004004B0" w:rsidRDefault="00F65D98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92FA9" w:rsidRPr="004004B0" w:rsidRDefault="00392FA9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392FA9" w:rsidRPr="004004B0" w:rsidRDefault="00392FA9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92FA9" w:rsidRPr="004004B0" w:rsidRDefault="00392FA9" w:rsidP="004757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4004B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92FA9" w:rsidRPr="004004B0" w:rsidRDefault="00392FA9" w:rsidP="0047575B">
            <w:pPr>
              <w:jc w:val="center"/>
              <w:rPr>
                <w:color w:val="000000"/>
                <w:sz w:val="22"/>
                <w:szCs w:val="22"/>
              </w:rPr>
            </w:pPr>
            <w:r w:rsidRPr="004004B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2FA9" w:rsidRPr="004004B0" w:rsidRDefault="00392FA9" w:rsidP="00DD56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004B0">
              <w:rPr>
                <w:bCs/>
                <w:color w:val="000000"/>
                <w:sz w:val="22"/>
                <w:szCs w:val="22"/>
              </w:rPr>
              <w:t>8</w:t>
            </w:r>
            <w:r w:rsidR="00DD56B8"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B8190B" w:rsidRPr="00B8190B" w:rsidTr="00132A91">
        <w:trPr>
          <w:trHeight w:val="244"/>
        </w:trPr>
        <w:tc>
          <w:tcPr>
            <w:tcW w:w="4678" w:type="dxa"/>
            <w:shd w:val="clear" w:color="000000" w:fill="FFFFFF"/>
            <w:vAlign w:val="center"/>
          </w:tcPr>
          <w:p w:rsidR="00664BC3" w:rsidRPr="00B8190B" w:rsidRDefault="00664BC3" w:rsidP="001E0646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b/>
                <w:bCs/>
                <w:sz w:val="22"/>
                <w:szCs w:val="22"/>
                <w:lang w:eastAsia="uk-UA"/>
              </w:rPr>
              <w:t>ЛІМІТ</w:t>
            </w:r>
            <w:r w:rsidR="001E0646" w:rsidRPr="00B8190B">
              <w:rPr>
                <w:rFonts w:eastAsia="Times New Roman"/>
                <w:b/>
                <w:bCs/>
                <w:sz w:val="22"/>
                <w:szCs w:val="22"/>
                <w:lang w:eastAsia="uk-UA"/>
              </w:rPr>
              <w:t xml:space="preserve"> путівок:</w:t>
            </w:r>
            <w:r w:rsidR="00260FBF" w:rsidRPr="00B8190B">
              <w:rPr>
                <w:sz w:val="22"/>
                <w:szCs w:val="22"/>
              </w:rPr>
              <w:t xml:space="preserve"> *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664BC3" w:rsidRPr="00B8190B" w:rsidRDefault="00664BC3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664BC3" w:rsidRPr="00B8190B" w:rsidRDefault="00664BC3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664BC3" w:rsidRPr="00B8190B" w:rsidRDefault="00664BC3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664BC3" w:rsidRPr="00B8190B" w:rsidRDefault="00664BC3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664BC3" w:rsidRPr="00B8190B" w:rsidRDefault="00664BC3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664BC3" w:rsidRPr="00B8190B" w:rsidRDefault="00664BC3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664BC3" w:rsidRPr="00B8190B" w:rsidRDefault="00664BC3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664BC3" w:rsidRPr="00B8190B" w:rsidRDefault="00664BC3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664BC3" w:rsidRPr="00B8190B" w:rsidRDefault="00664BC3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664BC3" w:rsidRPr="00B8190B" w:rsidRDefault="00664BC3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664BC3" w:rsidRPr="00B8190B" w:rsidRDefault="00664BC3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664BC3" w:rsidRPr="00B8190B" w:rsidRDefault="00664BC3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664BC3" w:rsidRPr="00B8190B" w:rsidRDefault="00664BC3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664BC3" w:rsidRPr="00B8190B" w:rsidRDefault="00664BC3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664BC3" w:rsidRPr="00B8190B" w:rsidRDefault="00664BC3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664BC3" w:rsidRPr="00F950FA" w:rsidRDefault="00664BC3" w:rsidP="0047575B">
            <w:pPr>
              <w:jc w:val="center"/>
              <w:rPr>
                <w:sz w:val="22"/>
                <w:szCs w:val="22"/>
              </w:rPr>
            </w:pPr>
            <w:r w:rsidRPr="00F950FA"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4BC3" w:rsidRPr="00B8190B" w:rsidRDefault="002A4EBA" w:rsidP="00D5700C">
            <w:pPr>
              <w:jc w:val="center"/>
              <w:rPr>
                <w:b/>
                <w:bCs/>
                <w:sz w:val="22"/>
                <w:szCs w:val="22"/>
              </w:rPr>
            </w:pPr>
            <w:r w:rsidRPr="00B8190B">
              <w:rPr>
                <w:b/>
                <w:bCs/>
                <w:sz w:val="22"/>
                <w:szCs w:val="22"/>
              </w:rPr>
              <w:t>1200</w:t>
            </w:r>
          </w:p>
        </w:tc>
      </w:tr>
      <w:tr w:rsidR="00B8190B" w:rsidRPr="00B8190B" w:rsidTr="00132A91">
        <w:trPr>
          <w:trHeight w:val="307"/>
        </w:trPr>
        <w:tc>
          <w:tcPr>
            <w:tcW w:w="4678" w:type="dxa"/>
            <w:shd w:val="clear" w:color="000000" w:fill="FFFFFF"/>
            <w:vAlign w:val="center"/>
          </w:tcPr>
          <w:p w:rsidR="00CA690B" w:rsidRPr="00B8190B" w:rsidRDefault="001E0646" w:rsidP="00260FBF">
            <w:pPr>
              <w:rPr>
                <w:sz w:val="22"/>
                <w:szCs w:val="22"/>
              </w:rPr>
            </w:pPr>
            <w:r w:rsidRPr="00B8190B">
              <w:rPr>
                <w:sz w:val="22"/>
                <w:szCs w:val="22"/>
              </w:rPr>
              <w:t>-</w:t>
            </w:r>
            <w:r w:rsidR="008C7C0C" w:rsidRPr="00B8190B">
              <w:rPr>
                <w:sz w:val="22"/>
                <w:szCs w:val="22"/>
              </w:rPr>
              <w:t xml:space="preserve"> </w:t>
            </w:r>
            <w:r w:rsidRPr="00B8190B">
              <w:rPr>
                <w:sz w:val="22"/>
                <w:szCs w:val="22"/>
              </w:rPr>
              <w:t>у ліміті р</w:t>
            </w:r>
            <w:r w:rsidR="00CA690B" w:rsidRPr="00B8190B">
              <w:rPr>
                <w:sz w:val="22"/>
                <w:szCs w:val="22"/>
              </w:rPr>
              <w:t xml:space="preserve">езерв </w:t>
            </w:r>
            <w:r w:rsidRPr="00B8190B">
              <w:rPr>
                <w:sz w:val="22"/>
                <w:szCs w:val="22"/>
              </w:rPr>
              <w:t xml:space="preserve">для </w:t>
            </w:r>
            <w:r w:rsidR="00CA690B" w:rsidRPr="00B8190B">
              <w:rPr>
                <w:sz w:val="22"/>
                <w:szCs w:val="22"/>
              </w:rPr>
              <w:t>АДПСУ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CA690B" w:rsidRPr="00B8190B" w:rsidRDefault="00CA690B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CA690B" w:rsidRPr="00B8190B" w:rsidRDefault="00CA690B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CA690B" w:rsidRPr="00B8190B" w:rsidRDefault="00CA690B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CA690B" w:rsidRPr="00B8190B" w:rsidRDefault="00CA690B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CA690B" w:rsidRPr="00B8190B" w:rsidRDefault="00CA690B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CA690B" w:rsidRPr="00B8190B" w:rsidRDefault="00CA690B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CA690B" w:rsidRPr="00B8190B" w:rsidRDefault="00CA690B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CA690B" w:rsidRPr="00B8190B" w:rsidRDefault="00CA690B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CA690B" w:rsidRPr="00B8190B" w:rsidRDefault="00CA690B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CA690B" w:rsidRPr="00B8190B" w:rsidRDefault="00CA690B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CA690B" w:rsidRPr="00B8190B" w:rsidRDefault="00CA690B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CA690B" w:rsidRPr="00B8190B" w:rsidRDefault="00CA690B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CA690B" w:rsidRPr="00B8190B" w:rsidRDefault="00CA690B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CA690B" w:rsidRPr="00B8190B" w:rsidRDefault="00CA690B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CA690B" w:rsidRPr="00B8190B" w:rsidRDefault="00CA690B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CA690B" w:rsidRPr="00B8190B" w:rsidRDefault="00CA690B" w:rsidP="0047575B">
            <w:pPr>
              <w:jc w:val="center"/>
              <w:rPr>
                <w:sz w:val="22"/>
                <w:szCs w:val="22"/>
              </w:rPr>
            </w:pPr>
            <w:r w:rsidRPr="00B8190B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A690B" w:rsidRPr="00B8190B" w:rsidRDefault="00CA690B" w:rsidP="00D5700C">
            <w:pPr>
              <w:jc w:val="center"/>
              <w:rPr>
                <w:sz w:val="22"/>
                <w:szCs w:val="22"/>
              </w:rPr>
            </w:pPr>
            <w:r w:rsidRPr="00B8190B">
              <w:rPr>
                <w:sz w:val="22"/>
                <w:szCs w:val="22"/>
              </w:rPr>
              <w:t>80</w:t>
            </w:r>
          </w:p>
        </w:tc>
      </w:tr>
      <w:tr w:rsidR="00B8190B" w:rsidRPr="00B8190B" w:rsidTr="00132A91">
        <w:trPr>
          <w:trHeight w:val="544"/>
        </w:trPr>
        <w:tc>
          <w:tcPr>
            <w:tcW w:w="4678" w:type="dxa"/>
            <w:shd w:val="clear" w:color="000000" w:fill="FFFFFF"/>
            <w:vAlign w:val="center"/>
          </w:tcPr>
          <w:p w:rsidR="00023C60" w:rsidRPr="000B3550" w:rsidRDefault="001E0646" w:rsidP="000B3550">
            <w:pPr>
              <w:pStyle w:val="a5"/>
              <w:numPr>
                <w:ilvl w:val="0"/>
                <w:numId w:val="4"/>
              </w:numPr>
              <w:tabs>
                <w:tab w:val="left" w:pos="34"/>
                <w:tab w:val="left" w:pos="268"/>
              </w:tabs>
              <w:ind w:left="0" w:right="318" w:firstLine="34"/>
              <w:rPr>
                <w:sz w:val="22"/>
                <w:szCs w:val="22"/>
              </w:rPr>
            </w:pPr>
            <w:r w:rsidRPr="000B3550">
              <w:rPr>
                <w:sz w:val="22"/>
                <w:szCs w:val="22"/>
              </w:rPr>
              <w:t xml:space="preserve">для </w:t>
            </w:r>
            <w:proofErr w:type="spellStart"/>
            <w:r w:rsidRPr="000B3550">
              <w:rPr>
                <w:sz w:val="22"/>
                <w:szCs w:val="22"/>
              </w:rPr>
              <w:t>в</w:t>
            </w:r>
            <w:r w:rsidR="00A03B03" w:rsidRPr="000B3550">
              <w:rPr>
                <w:sz w:val="22"/>
                <w:szCs w:val="22"/>
              </w:rPr>
              <w:t>дов</w:t>
            </w:r>
            <w:proofErr w:type="spellEnd"/>
            <w:r w:rsidRPr="000B3550">
              <w:rPr>
                <w:sz w:val="22"/>
                <w:szCs w:val="22"/>
              </w:rPr>
              <w:t xml:space="preserve"> загиблих (померлих) </w:t>
            </w:r>
            <w:r w:rsidR="0047575B" w:rsidRPr="000B3550">
              <w:rPr>
                <w:sz w:val="22"/>
                <w:szCs w:val="22"/>
              </w:rPr>
              <w:t>в</w:t>
            </w:r>
            <w:r w:rsidR="000B3550" w:rsidRPr="000B3550">
              <w:rPr>
                <w:sz w:val="22"/>
                <w:szCs w:val="22"/>
              </w:rPr>
              <w:t>ійськовослужбовців</w:t>
            </w:r>
            <w:r w:rsidRPr="000B3550">
              <w:rPr>
                <w:sz w:val="22"/>
                <w:szCs w:val="22"/>
              </w:rPr>
              <w:t xml:space="preserve"> та</w:t>
            </w:r>
            <w:r w:rsidR="000B3550" w:rsidRPr="000B3550">
              <w:rPr>
                <w:sz w:val="22"/>
                <w:szCs w:val="22"/>
              </w:rPr>
              <w:t xml:space="preserve"> </w:t>
            </w:r>
            <w:r w:rsidR="00A03B03" w:rsidRPr="000B3550">
              <w:rPr>
                <w:sz w:val="22"/>
                <w:szCs w:val="22"/>
              </w:rPr>
              <w:t>член</w:t>
            </w:r>
            <w:r w:rsidRPr="000B3550">
              <w:rPr>
                <w:sz w:val="22"/>
                <w:szCs w:val="22"/>
              </w:rPr>
              <w:t xml:space="preserve">ів </w:t>
            </w:r>
            <w:r w:rsidR="004C749C" w:rsidRPr="000B3550">
              <w:rPr>
                <w:sz w:val="22"/>
                <w:szCs w:val="22"/>
              </w:rPr>
              <w:t xml:space="preserve"> </w:t>
            </w:r>
            <w:r w:rsidRPr="000B3550">
              <w:rPr>
                <w:sz w:val="22"/>
                <w:szCs w:val="22"/>
              </w:rPr>
              <w:t xml:space="preserve">їхніх </w:t>
            </w:r>
            <w:r w:rsidR="00A03B03" w:rsidRPr="000B3550">
              <w:rPr>
                <w:sz w:val="22"/>
                <w:szCs w:val="22"/>
              </w:rPr>
              <w:t xml:space="preserve">сімей 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023C60" w:rsidRPr="00B8190B" w:rsidRDefault="00023C60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023C60" w:rsidRPr="00B8190B" w:rsidRDefault="00023C60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023C60" w:rsidRPr="00B8190B" w:rsidRDefault="00023C60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023C60" w:rsidRPr="00B8190B" w:rsidRDefault="00023C60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023C60" w:rsidRPr="00B8190B" w:rsidRDefault="00023C60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023C60" w:rsidRPr="00B8190B" w:rsidRDefault="00023C60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023C60" w:rsidRPr="00B8190B" w:rsidRDefault="00023C60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023C60" w:rsidRPr="00B8190B" w:rsidRDefault="00023C60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023C60" w:rsidRPr="00B8190B" w:rsidRDefault="00023C60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023C60" w:rsidRPr="00B8190B" w:rsidRDefault="00023C60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023C60" w:rsidRPr="00B8190B" w:rsidRDefault="00023C60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023C60" w:rsidRPr="00B8190B" w:rsidRDefault="00023C60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023C60" w:rsidRPr="00B8190B" w:rsidRDefault="00023C60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023C60" w:rsidRPr="00B8190B" w:rsidRDefault="00023C60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023C60" w:rsidRPr="00B8190B" w:rsidRDefault="00023C60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023C60" w:rsidRPr="00B8190B" w:rsidRDefault="00023C60" w:rsidP="0047575B">
            <w:pPr>
              <w:jc w:val="center"/>
              <w:rPr>
                <w:sz w:val="22"/>
                <w:szCs w:val="22"/>
              </w:rPr>
            </w:pPr>
            <w:r w:rsidRPr="00B8190B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23C60" w:rsidRPr="00B8190B" w:rsidRDefault="00023C60" w:rsidP="00D5700C">
            <w:pPr>
              <w:jc w:val="center"/>
              <w:rPr>
                <w:bCs/>
                <w:sz w:val="22"/>
                <w:szCs w:val="22"/>
              </w:rPr>
            </w:pPr>
            <w:r w:rsidRPr="00B8190B">
              <w:rPr>
                <w:bCs/>
                <w:sz w:val="22"/>
                <w:szCs w:val="22"/>
              </w:rPr>
              <w:t>80</w:t>
            </w:r>
          </w:p>
        </w:tc>
      </w:tr>
      <w:tr w:rsidR="00B8190B" w:rsidRPr="00B8190B" w:rsidTr="00132A91">
        <w:trPr>
          <w:trHeight w:val="317"/>
        </w:trPr>
        <w:tc>
          <w:tcPr>
            <w:tcW w:w="4678" w:type="dxa"/>
            <w:shd w:val="clear" w:color="000000" w:fill="FFFFFF"/>
            <w:vAlign w:val="center"/>
          </w:tcPr>
          <w:p w:rsidR="005E4017" w:rsidRPr="00B8190B" w:rsidRDefault="005E4017" w:rsidP="00301A40">
            <w:pPr>
              <w:spacing w:line="240" w:lineRule="auto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 xml:space="preserve">Для </w:t>
            </w:r>
            <w:proofErr w:type="spellStart"/>
            <w:r w:rsidRPr="00B8190B">
              <w:rPr>
                <w:rFonts w:eastAsia="Times New Roman"/>
                <w:sz w:val="22"/>
                <w:szCs w:val="22"/>
                <w:lang w:eastAsia="uk-UA"/>
              </w:rPr>
              <w:t>заключення</w:t>
            </w:r>
            <w:proofErr w:type="spellEnd"/>
            <w:r w:rsidRPr="00B8190B">
              <w:rPr>
                <w:rFonts w:eastAsia="Times New Roman"/>
                <w:sz w:val="22"/>
                <w:szCs w:val="22"/>
                <w:lang w:eastAsia="uk-UA"/>
              </w:rPr>
              <w:t xml:space="preserve"> договорів</w:t>
            </w:r>
            <w:r w:rsidR="00301A40" w:rsidRPr="00B8190B">
              <w:rPr>
                <w:rFonts w:eastAsia="Times New Roman"/>
                <w:sz w:val="22"/>
                <w:szCs w:val="22"/>
                <w:lang w:eastAsia="uk-UA"/>
              </w:rPr>
              <w:t xml:space="preserve"> із </w:t>
            </w:r>
            <w:r w:rsidR="00DA7637" w:rsidRPr="00B8190B">
              <w:rPr>
                <w:rFonts w:eastAsia="Times New Roman"/>
                <w:sz w:val="22"/>
                <w:szCs w:val="22"/>
                <w:lang w:eastAsia="uk-UA"/>
              </w:rPr>
              <w:t>іншими установами</w:t>
            </w:r>
            <w:r w:rsidR="00A97593" w:rsidRPr="00B8190B">
              <w:rPr>
                <w:rFonts w:eastAsia="Times New Roman"/>
                <w:sz w:val="22"/>
                <w:szCs w:val="22"/>
                <w:lang w:eastAsia="uk-UA"/>
              </w:rPr>
              <w:t>**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5E4017" w:rsidRPr="00B8190B" w:rsidRDefault="005E4017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5E4017" w:rsidRPr="00B8190B" w:rsidRDefault="00DA1B52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5E4017" w:rsidRPr="00B8190B" w:rsidRDefault="005E4017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5E4017" w:rsidRPr="00B8190B" w:rsidRDefault="005E4017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5E4017" w:rsidRPr="00B8190B" w:rsidRDefault="005E4017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5E4017" w:rsidRPr="00B8190B" w:rsidRDefault="005E4017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5E4017" w:rsidRPr="00B8190B" w:rsidRDefault="005E4017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5E4017" w:rsidRPr="00B8190B" w:rsidRDefault="005E4017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5E4017" w:rsidRPr="00B8190B" w:rsidRDefault="005E4017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5E4017" w:rsidRPr="00B8190B" w:rsidRDefault="005E4017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5E4017" w:rsidRPr="00B8190B" w:rsidRDefault="005E4017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5E4017" w:rsidRPr="00B8190B" w:rsidRDefault="005E4017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5E4017" w:rsidRPr="00B8190B" w:rsidRDefault="005E4017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5E4017" w:rsidRPr="00B8190B" w:rsidRDefault="005E4017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5E4017" w:rsidRPr="00B8190B" w:rsidRDefault="005E4017" w:rsidP="0047575B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5E4017" w:rsidRPr="00B8190B" w:rsidRDefault="005E4017" w:rsidP="0047575B">
            <w:pPr>
              <w:jc w:val="center"/>
              <w:rPr>
                <w:sz w:val="22"/>
                <w:szCs w:val="22"/>
              </w:rPr>
            </w:pPr>
            <w:r w:rsidRPr="00B8190B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4017" w:rsidRPr="00B8190B" w:rsidRDefault="005E4017" w:rsidP="00D5700C">
            <w:pPr>
              <w:jc w:val="center"/>
              <w:rPr>
                <w:sz w:val="22"/>
                <w:szCs w:val="22"/>
              </w:rPr>
            </w:pPr>
            <w:r w:rsidRPr="00B8190B">
              <w:rPr>
                <w:sz w:val="22"/>
                <w:szCs w:val="22"/>
              </w:rPr>
              <w:t>480</w:t>
            </w:r>
          </w:p>
        </w:tc>
      </w:tr>
      <w:tr w:rsidR="00B8190B" w:rsidRPr="00B8190B" w:rsidTr="00132A91">
        <w:trPr>
          <w:trHeight w:val="317"/>
        </w:trPr>
        <w:tc>
          <w:tcPr>
            <w:tcW w:w="4678" w:type="dxa"/>
            <w:shd w:val="clear" w:color="000000" w:fill="FFFFFF"/>
            <w:vAlign w:val="center"/>
          </w:tcPr>
          <w:p w:rsidR="005B3600" w:rsidRPr="00B8190B" w:rsidRDefault="005B3600" w:rsidP="009D4893">
            <w:pPr>
              <w:spacing w:line="240" w:lineRule="auto"/>
              <w:rPr>
                <w:rFonts w:eastAsia="Times New Roman"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b/>
                <w:sz w:val="22"/>
                <w:szCs w:val="22"/>
                <w:lang w:eastAsia="uk-UA"/>
              </w:rPr>
              <w:t>ВСЬОГО</w:t>
            </w:r>
            <w:r w:rsidRPr="00B8190B">
              <w:rPr>
                <w:rFonts w:eastAsia="Times New Roman"/>
                <w:sz w:val="22"/>
                <w:szCs w:val="22"/>
                <w:lang w:eastAsia="uk-UA"/>
              </w:rPr>
              <w:t xml:space="preserve"> ліжко-місць (путівок) на заїзд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5B3600" w:rsidRPr="00D101F1" w:rsidRDefault="005B3600" w:rsidP="0047575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D101F1">
              <w:rPr>
                <w:rFonts w:eastAsia="Times New Roman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5B3600" w:rsidRPr="00D101F1" w:rsidRDefault="005B3600" w:rsidP="0047575B">
            <w:pPr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D101F1">
              <w:rPr>
                <w:rFonts w:eastAsia="Times New Roman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5B3600" w:rsidRPr="00D101F1" w:rsidRDefault="005B3600" w:rsidP="0047575B">
            <w:pPr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D101F1">
              <w:rPr>
                <w:rFonts w:eastAsia="Times New Roman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5B3600" w:rsidRPr="00D101F1" w:rsidRDefault="005B3600" w:rsidP="0047575B">
            <w:pPr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D101F1">
              <w:rPr>
                <w:rFonts w:eastAsia="Times New Roman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5B3600" w:rsidRPr="00D101F1" w:rsidRDefault="005B3600" w:rsidP="0047575B">
            <w:pPr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D101F1">
              <w:rPr>
                <w:rFonts w:eastAsia="Times New Roman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5B3600" w:rsidRPr="00D101F1" w:rsidRDefault="005B3600" w:rsidP="0047575B">
            <w:pPr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D101F1">
              <w:rPr>
                <w:rFonts w:eastAsia="Times New Roman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5B3600" w:rsidRPr="00D101F1" w:rsidRDefault="005B3600" w:rsidP="0047575B">
            <w:pPr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D101F1">
              <w:rPr>
                <w:rFonts w:eastAsia="Times New Roman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5B3600" w:rsidRPr="00D101F1" w:rsidRDefault="005B3600" w:rsidP="0047575B">
            <w:pPr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D101F1">
              <w:rPr>
                <w:rFonts w:eastAsia="Times New Roman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5B3600" w:rsidRPr="00D101F1" w:rsidRDefault="005B3600" w:rsidP="0047575B">
            <w:pPr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D101F1">
              <w:rPr>
                <w:rFonts w:eastAsia="Times New Roman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5B3600" w:rsidRPr="00D101F1" w:rsidRDefault="005B3600" w:rsidP="0047575B">
            <w:pPr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D101F1">
              <w:rPr>
                <w:rFonts w:eastAsia="Times New Roman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5B3600" w:rsidRPr="00D101F1" w:rsidRDefault="005B3600" w:rsidP="0047575B">
            <w:pPr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D101F1">
              <w:rPr>
                <w:rFonts w:eastAsia="Times New Roman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5B3600" w:rsidRPr="00D101F1" w:rsidRDefault="005B3600" w:rsidP="0047575B">
            <w:pPr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D101F1">
              <w:rPr>
                <w:rFonts w:eastAsia="Times New Roman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5B3600" w:rsidRPr="00D101F1" w:rsidRDefault="005B3600" w:rsidP="0047575B">
            <w:pPr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D101F1">
              <w:rPr>
                <w:rFonts w:eastAsia="Times New Roman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5B3600" w:rsidRPr="00D101F1" w:rsidRDefault="005B3600" w:rsidP="0047575B">
            <w:pPr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D101F1">
              <w:rPr>
                <w:rFonts w:eastAsia="Times New Roman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5B3600" w:rsidRPr="00D101F1" w:rsidRDefault="005B3600" w:rsidP="0047575B">
            <w:pPr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D101F1">
              <w:rPr>
                <w:rFonts w:eastAsia="Times New Roman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5B3600" w:rsidRPr="00D101F1" w:rsidRDefault="005B3600" w:rsidP="0047575B">
            <w:pPr>
              <w:jc w:val="center"/>
              <w:rPr>
                <w:sz w:val="20"/>
                <w:szCs w:val="20"/>
              </w:rPr>
            </w:pPr>
            <w:r w:rsidRPr="00D101F1">
              <w:rPr>
                <w:rFonts w:eastAsia="Times New Roman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3600" w:rsidRPr="00B8190B" w:rsidRDefault="001F716D" w:rsidP="001F716D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uk-UA"/>
              </w:rPr>
            </w:pPr>
            <w:r w:rsidRPr="00B8190B">
              <w:rPr>
                <w:rFonts w:eastAsia="Times New Roman"/>
                <w:b/>
                <w:bCs/>
                <w:sz w:val="22"/>
                <w:szCs w:val="22"/>
                <w:lang w:eastAsia="uk-UA"/>
              </w:rPr>
              <w:t>1680</w:t>
            </w:r>
          </w:p>
        </w:tc>
      </w:tr>
    </w:tbl>
    <w:p w:rsidR="00621218" w:rsidRDefault="00621218" w:rsidP="00621218">
      <w:pPr>
        <w:ind w:right="-597"/>
        <w:rPr>
          <w:sz w:val="24"/>
          <w:szCs w:val="2"/>
        </w:rPr>
      </w:pPr>
      <w:r w:rsidRPr="00B8190B">
        <w:rPr>
          <w:sz w:val="24"/>
          <w:szCs w:val="2"/>
        </w:rPr>
        <w:t xml:space="preserve">     </w:t>
      </w:r>
    </w:p>
    <w:p w:rsidR="00260FBF" w:rsidRPr="00132A91" w:rsidRDefault="00A97593" w:rsidP="005D1FB2">
      <w:pPr>
        <w:widowControl w:val="0"/>
        <w:autoSpaceDE w:val="0"/>
        <w:autoSpaceDN w:val="0"/>
        <w:adjustRightInd w:val="0"/>
        <w:spacing w:line="20" w:lineRule="atLeast"/>
        <w:ind w:left="284" w:right="142"/>
        <w:jc w:val="both"/>
        <w:rPr>
          <w:szCs w:val="28"/>
        </w:rPr>
      </w:pPr>
      <w:r w:rsidRPr="00132A91">
        <w:rPr>
          <w:szCs w:val="28"/>
        </w:rPr>
        <w:t xml:space="preserve">Примітка: *- ліміт визначено наказом </w:t>
      </w:r>
      <w:r w:rsidR="00851365" w:rsidRPr="00132A91">
        <w:rPr>
          <w:szCs w:val="28"/>
        </w:rPr>
        <w:t xml:space="preserve">від 21.06.2011 </w:t>
      </w:r>
      <w:r w:rsidR="00750C2D" w:rsidRPr="00132A91">
        <w:rPr>
          <w:szCs w:val="28"/>
        </w:rPr>
        <w:t xml:space="preserve">№ </w:t>
      </w:r>
      <w:r w:rsidRPr="00132A91">
        <w:rPr>
          <w:szCs w:val="28"/>
        </w:rPr>
        <w:t xml:space="preserve">444 </w:t>
      </w:r>
      <w:r w:rsidR="00851365" w:rsidRPr="00132A91">
        <w:rPr>
          <w:szCs w:val="28"/>
        </w:rPr>
        <w:t>«</w:t>
      </w:r>
      <w:r w:rsidR="00851365" w:rsidRPr="00132A91">
        <w:rPr>
          <w:bCs/>
          <w:szCs w:val="28"/>
        </w:rPr>
        <w:t xml:space="preserve">Про затвердження Інструкції про організацію санаторно-курортного забезпечення у  Державній прикордонній службі України» </w:t>
      </w:r>
      <w:r w:rsidRPr="00132A91">
        <w:rPr>
          <w:szCs w:val="28"/>
        </w:rPr>
        <w:t xml:space="preserve">– </w:t>
      </w:r>
      <w:r w:rsidR="00260FBF" w:rsidRPr="00132A91">
        <w:rPr>
          <w:szCs w:val="28"/>
        </w:rPr>
        <w:t>для військовослужбовців, ветеранів військової служби, ветеранів війни</w:t>
      </w:r>
      <w:r w:rsidR="00CD5136" w:rsidRPr="00132A91">
        <w:rPr>
          <w:szCs w:val="28"/>
        </w:rPr>
        <w:t>.</w:t>
      </w:r>
      <w:r w:rsidR="00621218" w:rsidRPr="00132A91">
        <w:rPr>
          <w:szCs w:val="28"/>
        </w:rPr>
        <w:t xml:space="preserve"> </w:t>
      </w:r>
    </w:p>
    <w:p w:rsidR="00621218" w:rsidRPr="00132A91" w:rsidRDefault="00A97593" w:rsidP="005D1FB2">
      <w:pPr>
        <w:spacing w:line="20" w:lineRule="atLeast"/>
        <w:ind w:left="284" w:right="142"/>
        <w:jc w:val="both"/>
        <w:rPr>
          <w:szCs w:val="28"/>
        </w:rPr>
      </w:pPr>
      <w:r w:rsidRPr="00132A91">
        <w:rPr>
          <w:szCs w:val="28"/>
        </w:rPr>
        <w:t>**</w:t>
      </w:r>
      <w:r w:rsidR="00B8190B" w:rsidRPr="00132A91">
        <w:rPr>
          <w:szCs w:val="28"/>
        </w:rPr>
        <w:t xml:space="preserve"> - укладено догово</w:t>
      </w:r>
      <w:r w:rsidRPr="00132A91">
        <w:rPr>
          <w:szCs w:val="28"/>
        </w:rPr>
        <w:t>р</w:t>
      </w:r>
      <w:r w:rsidR="004719B5" w:rsidRPr="00132A91">
        <w:rPr>
          <w:szCs w:val="28"/>
        </w:rPr>
        <w:t>и з Ф</w:t>
      </w:r>
      <w:r w:rsidRPr="00132A91">
        <w:rPr>
          <w:szCs w:val="28"/>
        </w:rPr>
        <w:t xml:space="preserve">ондом соціального </w:t>
      </w:r>
      <w:r w:rsidR="007A1BC4" w:rsidRPr="00132A91">
        <w:rPr>
          <w:szCs w:val="28"/>
        </w:rPr>
        <w:t xml:space="preserve">страхування </w:t>
      </w:r>
      <w:r w:rsidR="00CD5136" w:rsidRPr="00132A91">
        <w:rPr>
          <w:szCs w:val="28"/>
        </w:rPr>
        <w:t>України</w:t>
      </w:r>
      <w:r w:rsidR="00B8190B" w:rsidRPr="00132A91">
        <w:rPr>
          <w:szCs w:val="28"/>
        </w:rPr>
        <w:t xml:space="preserve"> та </w:t>
      </w:r>
      <w:r w:rsidR="004719B5" w:rsidRPr="00132A91">
        <w:rPr>
          <w:szCs w:val="28"/>
        </w:rPr>
        <w:t>Управління</w:t>
      </w:r>
      <w:r w:rsidR="0090709E" w:rsidRPr="00132A91">
        <w:rPr>
          <w:szCs w:val="28"/>
        </w:rPr>
        <w:t>м</w:t>
      </w:r>
      <w:r w:rsidR="009400AC" w:rsidRPr="00132A91">
        <w:rPr>
          <w:szCs w:val="28"/>
        </w:rPr>
        <w:t xml:space="preserve"> праці та</w:t>
      </w:r>
      <w:r w:rsidR="004719B5" w:rsidRPr="00132A91">
        <w:rPr>
          <w:szCs w:val="28"/>
        </w:rPr>
        <w:t xml:space="preserve"> соціального захисту населення</w:t>
      </w:r>
      <w:r w:rsidR="00E22FD7" w:rsidRPr="00132A91">
        <w:rPr>
          <w:szCs w:val="28"/>
        </w:rPr>
        <w:t xml:space="preserve"> на 2020 рік.</w:t>
      </w:r>
      <w:bookmarkStart w:id="1" w:name="_GoBack"/>
      <w:bookmarkEnd w:id="1"/>
    </w:p>
    <w:sectPr w:rsidR="00621218" w:rsidRPr="00132A91" w:rsidSect="00456B3C">
      <w:pgSz w:w="16838" w:h="11906" w:orient="landscape"/>
      <w:pgMar w:top="426" w:right="53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1CE7"/>
    <w:multiLevelType w:val="hybridMultilevel"/>
    <w:tmpl w:val="3CF85928"/>
    <w:lvl w:ilvl="0" w:tplc="E248A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61B44"/>
    <w:multiLevelType w:val="hybridMultilevel"/>
    <w:tmpl w:val="B3A65602"/>
    <w:lvl w:ilvl="0" w:tplc="BD3066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C4458"/>
    <w:multiLevelType w:val="hybridMultilevel"/>
    <w:tmpl w:val="DC762814"/>
    <w:lvl w:ilvl="0" w:tplc="CFEAC0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B2CD9"/>
    <w:multiLevelType w:val="hybridMultilevel"/>
    <w:tmpl w:val="125218DC"/>
    <w:lvl w:ilvl="0" w:tplc="5DF86188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23"/>
    <w:rsid w:val="00017D24"/>
    <w:rsid w:val="00020A8E"/>
    <w:rsid w:val="00023C60"/>
    <w:rsid w:val="00027E0D"/>
    <w:rsid w:val="00042D7A"/>
    <w:rsid w:val="00047E78"/>
    <w:rsid w:val="000557FE"/>
    <w:rsid w:val="00086B67"/>
    <w:rsid w:val="000A6C71"/>
    <w:rsid w:val="000B0FFB"/>
    <w:rsid w:val="000B3550"/>
    <w:rsid w:val="000C3AF1"/>
    <w:rsid w:val="000D0D6F"/>
    <w:rsid w:val="000D4752"/>
    <w:rsid w:val="000D5463"/>
    <w:rsid w:val="000D6522"/>
    <w:rsid w:val="000F21A0"/>
    <w:rsid w:val="000F55A9"/>
    <w:rsid w:val="00132A91"/>
    <w:rsid w:val="00154CD5"/>
    <w:rsid w:val="00164A1F"/>
    <w:rsid w:val="00167A70"/>
    <w:rsid w:val="00177A7E"/>
    <w:rsid w:val="00193567"/>
    <w:rsid w:val="0019437B"/>
    <w:rsid w:val="001A483D"/>
    <w:rsid w:val="001B66EB"/>
    <w:rsid w:val="001C6287"/>
    <w:rsid w:val="001D6425"/>
    <w:rsid w:val="001E0646"/>
    <w:rsid w:val="001E189A"/>
    <w:rsid w:val="001F716D"/>
    <w:rsid w:val="002157E7"/>
    <w:rsid w:val="002178F9"/>
    <w:rsid w:val="0022741D"/>
    <w:rsid w:val="00233F79"/>
    <w:rsid w:val="00241D52"/>
    <w:rsid w:val="002446B9"/>
    <w:rsid w:val="0025059B"/>
    <w:rsid w:val="00260FBF"/>
    <w:rsid w:val="0027329C"/>
    <w:rsid w:val="00274359"/>
    <w:rsid w:val="002773A7"/>
    <w:rsid w:val="002A4EBA"/>
    <w:rsid w:val="002B041C"/>
    <w:rsid w:val="002D5639"/>
    <w:rsid w:val="002E063C"/>
    <w:rsid w:val="00301A40"/>
    <w:rsid w:val="00302518"/>
    <w:rsid w:val="00310902"/>
    <w:rsid w:val="00377884"/>
    <w:rsid w:val="00392FA9"/>
    <w:rsid w:val="003D4189"/>
    <w:rsid w:val="003F08A1"/>
    <w:rsid w:val="003F16C4"/>
    <w:rsid w:val="003F1B63"/>
    <w:rsid w:val="004004B0"/>
    <w:rsid w:val="00400CCD"/>
    <w:rsid w:val="004050A2"/>
    <w:rsid w:val="004136E5"/>
    <w:rsid w:val="0042312F"/>
    <w:rsid w:val="00434791"/>
    <w:rsid w:val="0044098C"/>
    <w:rsid w:val="0044623D"/>
    <w:rsid w:val="00456B3C"/>
    <w:rsid w:val="00470C21"/>
    <w:rsid w:val="004719B5"/>
    <w:rsid w:val="0047575B"/>
    <w:rsid w:val="004A4A80"/>
    <w:rsid w:val="004B6F53"/>
    <w:rsid w:val="004C3E5F"/>
    <w:rsid w:val="004C54EB"/>
    <w:rsid w:val="004C749C"/>
    <w:rsid w:val="004D0BA5"/>
    <w:rsid w:val="00534260"/>
    <w:rsid w:val="005374C6"/>
    <w:rsid w:val="0054472A"/>
    <w:rsid w:val="00551C53"/>
    <w:rsid w:val="005764DD"/>
    <w:rsid w:val="005B3600"/>
    <w:rsid w:val="005B5BBF"/>
    <w:rsid w:val="005B607E"/>
    <w:rsid w:val="005D1FB2"/>
    <w:rsid w:val="005E4017"/>
    <w:rsid w:val="00611439"/>
    <w:rsid w:val="0061656A"/>
    <w:rsid w:val="00617B43"/>
    <w:rsid w:val="00621218"/>
    <w:rsid w:val="006249B6"/>
    <w:rsid w:val="006515FE"/>
    <w:rsid w:val="0065286C"/>
    <w:rsid w:val="00664BC3"/>
    <w:rsid w:val="006656F3"/>
    <w:rsid w:val="0066795C"/>
    <w:rsid w:val="00675B8E"/>
    <w:rsid w:val="00677816"/>
    <w:rsid w:val="00683552"/>
    <w:rsid w:val="00687BDA"/>
    <w:rsid w:val="006E0A09"/>
    <w:rsid w:val="006E202E"/>
    <w:rsid w:val="0071734D"/>
    <w:rsid w:val="007227B6"/>
    <w:rsid w:val="00736822"/>
    <w:rsid w:val="00741ECE"/>
    <w:rsid w:val="00750C2D"/>
    <w:rsid w:val="00755105"/>
    <w:rsid w:val="007638F1"/>
    <w:rsid w:val="007659B0"/>
    <w:rsid w:val="00781DAE"/>
    <w:rsid w:val="007A1BC4"/>
    <w:rsid w:val="007A3EA9"/>
    <w:rsid w:val="007B1C4B"/>
    <w:rsid w:val="007C6673"/>
    <w:rsid w:val="007D50CE"/>
    <w:rsid w:val="00851365"/>
    <w:rsid w:val="00856CD6"/>
    <w:rsid w:val="008A5FAE"/>
    <w:rsid w:val="008C166D"/>
    <w:rsid w:val="008C3D57"/>
    <w:rsid w:val="008C7C0C"/>
    <w:rsid w:val="008E498F"/>
    <w:rsid w:val="00905620"/>
    <w:rsid w:val="0090709E"/>
    <w:rsid w:val="00913E33"/>
    <w:rsid w:val="0092409F"/>
    <w:rsid w:val="00927F9C"/>
    <w:rsid w:val="009400AC"/>
    <w:rsid w:val="009413BF"/>
    <w:rsid w:val="00977B0F"/>
    <w:rsid w:val="009B33AF"/>
    <w:rsid w:val="009C5827"/>
    <w:rsid w:val="009D23AA"/>
    <w:rsid w:val="009D4893"/>
    <w:rsid w:val="009E14BB"/>
    <w:rsid w:val="009E3DBC"/>
    <w:rsid w:val="009E43EE"/>
    <w:rsid w:val="00A0292B"/>
    <w:rsid w:val="00A03B03"/>
    <w:rsid w:val="00A10DF1"/>
    <w:rsid w:val="00A16598"/>
    <w:rsid w:val="00A70F41"/>
    <w:rsid w:val="00A71C01"/>
    <w:rsid w:val="00A7508D"/>
    <w:rsid w:val="00A97593"/>
    <w:rsid w:val="00AA14C0"/>
    <w:rsid w:val="00AA696D"/>
    <w:rsid w:val="00AC1C3E"/>
    <w:rsid w:val="00AC4514"/>
    <w:rsid w:val="00AC6F9A"/>
    <w:rsid w:val="00AE5C7E"/>
    <w:rsid w:val="00B10BF1"/>
    <w:rsid w:val="00B11653"/>
    <w:rsid w:val="00B22583"/>
    <w:rsid w:val="00B238FA"/>
    <w:rsid w:val="00B2394A"/>
    <w:rsid w:val="00B401BF"/>
    <w:rsid w:val="00B40A1C"/>
    <w:rsid w:val="00B42036"/>
    <w:rsid w:val="00B46BB5"/>
    <w:rsid w:val="00B8190B"/>
    <w:rsid w:val="00B84870"/>
    <w:rsid w:val="00B85525"/>
    <w:rsid w:val="00B978E9"/>
    <w:rsid w:val="00BB0488"/>
    <w:rsid w:val="00BB2FC3"/>
    <w:rsid w:val="00BC618D"/>
    <w:rsid w:val="00BD372B"/>
    <w:rsid w:val="00BE23FD"/>
    <w:rsid w:val="00BF6ACE"/>
    <w:rsid w:val="00C13C18"/>
    <w:rsid w:val="00C24F17"/>
    <w:rsid w:val="00C40883"/>
    <w:rsid w:val="00C8515A"/>
    <w:rsid w:val="00C873A3"/>
    <w:rsid w:val="00C97490"/>
    <w:rsid w:val="00CA690B"/>
    <w:rsid w:val="00CB19E1"/>
    <w:rsid w:val="00CC2F6F"/>
    <w:rsid w:val="00CD5136"/>
    <w:rsid w:val="00CF47E5"/>
    <w:rsid w:val="00D101F1"/>
    <w:rsid w:val="00D1373F"/>
    <w:rsid w:val="00D24E3E"/>
    <w:rsid w:val="00D27264"/>
    <w:rsid w:val="00D442F0"/>
    <w:rsid w:val="00D5700C"/>
    <w:rsid w:val="00D72210"/>
    <w:rsid w:val="00D74B0E"/>
    <w:rsid w:val="00D76BBA"/>
    <w:rsid w:val="00D805B3"/>
    <w:rsid w:val="00D95702"/>
    <w:rsid w:val="00DA1B52"/>
    <w:rsid w:val="00DA7637"/>
    <w:rsid w:val="00DD56B8"/>
    <w:rsid w:val="00E01CE9"/>
    <w:rsid w:val="00E01FB2"/>
    <w:rsid w:val="00E22FD7"/>
    <w:rsid w:val="00E23460"/>
    <w:rsid w:val="00E23B66"/>
    <w:rsid w:val="00E348AC"/>
    <w:rsid w:val="00E351B4"/>
    <w:rsid w:val="00E36683"/>
    <w:rsid w:val="00E50999"/>
    <w:rsid w:val="00E675E6"/>
    <w:rsid w:val="00E73A4F"/>
    <w:rsid w:val="00E76DA0"/>
    <w:rsid w:val="00E8400C"/>
    <w:rsid w:val="00E91583"/>
    <w:rsid w:val="00EA5609"/>
    <w:rsid w:val="00EB0223"/>
    <w:rsid w:val="00EC0ACB"/>
    <w:rsid w:val="00EC0F50"/>
    <w:rsid w:val="00ED7424"/>
    <w:rsid w:val="00ED77BA"/>
    <w:rsid w:val="00EE1392"/>
    <w:rsid w:val="00EF7C87"/>
    <w:rsid w:val="00F07752"/>
    <w:rsid w:val="00F46552"/>
    <w:rsid w:val="00F65D98"/>
    <w:rsid w:val="00F67C83"/>
    <w:rsid w:val="00F87806"/>
    <w:rsid w:val="00F950FA"/>
    <w:rsid w:val="00FA56FB"/>
    <w:rsid w:val="00FC7295"/>
    <w:rsid w:val="00FE40AE"/>
    <w:rsid w:val="00FE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FE"/>
    <w:pPr>
      <w:spacing w:after="0" w:line="240" w:lineRule="atLeast"/>
    </w:pPr>
    <w:rPr>
      <w:rFonts w:ascii="Times New Roman" w:hAnsi="Times New Roman" w:cs="Times New Roman"/>
      <w:sz w:val="28"/>
      <w:szCs w:val="40"/>
    </w:rPr>
  </w:style>
  <w:style w:type="paragraph" w:styleId="1">
    <w:name w:val="heading 1"/>
    <w:basedOn w:val="a"/>
    <w:next w:val="a"/>
    <w:link w:val="10"/>
    <w:uiPriority w:val="9"/>
    <w:qFormat/>
    <w:rsid w:val="00DA1B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1B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1B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B52"/>
    <w:pPr>
      <w:spacing w:after="0" w:line="240" w:lineRule="auto"/>
    </w:pPr>
    <w:rPr>
      <w:rFonts w:ascii="Times New Roman" w:hAnsi="Times New Roman" w:cs="Times New Roman"/>
      <w:sz w:val="28"/>
      <w:szCs w:val="40"/>
    </w:rPr>
  </w:style>
  <w:style w:type="character" w:customStyle="1" w:styleId="10">
    <w:name w:val="Заголовок 1 Знак"/>
    <w:basedOn w:val="a0"/>
    <w:link w:val="1"/>
    <w:uiPriority w:val="9"/>
    <w:rsid w:val="00DA1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1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1B52"/>
    <w:rPr>
      <w:rFonts w:asciiTheme="majorHAnsi" w:eastAsiaTheme="majorEastAsia" w:hAnsiTheme="majorHAnsi" w:cstheme="majorBidi"/>
      <w:b/>
      <w:bCs/>
      <w:color w:val="4F81BD" w:themeColor="accent1"/>
      <w:sz w:val="28"/>
      <w:szCs w:val="40"/>
    </w:rPr>
  </w:style>
  <w:style w:type="table" w:styleId="a4">
    <w:name w:val="Table Grid"/>
    <w:basedOn w:val="a1"/>
    <w:uiPriority w:val="59"/>
    <w:rsid w:val="00E0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06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19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719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FE"/>
    <w:pPr>
      <w:spacing w:after="0" w:line="240" w:lineRule="atLeast"/>
    </w:pPr>
    <w:rPr>
      <w:rFonts w:ascii="Times New Roman" w:hAnsi="Times New Roman" w:cs="Times New Roman"/>
      <w:sz w:val="28"/>
      <w:szCs w:val="40"/>
    </w:rPr>
  </w:style>
  <w:style w:type="paragraph" w:styleId="1">
    <w:name w:val="heading 1"/>
    <w:basedOn w:val="a"/>
    <w:next w:val="a"/>
    <w:link w:val="10"/>
    <w:uiPriority w:val="9"/>
    <w:qFormat/>
    <w:rsid w:val="00DA1B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1B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1B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B52"/>
    <w:pPr>
      <w:spacing w:after="0" w:line="240" w:lineRule="auto"/>
    </w:pPr>
    <w:rPr>
      <w:rFonts w:ascii="Times New Roman" w:hAnsi="Times New Roman" w:cs="Times New Roman"/>
      <w:sz w:val="28"/>
      <w:szCs w:val="40"/>
    </w:rPr>
  </w:style>
  <w:style w:type="character" w:customStyle="1" w:styleId="10">
    <w:name w:val="Заголовок 1 Знак"/>
    <w:basedOn w:val="a0"/>
    <w:link w:val="1"/>
    <w:uiPriority w:val="9"/>
    <w:rsid w:val="00DA1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1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1B52"/>
    <w:rPr>
      <w:rFonts w:asciiTheme="majorHAnsi" w:eastAsiaTheme="majorEastAsia" w:hAnsiTheme="majorHAnsi" w:cstheme="majorBidi"/>
      <w:b/>
      <w:bCs/>
      <w:color w:val="4F81BD" w:themeColor="accent1"/>
      <w:sz w:val="28"/>
      <w:szCs w:val="40"/>
    </w:rPr>
  </w:style>
  <w:style w:type="table" w:styleId="a4">
    <w:name w:val="Table Grid"/>
    <w:basedOn w:val="a1"/>
    <w:uiPriority w:val="59"/>
    <w:rsid w:val="00E0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06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19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71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5E88-B82E-4AF8-82E2-4D49557B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Григорій</dc:creator>
  <cp:keywords/>
  <dc:description/>
  <cp:lastModifiedBy>Черненко Григорій</cp:lastModifiedBy>
  <cp:revision>292</cp:revision>
  <cp:lastPrinted>2020-04-07T11:14:00Z</cp:lastPrinted>
  <dcterms:created xsi:type="dcterms:W3CDTF">2020-03-26T07:31:00Z</dcterms:created>
  <dcterms:modified xsi:type="dcterms:W3CDTF">2020-04-08T07:18:00Z</dcterms:modified>
</cp:coreProperties>
</file>