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Default="00B84F0E">
      <w:pPr>
        <w:pStyle w:val="a3"/>
        <w:ind w:left="0" w:firstLine="425"/>
        <w:jc w:val="right"/>
        <w:rPr>
          <w:b/>
          <w:bCs/>
          <w:sz w:val="28"/>
          <w:szCs w:val="28"/>
        </w:rPr>
      </w:pPr>
      <w:r w:rsidRPr="00155B69">
        <w:rPr>
          <w:b/>
          <w:bCs/>
          <w:sz w:val="28"/>
          <w:szCs w:val="28"/>
        </w:rPr>
        <w:t>Прим.</w:t>
      </w:r>
      <w:r w:rsidR="00F8632A" w:rsidRPr="00155B69">
        <w:rPr>
          <w:b/>
          <w:bCs/>
          <w:sz w:val="28"/>
          <w:szCs w:val="28"/>
        </w:rPr>
        <w:t>№</w:t>
      </w:r>
      <w:r w:rsidRPr="00155B6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827F38">
        <w:rPr>
          <w:sz w:val="28"/>
          <w:szCs w:val="28"/>
        </w:rPr>
        <w:t>13</w:t>
      </w:r>
      <w:r>
        <w:rPr>
          <w:sz w:val="28"/>
          <w:szCs w:val="28"/>
        </w:rPr>
        <w:t>»</w:t>
      </w:r>
      <w:r w:rsidR="00B84F0E" w:rsidRPr="00B0741C">
        <w:rPr>
          <w:sz w:val="28"/>
          <w:szCs w:val="28"/>
        </w:rPr>
        <w:t xml:space="preserve"> </w:t>
      </w:r>
      <w:r w:rsidR="00550965">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2020C">
        <w:rPr>
          <w:sz w:val="28"/>
        </w:rPr>
        <w:t xml:space="preserve">          </w:t>
      </w:r>
      <w:r w:rsidR="00B84F0E" w:rsidRPr="00B0741C">
        <w:rPr>
          <w:sz w:val="28"/>
          <w:szCs w:val="28"/>
        </w:rPr>
        <w:t xml:space="preserve">№ </w:t>
      </w:r>
      <w:r w:rsidR="00827F38">
        <w:rPr>
          <w:sz w:val="28"/>
          <w:szCs w:val="28"/>
        </w:rPr>
        <w:t>62-од</w:t>
      </w:r>
      <w:r w:rsidR="00B84F0E" w:rsidRPr="00B0741C">
        <w:rPr>
          <w:sz w:val="28"/>
          <w:szCs w:val="28"/>
        </w:rPr>
        <w:t xml:space="preserve">                                                             </w:t>
      </w:r>
    </w:p>
    <w:p w:rsidR="00B84F0E" w:rsidRDefault="00B84F0E">
      <w:pPr>
        <w:pStyle w:val="a4"/>
        <w:rPr>
          <w:b/>
          <w:sz w:val="28"/>
        </w:rPr>
      </w:pPr>
    </w:p>
    <w:p w:rsidR="00B0097E" w:rsidRDefault="009370DE" w:rsidP="00B0097E">
      <w:pPr>
        <w:widowControl w:val="0"/>
        <w:tabs>
          <w:tab w:val="left" w:pos="426"/>
          <w:tab w:val="left" w:pos="4536"/>
        </w:tabs>
        <w:jc w:val="both"/>
        <w:rPr>
          <w:b/>
          <w:sz w:val="28"/>
          <w:szCs w:val="28"/>
        </w:rPr>
      </w:pPr>
      <w:r>
        <w:rPr>
          <w:b/>
          <w:sz w:val="28"/>
          <w:szCs w:val="28"/>
        </w:rPr>
        <w:t xml:space="preserve">Про </w:t>
      </w:r>
      <w:r w:rsidR="00B0097E">
        <w:rPr>
          <w:b/>
          <w:sz w:val="28"/>
          <w:szCs w:val="28"/>
        </w:rPr>
        <w:t xml:space="preserve"> </w:t>
      </w:r>
      <w:r>
        <w:rPr>
          <w:b/>
          <w:sz w:val="28"/>
          <w:szCs w:val="28"/>
        </w:rPr>
        <w:t xml:space="preserve">режим </w:t>
      </w:r>
      <w:r w:rsidR="00B0097E">
        <w:rPr>
          <w:b/>
          <w:sz w:val="28"/>
          <w:szCs w:val="28"/>
        </w:rPr>
        <w:t xml:space="preserve"> </w:t>
      </w:r>
      <w:r>
        <w:rPr>
          <w:b/>
          <w:sz w:val="28"/>
          <w:szCs w:val="28"/>
        </w:rPr>
        <w:t>в</w:t>
      </w:r>
      <w:r w:rsidR="00B0097E">
        <w:rPr>
          <w:b/>
          <w:sz w:val="28"/>
          <w:szCs w:val="28"/>
        </w:rPr>
        <w:t xml:space="preserve"> </w:t>
      </w:r>
      <w:r>
        <w:rPr>
          <w:b/>
          <w:sz w:val="28"/>
          <w:szCs w:val="28"/>
        </w:rPr>
        <w:t xml:space="preserve"> пункті</w:t>
      </w:r>
      <w:r w:rsidR="00B0097E">
        <w:rPr>
          <w:b/>
          <w:sz w:val="28"/>
          <w:szCs w:val="28"/>
        </w:rPr>
        <w:t xml:space="preserve">  </w:t>
      </w:r>
      <w:r w:rsidR="00FA22A5">
        <w:rPr>
          <w:b/>
          <w:sz w:val="28"/>
          <w:szCs w:val="28"/>
        </w:rPr>
        <w:t>пропуску</w:t>
      </w:r>
      <w:r w:rsidR="00B0097E">
        <w:rPr>
          <w:b/>
          <w:sz w:val="28"/>
          <w:szCs w:val="28"/>
        </w:rPr>
        <w:t xml:space="preserve"> </w:t>
      </w:r>
    </w:p>
    <w:p w:rsidR="00B0097E" w:rsidRDefault="00FA22A5" w:rsidP="00B0097E">
      <w:pPr>
        <w:widowControl w:val="0"/>
        <w:tabs>
          <w:tab w:val="left" w:pos="426"/>
          <w:tab w:val="left" w:pos="4536"/>
        </w:tabs>
        <w:jc w:val="both"/>
        <w:rPr>
          <w:b/>
          <w:sz w:val="28"/>
          <w:szCs w:val="28"/>
        </w:rPr>
      </w:pPr>
      <w:r>
        <w:rPr>
          <w:b/>
          <w:sz w:val="28"/>
          <w:szCs w:val="28"/>
        </w:rPr>
        <w:t xml:space="preserve">для </w:t>
      </w:r>
      <w:r w:rsidR="00367E8E">
        <w:rPr>
          <w:b/>
          <w:sz w:val="28"/>
          <w:szCs w:val="28"/>
        </w:rPr>
        <w:t>а</w:t>
      </w:r>
      <w:r>
        <w:rPr>
          <w:b/>
          <w:sz w:val="28"/>
          <w:szCs w:val="28"/>
        </w:rPr>
        <w:t>втомобільного</w:t>
      </w:r>
      <w:r w:rsidR="00B0097E">
        <w:rPr>
          <w:b/>
          <w:sz w:val="28"/>
          <w:szCs w:val="28"/>
        </w:rPr>
        <w:t xml:space="preserve"> </w:t>
      </w:r>
      <w:r w:rsidR="009370DE">
        <w:rPr>
          <w:b/>
          <w:sz w:val="28"/>
          <w:szCs w:val="28"/>
        </w:rPr>
        <w:t xml:space="preserve">сполучення </w:t>
      </w:r>
    </w:p>
    <w:p w:rsidR="00B0097E" w:rsidRDefault="009370DE" w:rsidP="00B0097E">
      <w:pPr>
        <w:widowControl w:val="0"/>
        <w:tabs>
          <w:tab w:val="left" w:pos="426"/>
          <w:tab w:val="left" w:pos="4536"/>
        </w:tabs>
        <w:jc w:val="both"/>
        <w:rPr>
          <w:b/>
          <w:sz w:val="28"/>
          <w:szCs w:val="28"/>
        </w:rPr>
      </w:pPr>
      <w:r>
        <w:rPr>
          <w:b/>
          <w:sz w:val="28"/>
          <w:szCs w:val="28"/>
        </w:rPr>
        <w:t>«</w:t>
      </w:r>
      <w:proofErr w:type="spellStart"/>
      <w:r w:rsidR="00B0097E">
        <w:rPr>
          <w:b/>
          <w:sz w:val="28"/>
          <w:szCs w:val="28"/>
        </w:rPr>
        <w:t>Доманове</w:t>
      </w:r>
      <w:proofErr w:type="spellEnd"/>
      <w:r>
        <w:rPr>
          <w:b/>
          <w:sz w:val="28"/>
          <w:szCs w:val="28"/>
        </w:rPr>
        <w:t>»</w:t>
      </w:r>
      <w:r w:rsidR="00B0097E">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B0097E">
      <w:pPr>
        <w:widowControl w:val="0"/>
        <w:tabs>
          <w:tab w:val="left" w:pos="426"/>
          <w:tab w:val="left" w:pos="4536"/>
        </w:tabs>
        <w:jc w:val="both"/>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C5255B" w:rsidP="0080667D">
      <w:pPr>
        <w:tabs>
          <w:tab w:val="left" w:pos="709"/>
        </w:tabs>
        <w:ind w:firstLine="708"/>
        <w:jc w:val="both"/>
        <w:rPr>
          <w:rFonts w:eastAsia="MS Mincho"/>
          <w:color w:val="000000"/>
          <w:sz w:val="28"/>
          <w:szCs w:val="28"/>
        </w:rPr>
      </w:pPr>
      <w:r>
        <w:rPr>
          <w:sz w:val="28"/>
          <w:szCs w:val="28"/>
        </w:rPr>
        <w:t>Відповідно до Законів України «</w:t>
      </w:r>
      <w:r w:rsidR="00EB5E87" w:rsidRPr="009660C9">
        <w:rPr>
          <w:sz w:val="28"/>
          <w:szCs w:val="28"/>
        </w:rPr>
        <w:t>Про Держ</w:t>
      </w:r>
      <w:r>
        <w:rPr>
          <w:sz w:val="28"/>
          <w:szCs w:val="28"/>
        </w:rPr>
        <w:t>авну прикордонну службу України», «Про прикордонний контроль»</w:t>
      </w:r>
      <w:r w:rsidR="00EB5E87" w:rsidRPr="009660C9">
        <w:rPr>
          <w:sz w:val="28"/>
          <w:szCs w:val="28"/>
        </w:rPr>
        <w:t xml:space="preserve">, постанов Кабінету Міністрів України від 18.01.99 № 48 </w:t>
      </w:r>
      <w:r>
        <w:rPr>
          <w:sz w:val="28"/>
          <w:szCs w:val="28"/>
        </w:rPr>
        <w:t>«</w:t>
      </w:r>
      <w:r w:rsidR="00EB5E87"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sz w:val="28"/>
          <w:szCs w:val="28"/>
        </w:rPr>
        <w:t>я режимів на державному кордоні», від 21.05.12 № 451 «</w:t>
      </w:r>
      <w:r w:rsidR="00EB5E87"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sz w:val="28"/>
          <w:szCs w:val="28"/>
        </w:rPr>
        <w:t xml:space="preserve"> товарів, що переміщуються ними»</w:t>
      </w:r>
      <w:r w:rsidR="00EB5E87" w:rsidRPr="009660C9">
        <w:rPr>
          <w:sz w:val="28"/>
          <w:szCs w:val="28"/>
        </w:rPr>
        <w:t xml:space="preserve">, від 18.08.10 № 751 </w:t>
      </w:r>
      <w:bookmarkStart w:id="0" w:name="3"/>
      <w:bookmarkEnd w:id="0"/>
      <w:r>
        <w:rPr>
          <w:sz w:val="28"/>
          <w:szCs w:val="28"/>
        </w:rPr>
        <w:t>«</w:t>
      </w:r>
      <w:r w:rsidR="00EB5E87" w:rsidRPr="009660C9">
        <w:rPr>
          <w:sz w:val="28"/>
          <w:szCs w:val="28"/>
        </w:rPr>
        <w:t>Про затвердження Положення про пункти пропуску через державний кордон та пункти к</w:t>
      </w:r>
      <w:r>
        <w:rPr>
          <w:sz w:val="28"/>
          <w:szCs w:val="28"/>
        </w:rPr>
        <w:t>онтролю»</w:t>
      </w:r>
      <w:r w:rsidR="00EB5E87" w:rsidRPr="009660C9">
        <w:rPr>
          <w:sz w:val="28"/>
          <w:szCs w:val="28"/>
        </w:rPr>
        <w:t xml:space="preserve">, наказу Адміністрації Державної прикордонної служби України від 29.08.11 № 627 </w:t>
      </w:r>
      <w:r>
        <w:rPr>
          <w:sz w:val="28"/>
          <w:szCs w:val="28"/>
        </w:rPr>
        <w:t>«</w:t>
      </w:r>
      <w:r w:rsidR="00EB5E87"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 w:val="28"/>
          <w:szCs w:val="28"/>
        </w:rPr>
        <w:t>»</w:t>
      </w:r>
      <w:r w:rsidR="00EB5E87"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1D74B2">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автомобільного сполучення </w:t>
      </w:r>
      <w:r>
        <w:rPr>
          <w:rFonts w:eastAsia="MS Mincho"/>
          <w:color w:val="000000" w:themeColor="text1"/>
          <w:sz w:val="28"/>
          <w:szCs w:val="28"/>
        </w:rPr>
        <w:t>«</w:t>
      </w:r>
      <w:proofErr w:type="spellStart"/>
      <w:r w:rsidR="00B0097E">
        <w:rPr>
          <w:rFonts w:eastAsia="MS Mincho"/>
          <w:color w:val="000000" w:themeColor="text1"/>
          <w:sz w:val="28"/>
          <w:szCs w:val="28"/>
        </w:rPr>
        <w:t>Доманове</w:t>
      </w:r>
      <w:proofErr w:type="spellEnd"/>
      <w:r>
        <w:rPr>
          <w:rFonts w:eastAsia="MS Mincho"/>
          <w:color w:val="000000" w:themeColor="text1"/>
          <w:sz w:val="28"/>
          <w:szCs w:val="28"/>
        </w:rPr>
        <w:t>»</w:t>
      </w:r>
      <w:r w:rsidRPr="00D8078E">
        <w:rPr>
          <w:rFonts w:eastAsia="MS Mincho"/>
          <w:color w:val="000000" w:themeColor="text1"/>
          <w:sz w:val="28"/>
          <w:szCs w:val="28"/>
        </w:rPr>
        <w:t xml:space="preserve"> </w:t>
      </w:r>
      <w:r w:rsidR="00C5255B">
        <w:rPr>
          <w:rFonts w:eastAsia="MS Mincho"/>
          <w:color w:val="000000" w:themeColor="text1"/>
          <w:sz w:val="28"/>
          <w:szCs w:val="28"/>
        </w:rPr>
        <w:t xml:space="preserve">(далі по тексту – пункт пропуску) на ділянці </w:t>
      </w:r>
      <w:r w:rsidRPr="00D8078E">
        <w:rPr>
          <w:rFonts w:eastAsia="MS Mincho"/>
          <w:color w:val="000000" w:themeColor="text1"/>
          <w:sz w:val="28"/>
          <w:szCs w:val="28"/>
        </w:rPr>
        <w:t>відділу прикордонної служби</w:t>
      </w:r>
      <w:r w:rsidR="00B0097E">
        <w:rPr>
          <w:rFonts w:eastAsia="MS Mincho"/>
          <w:color w:val="000000" w:themeColor="text1"/>
          <w:sz w:val="28"/>
          <w:szCs w:val="28"/>
        </w:rPr>
        <w:t xml:space="preserve"> «</w:t>
      </w:r>
      <w:proofErr w:type="spellStart"/>
      <w:r w:rsidR="00B0097E">
        <w:rPr>
          <w:rFonts w:eastAsia="MS Mincho"/>
          <w:color w:val="000000" w:themeColor="text1"/>
          <w:sz w:val="28"/>
          <w:szCs w:val="28"/>
        </w:rPr>
        <w:t>Доманове</w:t>
      </w:r>
      <w:proofErr w:type="spellEnd"/>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5255B">
        <w:rPr>
          <w:rFonts w:eastAsia="MS Mincho"/>
          <w:color w:val="000000" w:themeColor="text1"/>
          <w:sz w:val="28"/>
          <w:szCs w:val="28"/>
        </w:rPr>
        <w:t xml:space="preserve">по тексту </w:t>
      </w:r>
      <w:r>
        <w:rPr>
          <w:rFonts w:eastAsia="MS Mincho"/>
          <w:color w:val="000000" w:themeColor="text1"/>
          <w:sz w:val="28"/>
          <w:szCs w:val="28"/>
        </w:rPr>
        <w:t>–</w:t>
      </w:r>
      <w:r w:rsidR="00C5255B">
        <w:rPr>
          <w:rFonts w:eastAsia="MS Mincho"/>
          <w:color w:val="000000" w:themeColor="text1"/>
          <w:sz w:val="28"/>
          <w:szCs w:val="28"/>
        </w:rPr>
        <w:t xml:space="preserve"> </w:t>
      </w:r>
      <w:proofErr w:type="spellStart"/>
      <w:r w:rsidR="00B2455A">
        <w:rPr>
          <w:rFonts w:eastAsia="MS Mincho"/>
          <w:color w:val="000000" w:themeColor="text1"/>
          <w:sz w:val="28"/>
          <w:szCs w:val="28"/>
        </w:rPr>
        <w:t>впс</w:t>
      </w:r>
      <w:proofErr w:type="spellEnd"/>
      <w:r w:rsidR="00B2455A">
        <w:rPr>
          <w:rFonts w:eastAsia="MS Mincho"/>
          <w:color w:val="000000" w:themeColor="text1"/>
          <w:sz w:val="28"/>
          <w:szCs w:val="28"/>
        </w:rPr>
        <w:t xml:space="preserve"> </w:t>
      </w:r>
      <w:r w:rsidR="00B2455A">
        <w:rPr>
          <w:rFonts w:eastAsia="MS Mincho"/>
          <w:color w:val="000000" w:themeColor="text1"/>
          <w:sz w:val="28"/>
          <w:szCs w:val="28"/>
        </w:rPr>
        <w:lastRenderedPageBreak/>
        <w:t>«</w:t>
      </w:r>
      <w:proofErr w:type="spellStart"/>
      <w:r w:rsidR="00B0097E">
        <w:rPr>
          <w:rFonts w:eastAsia="MS Mincho"/>
          <w:color w:val="000000" w:themeColor="text1"/>
          <w:sz w:val="28"/>
          <w:szCs w:val="28"/>
        </w:rPr>
        <w:t>Доманове</w:t>
      </w:r>
      <w:proofErr w:type="spellEnd"/>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B0097E">
        <w:rPr>
          <w:rFonts w:eastAsia="MS Mincho"/>
          <w:color w:val="000000" w:themeColor="text1"/>
          <w:sz w:val="28"/>
          <w:szCs w:val="28"/>
        </w:rPr>
        <w:t>Доманове</w:t>
      </w:r>
      <w:proofErr w:type="spellEnd"/>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взаємодії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w:t>
      </w:r>
      <w:proofErr w:type="spellStart"/>
      <w:r w:rsidR="00B0097E">
        <w:rPr>
          <w:rFonts w:eastAsia="MS Mincho"/>
          <w:color w:val="000000" w:themeColor="text1"/>
          <w:sz w:val="28"/>
          <w:szCs w:val="28"/>
        </w:rPr>
        <w:t>Доманове</w:t>
      </w:r>
      <w:proofErr w:type="spellEnd"/>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C5255B" w:rsidRDefault="009370DE" w:rsidP="00C5255B">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xml:space="preserve">, що здійснюють різні види контролю щодо осіб, транспортних засобів, вантажів (товарів), що переміщуються через державний кордон або </w:t>
      </w:r>
      <w:r w:rsidRPr="00C5255B">
        <w:rPr>
          <w:color w:val="000000" w:themeColor="text1"/>
          <w:sz w:val="28"/>
          <w:szCs w:val="28"/>
        </w:rPr>
        <w:t>беруть участь у забезпеченні режиму в пунктах пропуску.</w:t>
      </w:r>
    </w:p>
    <w:p w:rsidR="008321C2" w:rsidRPr="00C5255B" w:rsidRDefault="008321C2" w:rsidP="00C5255B">
      <w:pPr>
        <w:widowControl w:val="0"/>
        <w:autoSpaceDE w:val="0"/>
        <w:autoSpaceDN w:val="0"/>
        <w:adjustRightInd w:val="0"/>
        <w:ind w:firstLine="750"/>
        <w:jc w:val="both"/>
        <w:rPr>
          <w:rFonts w:ascii="Arial" w:hAnsi="Arial" w:cs="Arial"/>
          <w:sz w:val="28"/>
          <w:szCs w:val="28"/>
        </w:rPr>
      </w:pPr>
      <w:r w:rsidRPr="00C5255B">
        <w:rPr>
          <w:rFonts w:ascii="Arial" w:hAnsi="Arial" w:cs="Arial"/>
          <w:sz w:val="28"/>
          <w:szCs w:val="28"/>
        </w:rPr>
        <w:t xml:space="preserve">  </w:t>
      </w:r>
    </w:p>
    <w:p w:rsidR="0080667D" w:rsidRPr="00C2020C" w:rsidRDefault="008321C2" w:rsidP="00C5255B">
      <w:pPr>
        <w:widowControl w:val="0"/>
        <w:autoSpaceDE w:val="0"/>
        <w:autoSpaceDN w:val="0"/>
        <w:adjustRightInd w:val="0"/>
        <w:jc w:val="both"/>
        <w:rPr>
          <w:sz w:val="28"/>
          <w:szCs w:val="28"/>
        </w:rPr>
      </w:pPr>
      <w:r w:rsidRPr="00C2020C">
        <w:rPr>
          <w:sz w:val="28"/>
          <w:szCs w:val="28"/>
        </w:rPr>
        <w:t xml:space="preserve">         </w:t>
      </w:r>
      <w:r w:rsidR="00C5255B" w:rsidRPr="00C2020C">
        <w:rPr>
          <w:sz w:val="28"/>
          <w:szCs w:val="28"/>
        </w:rPr>
        <w:t xml:space="preserve"> </w:t>
      </w:r>
      <w:r w:rsidRPr="00C2020C">
        <w:rPr>
          <w:sz w:val="28"/>
          <w:szCs w:val="28"/>
        </w:rPr>
        <w:t>1. Порядок пропуску в пункт пропуску</w:t>
      </w:r>
      <w:r w:rsidR="00C5255B" w:rsidRPr="00C2020C">
        <w:rPr>
          <w:sz w:val="28"/>
          <w:szCs w:val="28"/>
        </w:rPr>
        <w:t>.</w:t>
      </w:r>
      <w:r w:rsidRPr="00C2020C">
        <w:rPr>
          <w:sz w:val="28"/>
          <w:szCs w:val="28"/>
        </w:rPr>
        <w:t xml:space="preserve"> </w:t>
      </w:r>
    </w:p>
    <w:p w:rsidR="00225963" w:rsidRPr="003645AE" w:rsidRDefault="00C2020C" w:rsidP="00C5255B">
      <w:pPr>
        <w:tabs>
          <w:tab w:val="left" w:pos="1260"/>
        </w:tabs>
        <w:ind w:firstLine="709"/>
        <w:jc w:val="both"/>
        <w:rPr>
          <w:color w:val="000000"/>
          <w:sz w:val="28"/>
          <w:szCs w:val="28"/>
        </w:rPr>
      </w:pPr>
      <w:r>
        <w:rPr>
          <w:color w:val="000000"/>
          <w:sz w:val="28"/>
          <w:szCs w:val="28"/>
          <w:lang w:eastAsia="uk-UA"/>
        </w:rPr>
        <w:t>1</w:t>
      </w:r>
      <w:r w:rsidR="008321C2" w:rsidRPr="0053737E">
        <w:rPr>
          <w:color w:val="000000"/>
          <w:sz w:val="28"/>
          <w:szCs w:val="28"/>
          <w:lang w:eastAsia="uk-UA"/>
        </w:rPr>
        <w:t xml:space="preserve">.1. </w:t>
      </w:r>
      <w:r w:rsidR="00225963" w:rsidRPr="003645AE">
        <w:rPr>
          <w:color w:val="000000"/>
          <w:sz w:val="28"/>
          <w:szCs w:val="28"/>
        </w:rPr>
        <w:t>Порядок в'їзду (прибуття) у пункт пропуску осіб.</w:t>
      </w:r>
    </w:p>
    <w:p w:rsidR="00225963" w:rsidRPr="00184A25" w:rsidRDefault="00225963" w:rsidP="00225963">
      <w:pPr>
        <w:tabs>
          <w:tab w:val="left" w:pos="1260"/>
        </w:tabs>
        <w:jc w:val="both"/>
        <w:rPr>
          <w:sz w:val="28"/>
          <w:szCs w:val="28"/>
        </w:rPr>
      </w:pPr>
      <w:r>
        <w:rPr>
          <w:sz w:val="28"/>
          <w:szCs w:val="28"/>
        </w:rPr>
        <w:t xml:space="preserve">        </w:t>
      </w:r>
      <w:r w:rsidR="00C5255B">
        <w:rPr>
          <w:sz w:val="28"/>
          <w:szCs w:val="28"/>
        </w:rPr>
        <w:t xml:space="preserve">   </w:t>
      </w: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F864E6" w:rsidP="00F864E6">
      <w:pPr>
        <w:tabs>
          <w:tab w:val="num" w:pos="0"/>
          <w:tab w:val="left" w:pos="1260"/>
        </w:tabs>
        <w:jc w:val="both"/>
        <w:rPr>
          <w:sz w:val="28"/>
          <w:szCs w:val="28"/>
        </w:rPr>
      </w:pPr>
      <w:r>
        <w:rPr>
          <w:sz w:val="28"/>
          <w:szCs w:val="28"/>
        </w:rPr>
        <w:t xml:space="preserve">        </w:t>
      </w:r>
      <w:r w:rsidR="00C5255B">
        <w:rPr>
          <w:sz w:val="28"/>
          <w:szCs w:val="28"/>
        </w:rPr>
        <w:t xml:space="preserve">   </w:t>
      </w:r>
      <w:r w:rsidR="00225963" w:rsidRPr="00184A25">
        <w:rPr>
          <w:sz w:val="28"/>
          <w:szCs w:val="28"/>
        </w:rPr>
        <w:t>особам, які перетинають державний кордон</w:t>
      </w:r>
      <w:r w:rsidR="00AC2754">
        <w:rPr>
          <w:sz w:val="28"/>
          <w:szCs w:val="28"/>
        </w:rPr>
        <w:t xml:space="preserve"> -</w:t>
      </w:r>
      <w:r w:rsidR="00225963" w:rsidRPr="00184A25">
        <w:rPr>
          <w:sz w:val="28"/>
          <w:szCs w:val="28"/>
        </w:rPr>
        <w:t xml:space="preserve"> за документами на право перетинання державного кордону;</w:t>
      </w:r>
    </w:p>
    <w:p w:rsidR="00225963" w:rsidRPr="003645AE" w:rsidRDefault="00225963" w:rsidP="00225963">
      <w:pPr>
        <w:ind w:firstLine="720"/>
        <w:jc w:val="both"/>
        <w:rPr>
          <w:spacing w:val="-10"/>
          <w:sz w:val="28"/>
          <w:szCs w:val="28"/>
        </w:rPr>
      </w:pPr>
      <w:r w:rsidRPr="003645AE">
        <w:rPr>
          <w:sz w:val="28"/>
          <w:szCs w:val="28"/>
        </w:rPr>
        <w:t xml:space="preserve">посадовим особам контрольних </w:t>
      </w:r>
      <w:r w:rsidR="00C5255B">
        <w:rPr>
          <w:sz w:val="28"/>
          <w:szCs w:val="28"/>
        </w:rPr>
        <w:t xml:space="preserve">органів та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затверджується керівником відповідної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CB1F60" w:rsidRPr="00D91137" w:rsidRDefault="00C5255B" w:rsidP="00CB1F60">
      <w:pPr>
        <w:pStyle w:val="af2"/>
        <w:shd w:val="clear" w:color="auto" w:fill="auto"/>
        <w:ind w:left="40" w:right="60" w:firstLine="560"/>
        <w:rPr>
          <w:sz w:val="28"/>
          <w:szCs w:val="28"/>
          <w:lang w:val="uk-UA" w:eastAsia="uk-UA"/>
        </w:rPr>
      </w:pPr>
      <w:r w:rsidRPr="00C5255B">
        <w:rPr>
          <w:sz w:val="28"/>
          <w:szCs w:val="28"/>
          <w:lang w:val="uk-UA" w:eastAsia="uk-UA"/>
        </w:rPr>
        <w:t xml:space="preserve">  </w:t>
      </w:r>
      <w:r w:rsidR="00CB1F60" w:rsidRPr="00C5255B">
        <w:rPr>
          <w:sz w:val="28"/>
          <w:szCs w:val="28"/>
          <w:lang w:val="uk-UA" w:eastAsia="uk-UA"/>
        </w:rPr>
        <w:t>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митного поста «</w:t>
      </w:r>
      <w:proofErr w:type="spellStart"/>
      <w:r w:rsidR="00B0097E">
        <w:rPr>
          <w:sz w:val="28"/>
          <w:szCs w:val="28"/>
          <w:lang w:val="uk-UA" w:eastAsia="uk-UA"/>
        </w:rPr>
        <w:t>Доманове</w:t>
      </w:r>
      <w:proofErr w:type="spellEnd"/>
      <w:r w:rsidR="00CB1F60" w:rsidRPr="00C5255B">
        <w:rPr>
          <w:sz w:val="28"/>
          <w:szCs w:val="28"/>
          <w:lang w:val="uk-UA" w:eastAsia="uk-UA"/>
        </w:rPr>
        <w:t>», їх заступникам;</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w:t>
      </w:r>
      <w:r w:rsidR="00CB1F60">
        <w:rPr>
          <w:sz w:val="28"/>
          <w:szCs w:val="28"/>
        </w:rPr>
        <w:t xml:space="preserve">, </w:t>
      </w:r>
      <w:r w:rsidR="00CB1F60" w:rsidRPr="001E0D97">
        <w:rPr>
          <w:sz w:val="28"/>
          <w:szCs w:val="28"/>
        </w:rPr>
        <w:t>або особи</w:t>
      </w:r>
      <w:r w:rsidR="001E0D97" w:rsidRPr="001E0D97">
        <w:rPr>
          <w:sz w:val="28"/>
          <w:szCs w:val="28"/>
        </w:rPr>
        <w:t>,</w:t>
      </w:r>
      <w:r w:rsidR="00CB1F60" w:rsidRPr="001E0D97">
        <w:rPr>
          <w:sz w:val="28"/>
          <w:szCs w:val="28"/>
        </w:rPr>
        <w:t xml:space="preserve"> яка виконує його обов’язки</w:t>
      </w:r>
      <w:r w:rsidR="00225963" w:rsidRPr="001E0D97">
        <w:rPr>
          <w:sz w:val="28"/>
          <w:szCs w:val="28"/>
        </w:rPr>
        <w:t>,</w:t>
      </w:r>
      <w:r w:rsidR="00CB1F60" w:rsidRPr="001E0D97">
        <w:rPr>
          <w:sz w:val="28"/>
          <w:szCs w:val="28"/>
        </w:rPr>
        <w:t xml:space="preserve"> </w:t>
      </w:r>
      <w:r w:rsidR="00225963" w:rsidRPr="001E0D97">
        <w:rPr>
          <w:sz w:val="28"/>
          <w:szCs w:val="28"/>
        </w:rPr>
        <w:t xml:space="preserve"> </w:t>
      </w:r>
      <w:r w:rsidR="00A36790" w:rsidRPr="001E0D97">
        <w:rPr>
          <w:sz w:val="28"/>
          <w:szCs w:val="28"/>
        </w:rPr>
        <w:t>начальника Волинської митниці</w:t>
      </w:r>
      <w:r w:rsidR="00225963" w:rsidRPr="001E0D97">
        <w:rPr>
          <w:sz w:val="28"/>
          <w:szCs w:val="28"/>
        </w:rPr>
        <w:t xml:space="preserve"> ДФС</w:t>
      </w:r>
      <w:r w:rsidR="00CB1F60" w:rsidRPr="001E0D97">
        <w:rPr>
          <w:sz w:val="28"/>
          <w:szCs w:val="28"/>
          <w:lang w:eastAsia="uk-UA"/>
        </w:rPr>
        <w:t xml:space="preserve"> або його заступників</w:t>
      </w:r>
      <w:r w:rsidR="00A36790" w:rsidRPr="001E0D97">
        <w:rPr>
          <w:sz w:val="28"/>
          <w:szCs w:val="28"/>
        </w:rPr>
        <w:t>,</w:t>
      </w:r>
      <w:r w:rsidR="00A36790">
        <w:rPr>
          <w:sz w:val="28"/>
          <w:szCs w:val="28"/>
        </w:rPr>
        <w:t xml:space="preserve"> у зоні відповідальності якої розташований пункт</w:t>
      </w:r>
      <w:r w:rsidR="00225963" w:rsidRPr="00184A25">
        <w:rPr>
          <w:sz w:val="28"/>
          <w:szCs w:val="28"/>
        </w:rPr>
        <w:t xml:space="preserve">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1E0D97">
        <w:rPr>
          <w:spacing w:val="-10"/>
          <w:sz w:val="28"/>
          <w:szCs w:val="28"/>
        </w:rPr>
        <w:t xml:space="preserve">органів і </w:t>
      </w:r>
      <w:r w:rsidR="00225963" w:rsidRPr="003645AE">
        <w:rPr>
          <w:spacing w:val="-10"/>
          <w:sz w:val="28"/>
          <w:szCs w:val="28"/>
        </w:rPr>
        <w:t>служб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1E0D97">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w:t>
      </w:r>
      <w:r w:rsidRPr="00184A25">
        <w:rPr>
          <w:sz w:val="28"/>
          <w:szCs w:val="28"/>
        </w:rPr>
        <w:lastRenderedPageBreak/>
        <w:t>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1E0D97">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w:t>
      </w:r>
      <w:r w:rsidR="00AC2754" w:rsidRPr="001E0D97">
        <w:rPr>
          <w:spacing w:val="-10"/>
          <w:sz w:val="28"/>
          <w:szCs w:val="28"/>
        </w:rPr>
        <w:t xml:space="preserve">за </w:t>
      </w:r>
      <w:r w:rsidR="00225963" w:rsidRPr="001E0D97">
        <w:rPr>
          <w:spacing w:val="-10"/>
          <w:sz w:val="28"/>
          <w:szCs w:val="28"/>
        </w:rPr>
        <w:t>розпорядження</w:t>
      </w:r>
      <w:r w:rsidR="00AC2754" w:rsidRPr="001E0D97">
        <w:rPr>
          <w:spacing w:val="-10"/>
          <w:sz w:val="28"/>
          <w:szCs w:val="28"/>
        </w:rPr>
        <w:t>м</w:t>
      </w:r>
      <w:r w:rsidR="00225963" w:rsidRPr="001E0D97">
        <w:rPr>
          <w:spacing w:val="-10"/>
          <w:sz w:val="28"/>
          <w:szCs w:val="28"/>
        </w:rPr>
        <w:t xml:space="preserve"> начальника прикордонного загону</w:t>
      </w:r>
      <w:r w:rsidR="00AC2754" w:rsidRPr="001E0D97">
        <w:rPr>
          <w:spacing w:val="-10"/>
          <w:sz w:val="28"/>
          <w:szCs w:val="28"/>
        </w:rPr>
        <w:t xml:space="preserve"> </w:t>
      </w:r>
      <w:r w:rsidR="00C53CC1" w:rsidRPr="001E0D97">
        <w:rPr>
          <w:sz w:val="28"/>
          <w:szCs w:val="28"/>
        </w:rPr>
        <w:t>з дозволу старшого прикордонних нарядів в пункті пропуску</w:t>
      </w:r>
      <w:r w:rsidR="00C53CC1" w:rsidRPr="001E0D97">
        <w:rPr>
          <w:color w:val="000000"/>
          <w:spacing w:val="-10"/>
          <w:sz w:val="28"/>
          <w:szCs w:val="28"/>
        </w:rPr>
        <w:t xml:space="preserve"> </w:t>
      </w:r>
      <w:r w:rsidR="001E0D97" w:rsidRPr="001E0D97">
        <w:rPr>
          <w:color w:val="000000"/>
          <w:spacing w:val="-10"/>
          <w:sz w:val="28"/>
          <w:szCs w:val="28"/>
        </w:rPr>
        <w:t>через державний кордон (далі по тексту – «</w:t>
      </w:r>
      <w:proofErr w:type="spellStart"/>
      <w:r w:rsidR="001E0D97" w:rsidRPr="001E0D97">
        <w:rPr>
          <w:color w:val="000000"/>
          <w:spacing w:val="-10"/>
          <w:sz w:val="28"/>
          <w:szCs w:val="28"/>
        </w:rPr>
        <w:t>СПНППр</w:t>
      </w:r>
      <w:proofErr w:type="spellEnd"/>
      <w:r w:rsidR="001E0D97" w:rsidRPr="001E0D97">
        <w:rPr>
          <w:color w:val="000000"/>
          <w:spacing w:val="-10"/>
          <w:sz w:val="28"/>
          <w:szCs w:val="28"/>
        </w:rPr>
        <w:t xml:space="preserve">») </w:t>
      </w:r>
      <w:r w:rsidR="00225963" w:rsidRPr="001E0D97">
        <w:rPr>
          <w:color w:val="000000"/>
          <w:spacing w:val="-10"/>
          <w:sz w:val="28"/>
          <w:szCs w:val="28"/>
        </w:rPr>
        <w:t>з обов’язковою видачею карток тимчасового перебування</w:t>
      </w:r>
      <w:r w:rsidR="00CB1F60" w:rsidRPr="001E0D97">
        <w:rPr>
          <w:sz w:val="28"/>
          <w:szCs w:val="28"/>
        </w:rPr>
        <w:t xml:space="preserve"> </w:t>
      </w:r>
      <w:r w:rsidR="002A2189" w:rsidRPr="001E0D97">
        <w:rPr>
          <w:sz w:val="28"/>
          <w:szCs w:val="28"/>
        </w:rPr>
        <w:t xml:space="preserve">та </w:t>
      </w:r>
      <w:r w:rsidR="00CB1F60" w:rsidRPr="001E0D97">
        <w:rPr>
          <w:sz w:val="28"/>
          <w:szCs w:val="28"/>
        </w:rPr>
        <w:t xml:space="preserve">з дозволу </w:t>
      </w:r>
      <w:r w:rsidR="00B8415A" w:rsidRPr="001E0D97">
        <w:rPr>
          <w:color w:val="000000"/>
          <w:sz w:val="28"/>
          <w:szCs w:val="28"/>
        </w:rPr>
        <w:t>керівника Волинської митниці ДФС</w:t>
      </w:r>
      <w:r w:rsidR="00CB1F60" w:rsidRPr="001E0D97">
        <w:rPr>
          <w:color w:val="000000"/>
          <w:sz w:val="28"/>
          <w:szCs w:val="28"/>
        </w:rPr>
        <w:t xml:space="preserve"> </w:t>
      </w:r>
      <w:r w:rsidR="00B8415A" w:rsidRPr="001E0D97">
        <w:rPr>
          <w:color w:val="000000"/>
          <w:sz w:val="28"/>
          <w:szCs w:val="28"/>
        </w:rPr>
        <w:t>(</w:t>
      </w:r>
      <w:r w:rsidR="00CB1F60" w:rsidRPr="001E0D97">
        <w:rPr>
          <w:color w:val="000000"/>
          <w:sz w:val="28"/>
          <w:szCs w:val="28"/>
        </w:rPr>
        <w:t>митного поста «</w:t>
      </w:r>
      <w:proofErr w:type="spellStart"/>
      <w:r w:rsidR="00B0097E">
        <w:rPr>
          <w:color w:val="000000"/>
          <w:sz w:val="28"/>
          <w:szCs w:val="28"/>
        </w:rPr>
        <w:t>Доманове</w:t>
      </w:r>
      <w:proofErr w:type="spellEnd"/>
      <w:r w:rsidR="00CB1F60" w:rsidRPr="001E0D97">
        <w:rPr>
          <w:color w:val="000000"/>
          <w:sz w:val="28"/>
          <w:szCs w:val="28"/>
        </w:rPr>
        <w:t>»</w:t>
      </w:r>
      <w:r w:rsidR="00B8415A" w:rsidRPr="001E0D97">
        <w:rPr>
          <w:color w:val="000000"/>
          <w:sz w:val="28"/>
          <w:szCs w:val="28"/>
        </w:rPr>
        <w:t>)</w:t>
      </w:r>
      <w:r w:rsidR="00CB1F60" w:rsidRPr="001E0D97">
        <w:rPr>
          <w:sz w:val="28"/>
          <w:szCs w:val="28"/>
        </w:rPr>
        <w:t xml:space="preserve"> або особи</w:t>
      </w:r>
      <w:r w:rsidR="00B8415A" w:rsidRPr="001E0D97">
        <w:rPr>
          <w:sz w:val="28"/>
          <w:szCs w:val="28"/>
        </w:rPr>
        <w:t>,</w:t>
      </w:r>
      <w:r w:rsidR="00CB1F60" w:rsidRPr="001E0D97">
        <w:rPr>
          <w:sz w:val="28"/>
          <w:szCs w:val="28"/>
        </w:rPr>
        <w:t xml:space="preserve"> яка виконує його обов’язки</w:t>
      </w:r>
      <w:r w:rsidR="00225963" w:rsidRPr="001E0D97">
        <w:rPr>
          <w:color w:val="000000"/>
          <w:spacing w:val="-10"/>
          <w:sz w:val="28"/>
          <w:szCs w:val="28"/>
        </w:rPr>
        <w:t>;</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D26661">
        <w:rPr>
          <w:sz w:val="28"/>
          <w:szCs w:val="28"/>
        </w:rPr>
        <w:t>впс</w:t>
      </w:r>
      <w:proofErr w:type="spellEnd"/>
      <w:r w:rsidR="00D26661">
        <w:rPr>
          <w:sz w:val="28"/>
          <w:szCs w:val="28"/>
        </w:rPr>
        <w:t xml:space="preserve"> «</w:t>
      </w:r>
      <w:proofErr w:type="spellStart"/>
      <w:r w:rsidR="00B0097E">
        <w:rPr>
          <w:sz w:val="28"/>
          <w:szCs w:val="28"/>
        </w:rPr>
        <w:t>Доманове</w:t>
      </w:r>
      <w:proofErr w:type="spellEnd"/>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w:t>
      </w:r>
      <w:r w:rsidR="00D26661" w:rsidRPr="001E0D97">
        <w:rPr>
          <w:sz w:val="28"/>
          <w:szCs w:val="28"/>
        </w:rPr>
        <w:t xml:space="preserve">з начальником прикордонного загону з </w:t>
      </w:r>
      <w:r w:rsidRPr="001E0D97">
        <w:rPr>
          <w:sz w:val="28"/>
          <w:szCs w:val="28"/>
        </w:rPr>
        <w:t xml:space="preserve">дозволу </w:t>
      </w:r>
      <w:r w:rsidR="001E0D97" w:rsidRPr="001E0D97">
        <w:rPr>
          <w:sz w:val="28"/>
          <w:szCs w:val="28"/>
        </w:rPr>
        <w:t>«</w:t>
      </w:r>
      <w:proofErr w:type="spellStart"/>
      <w:r w:rsidR="001E0D97" w:rsidRPr="001E0D97">
        <w:rPr>
          <w:sz w:val="28"/>
          <w:szCs w:val="28"/>
        </w:rPr>
        <w:t>СПНППр</w:t>
      </w:r>
      <w:proofErr w:type="spellEnd"/>
      <w:r w:rsidR="001E0D97" w:rsidRPr="001E0D97">
        <w:rPr>
          <w:sz w:val="28"/>
          <w:szCs w:val="28"/>
        </w:rPr>
        <w:t>»</w:t>
      </w:r>
      <w:r w:rsidRPr="001E0D97">
        <w:rPr>
          <w:sz w:val="28"/>
          <w:szCs w:val="28"/>
        </w:rPr>
        <w:t xml:space="preserve">, </w:t>
      </w:r>
      <w:r w:rsidR="00D26661" w:rsidRPr="001E0D97">
        <w:rPr>
          <w:sz w:val="28"/>
          <w:szCs w:val="28"/>
        </w:rPr>
        <w:t>з подальшим їх</w:t>
      </w:r>
      <w:r w:rsidRPr="001E0D97">
        <w:rPr>
          <w:sz w:val="28"/>
          <w:szCs w:val="28"/>
        </w:rPr>
        <w:t xml:space="preserve"> супровод</w:t>
      </w:r>
      <w:r w:rsidR="00D26661" w:rsidRPr="001E0D97">
        <w:rPr>
          <w:sz w:val="28"/>
          <w:szCs w:val="28"/>
        </w:rPr>
        <w:t>ом</w:t>
      </w:r>
      <w:r w:rsidR="00CB1F60" w:rsidRPr="001E0D97">
        <w:rPr>
          <w:sz w:val="28"/>
          <w:szCs w:val="28"/>
        </w:rPr>
        <w:t xml:space="preserve">, </w:t>
      </w:r>
      <w:r w:rsidR="002A2189" w:rsidRPr="001E0D97">
        <w:rPr>
          <w:sz w:val="28"/>
          <w:szCs w:val="28"/>
        </w:rPr>
        <w:t>а в зони митного контролю</w:t>
      </w:r>
      <w:r w:rsidR="00CB1F60" w:rsidRPr="001E0D97">
        <w:rPr>
          <w:sz w:val="28"/>
          <w:szCs w:val="28"/>
        </w:rPr>
        <w:t xml:space="preserve"> з дозволу </w:t>
      </w:r>
      <w:r w:rsidR="00CB1F60" w:rsidRPr="001E0D97">
        <w:rPr>
          <w:color w:val="000000"/>
          <w:sz w:val="28"/>
          <w:szCs w:val="28"/>
        </w:rPr>
        <w:t>начальника митного поста «</w:t>
      </w:r>
      <w:proofErr w:type="spellStart"/>
      <w:r w:rsidR="00B0097E">
        <w:rPr>
          <w:color w:val="000000"/>
          <w:sz w:val="28"/>
          <w:szCs w:val="28"/>
        </w:rPr>
        <w:t>Доманове</w:t>
      </w:r>
      <w:proofErr w:type="spellEnd"/>
      <w:r w:rsidR="00CB1F60" w:rsidRPr="001E0D97">
        <w:rPr>
          <w:color w:val="000000"/>
          <w:sz w:val="28"/>
          <w:szCs w:val="28"/>
        </w:rPr>
        <w:t>»</w:t>
      </w:r>
      <w:r w:rsidR="001E0D97" w:rsidRPr="001E0D97">
        <w:rPr>
          <w:color w:val="000000"/>
          <w:sz w:val="28"/>
          <w:szCs w:val="28"/>
        </w:rPr>
        <w:t xml:space="preserve"> (далі по тексту – м/п «</w:t>
      </w:r>
      <w:proofErr w:type="spellStart"/>
      <w:r w:rsidR="00B0097E">
        <w:rPr>
          <w:color w:val="000000"/>
          <w:sz w:val="28"/>
          <w:szCs w:val="28"/>
        </w:rPr>
        <w:t>Доманове</w:t>
      </w:r>
      <w:proofErr w:type="spellEnd"/>
      <w:r w:rsidR="001E0D97" w:rsidRPr="001E0D97">
        <w:rPr>
          <w:color w:val="000000"/>
          <w:sz w:val="28"/>
          <w:szCs w:val="28"/>
        </w:rPr>
        <w:t>»)</w:t>
      </w:r>
      <w:r w:rsidR="00CB1F60" w:rsidRPr="001E0D97">
        <w:rPr>
          <w:color w:val="000000"/>
          <w:sz w:val="28"/>
          <w:szCs w:val="28"/>
        </w:rPr>
        <w:t>,</w:t>
      </w:r>
      <w:r w:rsidR="00CB1F60" w:rsidRPr="001E0D97">
        <w:rPr>
          <w:sz w:val="28"/>
          <w:szCs w:val="28"/>
        </w:rPr>
        <w:t xml:space="preserve"> або особи яка виконує його обов’язки</w:t>
      </w:r>
      <w:r w:rsidRPr="001E0D97">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1E0D97">
        <w:rPr>
          <w:sz w:val="28"/>
          <w:szCs w:val="28"/>
        </w:rPr>
        <w:t>впс</w:t>
      </w:r>
      <w:proofErr w:type="spellEnd"/>
      <w:r w:rsidR="001E0D97">
        <w:rPr>
          <w:sz w:val="28"/>
          <w:szCs w:val="28"/>
        </w:rPr>
        <w:t xml:space="preserve"> «</w:t>
      </w:r>
      <w:proofErr w:type="spellStart"/>
      <w:r w:rsidR="008E5737">
        <w:rPr>
          <w:sz w:val="28"/>
          <w:szCs w:val="28"/>
        </w:rPr>
        <w:t>Доманове</w:t>
      </w:r>
      <w:proofErr w:type="spellEnd"/>
      <w:r w:rsidR="001E0D97">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8E5737">
        <w:rPr>
          <w:sz w:val="28"/>
          <w:szCs w:val="28"/>
        </w:rPr>
        <w:t>«</w:t>
      </w:r>
      <w:proofErr w:type="spellStart"/>
      <w:r w:rsidR="008E5737">
        <w:rPr>
          <w:sz w:val="28"/>
          <w:szCs w:val="28"/>
        </w:rPr>
        <w:t>СПНППр</w:t>
      </w:r>
      <w:proofErr w:type="spellEnd"/>
      <w:r w:rsidR="008E5737">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225963" w:rsidP="00644179">
      <w:pPr>
        <w:tabs>
          <w:tab w:val="left" w:pos="1260"/>
          <w:tab w:val="left" w:pos="1440"/>
        </w:tabs>
        <w:jc w:val="both"/>
        <w:rPr>
          <w:sz w:val="28"/>
          <w:szCs w:val="28"/>
        </w:rPr>
      </w:pPr>
      <w:r>
        <w:rPr>
          <w:bCs/>
          <w:sz w:val="28"/>
          <w:szCs w:val="28"/>
        </w:rPr>
        <w:t xml:space="preserve">         </w:t>
      </w:r>
      <w:r w:rsidR="001E0D97">
        <w:rPr>
          <w:bCs/>
          <w:sz w:val="28"/>
          <w:szCs w:val="28"/>
        </w:rPr>
        <w:t xml:space="preserve"> </w:t>
      </w:r>
      <w:r w:rsidR="00644179">
        <w:rPr>
          <w:bCs/>
          <w:sz w:val="28"/>
          <w:szCs w:val="28"/>
        </w:rPr>
        <w:t>спі</w:t>
      </w:r>
      <w:r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Pr="00184A25">
        <w:rPr>
          <w:sz w:val="28"/>
          <w:szCs w:val="28"/>
        </w:rPr>
        <w:t xml:space="preserve"> пропуску</w:t>
      </w:r>
      <w:r w:rsidR="00D26661">
        <w:rPr>
          <w:sz w:val="28"/>
          <w:szCs w:val="28"/>
        </w:rPr>
        <w:t xml:space="preserve"> -</w:t>
      </w:r>
      <w:r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Pr="00184A25">
        <w:rPr>
          <w:sz w:val="28"/>
          <w:szCs w:val="28"/>
        </w:rPr>
        <w:t xml:space="preserve">, або з усного дозволу начальника </w:t>
      </w:r>
      <w:r w:rsidR="001E0D97">
        <w:rPr>
          <w:sz w:val="28"/>
          <w:szCs w:val="28"/>
        </w:rPr>
        <w:t>Луцького прикордонного загону</w:t>
      </w:r>
      <w:r w:rsidRPr="00184A25">
        <w:rPr>
          <w:sz w:val="28"/>
          <w:szCs w:val="28"/>
        </w:rPr>
        <w:t xml:space="preserve"> (його першого заступника)</w:t>
      </w:r>
      <w:r w:rsidR="001E0D97">
        <w:rPr>
          <w:sz w:val="28"/>
          <w:szCs w:val="28"/>
        </w:rPr>
        <w:t>.</w:t>
      </w:r>
    </w:p>
    <w:p w:rsidR="00225963" w:rsidRPr="00D26661" w:rsidRDefault="00225963" w:rsidP="000C323D">
      <w:pPr>
        <w:tabs>
          <w:tab w:val="left" w:pos="1260"/>
          <w:tab w:val="left" w:pos="1440"/>
        </w:tabs>
        <w:ind w:firstLine="540"/>
        <w:jc w:val="both"/>
        <w:rPr>
          <w:sz w:val="28"/>
          <w:szCs w:val="28"/>
        </w:rPr>
      </w:pPr>
      <w:r w:rsidRPr="00995DEC">
        <w:rPr>
          <w:color w:val="FF0000"/>
          <w:sz w:val="28"/>
          <w:szCs w:val="28"/>
        </w:rPr>
        <w:t xml:space="preserve"> </w:t>
      </w:r>
      <w:r w:rsidR="001E0D97">
        <w:rPr>
          <w:color w:val="FF0000"/>
          <w:sz w:val="28"/>
          <w:szCs w:val="28"/>
        </w:rPr>
        <w:t xml:space="preserve">  </w:t>
      </w:r>
      <w:r w:rsidRPr="00D26661">
        <w:rPr>
          <w:sz w:val="28"/>
          <w:szCs w:val="28"/>
        </w:rPr>
        <w:t xml:space="preserve">Уразі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0B67C5">
        <w:rPr>
          <w:sz w:val="28"/>
          <w:szCs w:val="28"/>
        </w:rPr>
        <w:t xml:space="preserve"> контрольних</w:t>
      </w:r>
      <w:r w:rsidR="00995DEC" w:rsidRPr="00D26661">
        <w:rPr>
          <w:sz w:val="28"/>
          <w:szCs w:val="28"/>
        </w:rPr>
        <w:t xml:space="preserve"> </w:t>
      </w:r>
      <w:r w:rsidR="000B67C5">
        <w:rPr>
          <w:sz w:val="28"/>
          <w:szCs w:val="28"/>
        </w:rPr>
        <w:t xml:space="preserve">органів </w:t>
      </w:r>
      <w:r w:rsidR="000B67C5" w:rsidRPr="00D26661">
        <w:rPr>
          <w:sz w:val="28"/>
          <w:szCs w:val="28"/>
        </w:rPr>
        <w:t>(служб)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C2020C" w:rsidRDefault="00C2020C" w:rsidP="001E0D97">
      <w:pPr>
        <w:tabs>
          <w:tab w:val="left" w:pos="1260"/>
          <w:tab w:val="left" w:pos="1440"/>
        </w:tabs>
        <w:ind w:firstLine="709"/>
        <w:jc w:val="both"/>
        <w:rPr>
          <w:sz w:val="28"/>
          <w:szCs w:val="28"/>
        </w:rPr>
      </w:pPr>
    </w:p>
    <w:p w:rsidR="00C2020C" w:rsidRDefault="00C2020C" w:rsidP="001E0D97">
      <w:pPr>
        <w:tabs>
          <w:tab w:val="left" w:pos="1260"/>
          <w:tab w:val="left" w:pos="1440"/>
        </w:tabs>
        <w:ind w:firstLine="709"/>
        <w:jc w:val="both"/>
        <w:rPr>
          <w:sz w:val="28"/>
          <w:szCs w:val="28"/>
        </w:rPr>
      </w:pPr>
    </w:p>
    <w:p w:rsidR="00C2020C" w:rsidRDefault="00C2020C" w:rsidP="001E0D97">
      <w:pPr>
        <w:tabs>
          <w:tab w:val="left" w:pos="1260"/>
          <w:tab w:val="left" w:pos="1440"/>
        </w:tabs>
        <w:ind w:firstLine="709"/>
        <w:jc w:val="both"/>
        <w:rPr>
          <w:sz w:val="28"/>
          <w:szCs w:val="28"/>
        </w:rPr>
      </w:pPr>
    </w:p>
    <w:p w:rsidR="00267B2B" w:rsidRDefault="008321C2" w:rsidP="001E0D97">
      <w:pPr>
        <w:tabs>
          <w:tab w:val="left" w:pos="1260"/>
          <w:tab w:val="left" w:pos="1440"/>
        </w:tabs>
        <w:ind w:firstLine="709"/>
        <w:jc w:val="both"/>
        <w:rPr>
          <w:sz w:val="28"/>
          <w:szCs w:val="28"/>
        </w:rPr>
      </w:pPr>
      <w:r w:rsidRPr="008321C2">
        <w:rPr>
          <w:sz w:val="28"/>
          <w:szCs w:val="28"/>
        </w:rPr>
        <w:lastRenderedPageBreak/>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1E0D97">
      <w:pPr>
        <w:tabs>
          <w:tab w:val="left" w:pos="1260"/>
        </w:tabs>
        <w:ind w:firstLine="709"/>
        <w:jc w:val="both"/>
        <w:rPr>
          <w:sz w:val="28"/>
          <w:szCs w:val="28"/>
        </w:rPr>
      </w:pP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184A25" w:rsidRDefault="00627641" w:rsidP="00627641">
      <w:pPr>
        <w:tabs>
          <w:tab w:val="left" w:pos="1260"/>
          <w:tab w:val="left" w:pos="1440"/>
        </w:tabs>
        <w:ind w:firstLine="720"/>
        <w:jc w:val="both"/>
        <w:rPr>
          <w:sz w:val="28"/>
          <w:szCs w:val="28"/>
        </w:rPr>
      </w:pPr>
      <w:r w:rsidRPr="00184A25">
        <w:rPr>
          <w:sz w:val="28"/>
          <w:szCs w:val="28"/>
        </w:rPr>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w:t>
      </w:r>
      <w:proofErr w:type="spellStart"/>
      <w:r w:rsidR="00591217">
        <w:rPr>
          <w:sz w:val="28"/>
          <w:szCs w:val="28"/>
        </w:rPr>
        <w:t>впс</w:t>
      </w:r>
      <w:proofErr w:type="spellEnd"/>
      <w:r w:rsidR="00591217">
        <w:rPr>
          <w:sz w:val="28"/>
          <w:szCs w:val="28"/>
        </w:rPr>
        <w:t xml:space="preserve"> «</w:t>
      </w:r>
      <w:proofErr w:type="spellStart"/>
      <w:r w:rsidR="008E5737">
        <w:rPr>
          <w:sz w:val="28"/>
          <w:szCs w:val="28"/>
        </w:rPr>
        <w:t>Доманове</w:t>
      </w:r>
      <w:proofErr w:type="spellEnd"/>
      <w:r w:rsidR="00591217">
        <w:rPr>
          <w:sz w:val="28"/>
          <w:szCs w:val="28"/>
        </w:rPr>
        <w:t>» -</w:t>
      </w:r>
      <w:r w:rsidRPr="00184A25">
        <w:rPr>
          <w:sz w:val="28"/>
          <w:szCs w:val="28"/>
        </w:rPr>
        <w:t xml:space="preserve"> безперешкодно;</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контрольних </w:t>
      </w:r>
      <w:r w:rsidR="00A75D51">
        <w:rPr>
          <w:sz w:val="28"/>
          <w:szCs w:val="28"/>
        </w:rPr>
        <w:t xml:space="preserve">органів і </w:t>
      </w:r>
      <w:r w:rsidRPr="00184A25">
        <w:rPr>
          <w:sz w:val="28"/>
          <w:szCs w:val="28"/>
        </w:rPr>
        <w:t>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прикордонного загону;</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8E5737">
        <w:rPr>
          <w:sz w:val="28"/>
          <w:szCs w:val="28"/>
        </w:rPr>
        <w:t>Доманове</w:t>
      </w:r>
      <w:proofErr w:type="spellEnd"/>
      <w:r w:rsidR="00A75D5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w:t>
      </w:r>
      <w:proofErr w:type="spellStart"/>
      <w:r w:rsidR="008E5737">
        <w:rPr>
          <w:sz w:val="28"/>
          <w:szCs w:val="28"/>
        </w:rPr>
        <w:t>Доманове</w:t>
      </w:r>
      <w:proofErr w:type="spellEnd"/>
      <w:r w:rsidR="00A75D51">
        <w:rPr>
          <w:sz w:val="28"/>
          <w:szCs w:val="28"/>
        </w:rPr>
        <w:t>»</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proofErr w:type="spellStart"/>
      <w:r w:rsidR="00653DE4">
        <w:rPr>
          <w:sz w:val="28"/>
          <w:szCs w:val="28"/>
        </w:rPr>
        <w:t>впс</w:t>
      </w:r>
      <w:proofErr w:type="spellEnd"/>
      <w:r w:rsidR="00653DE4">
        <w:rPr>
          <w:sz w:val="28"/>
          <w:szCs w:val="28"/>
        </w:rPr>
        <w:t xml:space="preserve"> «</w:t>
      </w:r>
      <w:proofErr w:type="spellStart"/>
      <w:r w:rsidR="008E5737">
        <w:rPr>
          <w:sz w:val="28"/>
          <w:szCs w:val="28"/>
        </w:rPr>
        <w:t>Доманове</w:t>
      </w:r>
      <w:proofErr w:type="spellEnd"/>
      <w:r w:rsidR="00653DE4">
        <w:rPr>
          <w:sz w:val="28"/>
          <w:szCs w:val="28"/>
        </w:rPr>
        <w:t>»</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C8264E" w:rsidRDefault="00667EB6" w:rsidP="00667EB6">
      <w:pPr>
        <w:ind w:firstLine="720"/>
        <w:jc w:val="both"/>
        <w:rPr>
          <w:color w:val="000000"/>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w:t>
      </w:r>
      <w:r w:rsidR="00A75D51">
        <w:rPr>
          <w:sz w:val="28"/>
          <w:szCs w:val="28"/>
        </w:rPr>
        <w:t xml:space="preserve">органів і </w:t>
      </w:r>
      <w:r w:rsidR="00653DE4" w:rsidRPr="00CC594A">
        <w:rPr>
          <w:sz w:val="28"/>
          <w:szCs w:val="28"/>
        </w:rPr>
        <w:t xml:space="preserve">служб в пункті пропуску, </w:t>
      </w:r>
      <w:r w:rsidRPr="00CC594A">
        <w:rPr>
          <w:sz w:val="28"/>
          <w:szCs w:val="28"/>
        </w:rPr>
        <w:t xml:space="preserve">керівництва </w:t>
      </w:r>
      <w:proofErr w:type="spellStart"/>
      <w:r w:rsidR="00653DE4" w:rsidRPr="00CC594A">
        <w:rPr>
          <w:sz w:val="28"/>
          <w:szCs w:val="28"/>
        </w:rPr>
        <w:t>впс</w:t>
      </w:r>
      <w:proofErr w:type="spellEnd"/>
      <w:r w:rsidR="00653DE4" w:rsidRPr="00CC594A">
        <w:rPr>
          <w:sz w:val="28"/>
          <w:szCs w:val="28"/>
        </w:rPr>
        <w:t xml:space="preserve"> «</w:t>
      </w:r>
      <w:proofErr w:type="spellStart"/>
      <w:r w:rsidR="008E5737">
        <w:rPr>
          <w:sz w:val="28"/>
          <w:szCs w:val="28"/>
        </w:rPr>
        <w:t>Доманове</w:t>
      </w:r>
      <w:proofErr w:type="spellEnd"/>
      <w:r w:rsidR="00653DE4" w:rsidRPr="00CC594A">
        <w:rPr>
          <w:sz w:val="28"/>
          <w:szCs w:val="28"/>
        </w:rPr>
        <w:t>»</w:t>
      </w:r>
      <w:r w:rsidRPr="00CC594A">
        <w:rPr>
          <w:sz w:val="28"/>
          <w:szCs w:val="28"/>
        </w:rPr>
        <w:t>, офіцерів управління прикордонного загону</w:t>
      </w:r>
      <w:r w:rsidR="00653DE4" w:rsidRPr="00CC594A">
        <w:rPr>
          <w:sz w:val="28"/>
          <w:szCs w:val="28"/>
        </w:rPr>
        <w:t xml:space="preserve"> -</w:t>
      </w:r>
      <w:r w:rsidRPr="00CC594A">
        <w:rPr>
          <w:sz w:val="28"/>
          <w:szCs w:val="28"/>
        </w:rPr>
        <w:t xml:space="preserve"> </w:t>
      </w:r>
      <w:r w:rsidR="00653DE4" w:rsidRPr="00CC594A">
        <w:rPr>
          <w:sz w:val="28"/>
          <w:szCs w:val="28"/>
        </w:rPr>
        <w:t>за</w:t>
      </w:r>
      <w:r w:rsidRPr="00CC594A">
        <w:rPr>
          <w:sz w:val="28"/>
          <w:szCs w:val="28"/>
        </w:rPr>
        <w:t xml:space="preserve"> перепустк</w:t>
      </w:r>
      <w:r w:rsidR="00653DE4" w:rsidRPr="00CC594A">
        <w:rPr>
          <w:sz w:val="28"/>
          <w:szCs w:val="28"/>
        </w:rPr>
        <w:t>ами,</w:t>
      </w:r>
      <w:r w:rsidRPr="00CC594A">
        <w:rPr>
          <w:sz w:val="28"/>
          <w:szCs w:val="28"/>
        </w:rPr>
        <w:t xml:space="preserve"> видани</w:t>
      </w:r>
      <w:r w:rsidR="00653DE4" w:rsidRPr="00CC594A">
        <w:rPr>
          <w:sz w:val="28"/>
          <w:szCs w:val="28"/>
        </w:rPr>
        <w:t>ми</w:t>
      </w:r>
      <w:r w:rsidRPr="00C8264E">
        <w:rPr>
          <w:color w:val="000000"/>
          <w:sz w:val="28"/>
          <w:szCs w:val="28"/>
        </w:rPr>
        <w:t xml:space="preserve"> начальником прикордонного загону</w:t>
      </w:r>
      <w:r w:rsidR="00653DE4">
        <w:rPr>
          <w:color w:val="000000"/>
          <w:sz w:val="28"/>
          <w:szCs w:val="28"/>
        </w:rPr>
        <w:t>;</w:t>
      </w:r>
    </w:p>
    <w:p w:rsidR="00172BFF" w:rsidRPr="00995DEC"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645F57" w:rsidRPr="001F6B16" w:rsidRDefault="00563810" w:rsidP="00563810">
      <w:pPr>
        <w:jc w:val="both"/>
        <w:rPr>
          <w:color w:val="FF0000"/>
          <w:sz w:val="28"/>
          <w:szCs w:val="28"/>
        </w:rPr>
      </w:pPr>
      <w:r>
        <w:rPr>
          <w:color w:val="000000"/>
          <w:sz w:val="28"/>
          <w:szCs w:val="28"/>
        </w:rPr>
        <w:t xml:space="preserve">          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w:t>
      </w:r>
      <w:r w:rsidR="00A25A6C" w:rsidRPr="00596B00">
        <w:rPr>
          <w:color w:val="000000"/>
          <w:sz w:val="28"/>
          <w:szCs w:val="28"/>
        </w:rPr>
        <w:t xml:space="preserve">за перепустками, виданими начальником </w:t>
      </w:r>
      <w:r w:rsidR="00A25A6C" w:rsidRPr="00596B00">
        <w:rPr>
          <w:bCs/>
          <w:color w:val="000000"/>
          <w:sz w:val="28"/>
          <w:szCs w:val="28"/>
        </w:rPr>
        <w:t>Луцького прикордонного загону</w:t>
      </w:r>
      <w:r w:rsidR="00A25A6C" w:rsidRPr="00596B00">
        <w:rPr>
          <w:color w:val="000000"/>
          <w:sz w:val="28"/>
          <w:szCs w:val="28"/>
        </w:rPr>
        <w:t xml:space="preserve"> (</w:t>
      </w:r>
      <w:r w:rsidR="000B67C5">
        <w:rPr>
          <w:color w:val="000000"/>
          <w:sz w:val="28"/>
          <w:szCs w:val="28"/>
        </w:rPr>
        <w:t xml:space="preserve">або </w:t>
      </w:r>
      <w:r w:rsidR="00A25A6C"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A75D51">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A75D51">
        <w:rPr>
          <w:sz w:val="28"/>
          <w:szCs w:val="28"/>
        </w:rPr>
        <w:t xml:space="preserve"> </w:t>
      </w:r>
      <w:r>
        <w:rPr>
          <w:sz w:val="28"/>
          <w:szCs w:val="28"/>
        </w:rPr>
        <w:t>Волинської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Pr>
          <w:sz w:val="28"/>
          <w:szCs w:val="28"/>
        </w:rPr>
        <w:t>Луцького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Pr>
          <w:sz w:val="28"/>
          <w:szCs w:val="28"/>
        </w:rPr>
        <w:t>Луцьк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Pr>
          <w:sz w:val="28"/>
          <w:szCs w:val="28"/>
        </w:rPr>
        <w:t>Волинської</w:t>
      </w:r>
      <w:r w:rsidRPr="00771754">
        <w:rPr>
          <w:sz w:val="28"/>
          <w:szCs w:val="28"/>
        </w:rPr>
        <w:t xml:space="preserve"> області</w:t>
      </w:r>
      <w:r>
        <w:rPr>
          <w:sz w:val="28"/>
          <w:szCs w:val="28"/>
        </w:rPr>
        <w:t xml:space="preserve">, старшим помічникам і помічникам прокурорів, </w:t>
      </w:r>
      <w:r>
        <w:rPr>
          <w:sz w:val="28"/>
          <w:szCs w:val="28"/>
        </w:rPr>
        <w:lastRenderedPageBreak/>
        <w:t>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A75D51">
      <w:pPr>
        <w:spacing w:before="60"/>
        <w:ind w:firstLine="709"/>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A75D51">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A75D51">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A75D51">
      <w:pPr>
        <w:spacing w:line="240" w:lineRule="atLeast"/>
        <w:ind w:firstLine="709"/>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A75D51">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A75D51">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A75D51">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D60B3A" w:rsidRPr="00B108D7" w:rsidRDefault="00D60B3A" w:rsidP="00D60B3A">
      <w:pPr>
        <w:widowControl w:val="0"/>
        <w:tabs>
          <w:tab w:val="left" w:pos="993"/>
        </w:tabs>
        <w:autoSpaceDE w:val="0"/>
        <w:autoSpaceDN w:val="0"/>
        <w:adjustRightInd w:val="0"/>
        <w:spacing w:line="240" w:lineRule="atLeast"/>
        <w:ind w:firstLine="709"/>
        <w:jc w:val="both"/>
        <w:rPr>
          <w:sz w:val="28"/>
          <w:szCs w:val="28"/>
        </w:rPr>
      </w:pPr>
      <w:r w:rsidRPr="00A75D51">
        <w:rPr>
          <w:sz w:val="28"/>
          <w:szCs w:val="28"/>
        </w:rPr>
        <w:t>міжрегіональної митниці ДФС - за письмовим розпорядженням начальника митниці;</w:t>
      </w:r>
    </w:p>
    <w:p w:rsidR="00645F57" w:rsidRPr="00B108D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A75D51">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A75D51">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D60B3A">
      <w:pPr>
        <w:spacing w:line="240" w:lineRule="atLeast"/>
        <w:ind w:firstLine="720"/>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1F6B16" w:rsidP="00645F57">
      <w:pPr>
        <w:spacing w:line="240" w:lineRule="atLeast"/>
        <w:jc w:val="both"/>
        <w:rPr>
          <w:sz w:val="28"/>
          <w:szCs w:val="28"/>
        </w:rPr>
      </w:pPr>
      <w:r w:rsidRPr="00980FC9">
        <w:rPr>
          <w:sz w:val="28"/>
          <w:szCs w:val="28"/>
        </w:rPr>
        <w:t xml:space="preserve">          </w:t>
      </w:r>
      <w:r w:rsidR="00645F57" w:rsidRPr="00980FC9">
        <w:rPr>
          <w:sz w:val="28"/>
          <w:szCs w:val="28"/>
        </w:rPr>
        <w:t xml:space="preserve"> іншим офіцерам </w:t>
      </w:r>
      <w:r w:rsidR="00980FC9" w:rsidRPr="00980FC9">
        <w:rPr>
          <w:sz w:val="28"/>
          <w:szCs w:val="28"/>
        </w:rPr>
        <w:t xml:space="preserve">відділу внутрішньої безпеки по Луцькому прикордонному загону, </w:t>
      </w:r>
      <w:r w:rsidRPr="00980FC9">
        <w:rPr>
          <w:sz w:val="28"/>
          <w:szCs w:val="28"/>
        </w:rPr>
        <w:t>управління внутрішньої та власної безпеки «Північ»</w:t>
      </w:r>
      <w:r w:rsidR="00645F57" w:rsidRPr="00980FC9">
        <w:rPr>
          <w:sz w:val="28"/>
          <w:szCs w:val="28"/>
        </w:rPr>
        <w:t xml:space="preserve"> – за наявності службового завдання</w:t>
      </w:r>
      <w:r w:rsidR="00980FC9" w:rsidRPr="00980FC9">
        <w:rPr>
          <w:sz w:val="28"/>
          <w:szCs w:val="28"/>
        </w:rPr>
        <w:t xml:space="preserve"> (розпорядження),</w:t>
      </w:r>
      <w:r w:rsidR="00645F57" w:rsidRPr="00980FC9">
        <w:rPr>
          <w:sz w:val="28"/>
          <w:szCs w:val="28"/>
        </w:rPr>
        <w:t xml:space="preserve"> затвердженого </w:t>
      </w:r>
      <w:r w:rsidR="00980FC9" w:rsidRPr="00980FC9">
        <w:rPr>
          <w:sz w:val="28"/>
          <w:szCs w:val="28"/>
        </w:rPr>
        <w:t xml:space="preserve">начальником відділу, </w:t>
      </w:r>
      <w:r w:rsidR="00645F57" w:rsidRPr="00980FC9">
        <w:rPr>
          <w:sz w:val="28"/>
          <w:szCs w:val="28"/>
        </w:rPr>
        <w:t>начальником</w:t>
      </w:r>
      <w:r w:rsidR="00980FC9" w:rsidRPr="00980FC9">
        <w:rPr>
          <w:sz w:val="28"/>
          <w:szCs w:val="28"/>
        </w:rPr>
        <w:t xml:space="preserve"> управління внутрішньої безпеки</w:t>
      </w:r>
      <w:r w:rsidR="00645F57" w:rsidRPr="00980FC9">
        <w:rPr>
          <w:sz w:val="28"/>
          <w:szCs w:val="28"/>
        </w:rPr>
        <w:t>;</w:t>
      </w:r>
    </w:p>
    <w:p w:rsidR="00645F57" w:rsidRPr="00B108D7" w:rsidRDefault="00645F57" w:rsidP="00D60B3A">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 xml:space="preserve">працівникам Державної </w:t>
      </w:r>
      <w:r w:rsidR="00FA4B6B">
        <w:rPr>
          <w:sz w:val="28"/>
          <w:szCs w:val="28"/>
        </w:rPr>
        <w:t>фіскальної</w:t>
      </w:r>
      <w:r>
        <w:rPr>
          <w:sz w:val="28"/>
          <w:szCs w:val="28"/>
        </w:rPr>
        <w:t xml:space="preserve"> </w:t>
      </w:r>
      <w:r w:rsidR="00FA4B6B">
        <w:rPr>
          <w:sz w:val="28"/>
          <w:szCs w:val="28"/>
        </w:rPr>
        <w:t xml:space="preserve">служби </w:t>
      </w:r>
      <w:r>
        <w:rPr>
          <w:sz w:val="28"/>
          <w:szCs w:val="28"/>
        </w:rPr>
        <w:t>України, які не виконують</w:t>
      </w:r>
      <w:r w:rsidR="00A75D51">
        <w:rPr>
          <w:sz w:val="28"/>
          <w:szCs w:val="28"/>
        </w:rPr>
        <w:t xml:space="preserve"> </w:t>
      </w:r>
      <w:r w:rsidRPr="00B108D7">
        <w:rPr>
          <w:sz w:val="28"/>
          <w:szCs w:val="28"/>
        </w:rPr>
        <w:t>безпосередньо службових обов'язків у пункт</w:t>
      </w:r>
      <w:r w:rsidR="00FA4B6B">
        <w:rPr>
          <w:sz w:val="28"/>
          <w:szCs w:val="28"/>
        </w:rPr>
        <w:t>і</w:t>
      </w:r>
      <w:r w:rsidRPr="00B108D7">
        <w:rPr>
          <w:sz w:val="28"/>
          <w:szCs w:val="28"/>
        </w:rPr>
        <w:t xml:space="preserve"> пропуску</w:t>
      </w:r>
      <w:r w:rsidR="000D1A26">
        <w:rPr>
          <w:sz w:val="28"/>
          <w:szCs w:val="28"/>
        </w:rPr>
        <w:t xml:space="preserve"> -</w:t>
      </w:r>
      <w:r w:rsidRPr="00B108D7">
        <w:rPr>
          <w:sz w:val="28"/>
          <w:szCs w:val="28"/>
        </w:rPr>
        <w:t xml:space="preserve"> за письмовим розпорядженням Голови </w:t>
      </w:r>
      <w:r w:rsidR="00FA4B6B" w:rsidRPr="00B108D7">
        <w:rPr>
          <w:sz w:val="28"/>
          <w:szCs w:val="28"/>
        </w:rPr>
        <w:t xml:space="preserve">Державної </w:t>
      </w:r>
      <w:r w:rsidR="00FA4B6B">
        <w:rPr>
          <w:sz w:val="28"/>
          <w:szCs w:val="28"/>
        </w:rPr>
        <w:t>фіскальної служби</w:t>
      </w:r>
      <w:r>
        <w:rPr>
          <w:sz w:val="28"/>
          <w:szCs w:val="28"/>
        </w:rPr>
        <w:t xml:space="preserve"> України, а також начальника</w:t>
      </w:r>
      <w:r w:rsidRPr="00B108D7">
        <w:rPr>
          <w:sz w:val="28"/>
          <w:szCs w:val="28"/>
        </w:rPr>
        <w:t xml:space="preserve"> </w:t>
      </w:r>
      <w:r>
        <w:rPr>
          <w:sz w:val="28"/>
          <w:szCs w:val="28"/>
        </w:rPr>
        <w:t>Волинської митниці</w:t>
      </w:r>
      <w:r w:rsidRPr="00B108D7">
        <w:rPr>
          <w:sz w:val="28"/>
          <w:szCs w:val="28"/>
        </w:rPr>
        <w:t xml:space="preserve"> </w:t>
      </w:r>
      <w:r w:rsidR="00FA4B6B" w:rsidRPr="00B108D7">
        <w:rPr>
          <w:sz w:val="28"/>
          <w:szCs w:val="28"/>
        </w:rPr>
        <w:t xml:space="preserve">Державної </w:t>
      </w:r>
      <w:r w:rsidR="00FA4B6B">
        <w:rPr>
          <w:sz w:val="28"/>
          <w:szCs w:val="28"/>
        </w:rPr>
        <w:t>фіскальної служби України</w:t>
      </w:r>
      <w:r w:rsidR="000D1A26">
        <w:rPr>
          <w:sz w:val="28"/>
          <w:szCs w:val="28"/>
        </w:rPr>
        <w:t>,</w:t>
      </w:r>
      <w:r w:rsidR="00FA4B6B" w:rsidRPr="00B108D7">
        <w:rPr>
          <w:sz w:val="28"/>
          <w:szCs w:val="28"/>
        </w:rPr>
        <w:t xml:space="preserve"> </w:t>
      </w:r>
      <w:r w:rsidRPr="00B108D7">
        <w:rPr>
          <w:sz w:val="28"/>
          <w:szCs w:val="28"/>
        </w:rPr>
        <w:t>з отриманням спеціальної представницької кар</w:t>
      </w:r>
      <w:r>
        <w:rPr>
          <w:sz w:val="28"/>
          <w:szCs w:val="28"/>
        </w:rPr>
        <w:t>тки для тимчасового перебування.</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 xml:space="preserve">У разі потреби отримання дозволу на тимчасове перебування в пункті пропуску через державний кордон представника (представників) юридичної особи або фізичної особи та транспортних засобів що їм належать, </w:t>
      </w:r>
      <w:r w:rsidR="00A10C38" w:rsidRPr="00C8264E">
        <w:rPr>
          <w:color w:val="000000"/>
          <w:sz w:val="28"/>
          <w:szCs w:val="28"/>
        </w:rPr>
        <w:lastRenderedPageBreak/>
        <w:t xml:space="preserve">керівник цієї організації (підприємства, установи) або фізична особа, не пізніше ніж за 1 добу до запланованого тимчасового перебування в пункті пропуску через державний кордон, офіційно звертається до </w:t>
      </w:r>
      <w:r w:rsidR="00FA4B6B">
        <w:rPr>
          <w:color w:val="000000"/>
          <w:sz w:val="28"/>
          <w:szCs w:val="28"/>
        </w:rPr>
        <w:t xml:space="preserve">начальника </w:t>
      </w:r>
      <w:r w:rsidR="00A10C38" w:rsidRPr="00C8264E">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proofErr w:type="spellStart"/>
      <w:r w:rsidR="000D1A26">
        <w:rPr>
          <w:color w:val="000000"/>
          <w:sz w:val="28"/>
          <w:szCs w:val="28"/>
        </w:rPr>
        <w:t>впс</w:t>
      </w:r>
      <w:proofErr w:type="spellEnd"/>
      <w:r w:rsidR="000D1A26">
        <w:rPr>
          <w:color w:val="000000"/>
          <w:sz w:val="28"/>
          <w:szCs w:val="28"/>
        </w:rPr>
        <w:t xml:space="preserve"> «</w:t>
      </w:r>
      <w:proofErr w:type="spellStart"/>
      <w:r w:rsidR="008E5737">
        <w:rPr>
          <w:color w:val="000000"/>
          <w:sz w:val="28"/>
          <w:szCs w:val="28"/>
        </w:rPr>
        <w:t>Доманове</w:t>
      </w:r>
      <w:proofErr w:type="spellEnd"/>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 через державний кордон</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261A53">
      <w:pPr>
        <w:ind w:firstLine="426"/>
        <w:jc w:val="both"/>
        <w:rPr>
          <w:sz w:val="28"/>
          <w:szCs w:val="28"/>
        </w:rPr>
      </w:pPr>
      <w:r>
        <w:rPr>
          <w:sz w:val="28"/>
          <w:szCs w:val="28"/>
        </w:rPr>
        <w:t xml:space="preserve">    </w:t>
      </w: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AF6370">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44520A">
      <w:pPr>
        <w:ind w:firstLine="426"/>
        <w:jc w:val="both"/>
        <w:rPr>
          <w:color w:val="000000" w:themeColor="text1"/>
          <w:sz w:val="28"/>
          <w:szCs w:val="28"/>
        </w:rPr>
      </w:pPr>
      <w:r>
        <w:rPr>
          <w:sz w:val="28"/>
          <w:szCs w:val="28"/>
        </w:rPr>
        <w:t xml:space="preserve">   </w:t>
      </w:r>
      <w:r w:rsidR="00AF6370">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AF6370">
      <w:pPr>
        <w:ind w:firstLine="426"/>
        <w:jc w:val="both"/>
        <w:rPr>
          <w:sz w:val="28"/>
          <w:szCs w:val="28"/>
        </w:rPr>
      </w:pPr>
      <w:r w:rsidRPr="000D1A26">
        <w:rPr>
          <w:sz w:val="28"/>
          <w:szCs w:val="28"/>
        </w:rPr>
        <w:t xml:space="preserve">   </w:t>
      </w:r>
      <w:r w:rsidR="00AF6370">
        <w:rPr>
          <w:sz w:val="28"/>
          <w:szCs w:val="28"/>
        </w:rPr>
        <w:t xml:space="preserve"> </w:t>
      </w: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C2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C2020C">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AF6370" w:rsidRDefault="00B278D2" w:rsidP="00B278D2">
      <w:pPr>
        <w:pStyle w:val="21"/>
        <w:ind w:left="0"/>
        <w:rPr>
          <w:color w:val="000000" w:themeColor="text1"/>
          <w:szCs w:val="28"/>
        </w:rPr>
      </w:pPr>
      <w:r>
        <w:rPr>
          <w:color w:val="000000" w:themeColor="text1"/>
          <w:szCs w:val="28"/>
        </w:rPr>
        <w:t xml:space="preserve">           </w:t>
      </w:r>
    </w:p>
    <w:p w:rsidR="00B278D2" w:rsidRPr="00C8264E" w:rsidRDefault="00B278D2" w:rsidP="00AF6370">
      <w:pPr>
        <w:pStyle w:val="21"/>
        <w:ind w:left="0" w:firstLine="709"/>
        <w:rPr>
          <w:color w:val="000000"/>
          <w:szCs w:val="28"/>
        </w:rPr>
      </w:pPr>
      <w:r>
        <w:rPr>
          <w:color w:val="000000" w:themeColor="text1"/>
          <w:szCs w:val="28"/>
        </w:rPr>
        <w:lastRenderedPageBreak/>
        <w:t xml:space="preserve">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proofErr w:type="spellStart"/>
      <w:r w:rsidR="00AA4E9D">
        <w:rPr>
          <w:color w:val="000000"/>
          <w:szCs w:val="28"/>
        </w:rPr>
        <w:t>впс</w:t>
      </w:r>
      <w:proofErr w:type="spellEnd"/>
      <w:r w:rsidR="00AA4E9D">
        <w:rPr>
          <w:color w:val="000000"/>
          <w:szCs w:val="28"/>
        </w:rPr>
        <w:t xml:space="preserve"> «</w:t>
      </w:r>
      <w:proofErr w:type="spellStart"/>
      <w:r w:rsidR="008E5737">
        <w:rPr>
          <w:color w:val="000000"/>
          <w:szCs w:val="28"/>
        </w:rPr>
        <w:t>Доманове</w:t>
      </w:r>
      <w:proofErr w:type="spellEnd"/>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C2020C" w:rsidRDefault="00B238EA" w:rsidP="00AF6370">
      <w:pPr>
        <w:widowControl w:val="0"/>
        <w:tabs>
          <w:tab w:val="left" w:pos="426"/>
        </w:tabs>
        <w:spacing w:line="276" w:lineRule="auto"/>
        <w:jc w:val="both"/>
        <w:rPr>
          <w:color w:val="000000" w:themeColor="text1"/>
          <w:sz w:val="28"/>
          <w:szCs w:val="28"/>
        </w:rPr>
      </w:pPr>
      <w:r w:rsidRPr="00B238EA">
        <w:rPr>
          <w:b/>
          <w:color w:val="000000" w:themeColor="text1"/>
          <w:sz w:val="28"/>
          <w:szCs w:val="28"/>
        </w:rPr>
        <w:t xml:space="preserve">         </w:t>
      </w:r>
      <w:r w:rsidR="00AF6370">
        <w:rPr>
          <w:b/>
          <w:color w:val="000000" w:themeColor="text1"/>
          <w:sz w:val="28"/>
          <w:szCs w:val="28"/>
        </w:rPr>
        <w:t xml:space="preserve"> </w:t>
      </w:r>
      <w:r w:rsidRPr="00C2020C">
        <w:rPr>
          <w:color w:val="000000" w:themeColor="text1"/>
          <w:sz w:val="28"/>
          <w:szCs w:val="28"/>
        </w:rPr>
        <w:t>2. Порядок виходу</w:t>
      </w:r>
      <w:r w:rsidR="0071489E" w:rsidRPr="00C2020C">
        <w:rPr>
          <w:color w:val="000000" w:themeColor="text1"/>
          <w:sz w:val="28"/>
          <w:szCs w:val="28"/>
        </w:rPr>
        <w:t xml:space="preserve"> (виїзду)</w:t>
      </w:r>
      <w:r w:rsidRPr="00C2020C">
        <w:rPr>
          <w:color w:val="000000" w:themeColor="text1"/>
          <w:sz w:val="28"/>
          <w:szCs w:val="28"/>
        </w:rPr>
        <w:t xml:space="preserve"> з пункту пропуску</w:t>
      </w:r>
      <w:r w:rsidR="00AF6370" w:rsidRPr="00C2020C">
        <w:rPr>
          <w:color w:val="000000" w:themeColor="text1"/>
          <w:sz w:val="28"/>
          <w:szCs w:val="28"/>
        </w:rPr>
        <w:t>.</w:t>
      </w:r>
    </w:p>
    <w:p w:rsidR="00B238EA" w:rsidRPr="00184A25" w:rsidRDefault="00B238EA" w:rsidP="00AF6370">
      <w:pPr>
        <w:tabs>
          <w:tab w:val="left" w:pos="1260"/>
        </w:tabs>
        <w:jc w:val="both"/>
        <w:rPr>
          <w:sz w:val="28"/>
          <w:szCs w:val="28"/>
        </w:rPr>
      </w:pPr>
      <w:r>
        <w:rPr>
          <w:color w:val="000000" w:themeColor="text1"/>
          <w:sz w:val="28"/>
          <w:szCs w:val="28"/>
        </w:rPr>
        <w:t xml:space="preserve">          </w:t>
      </w:r>
      <w:r w:rsidR="00C2020C">
        <w:rPr>
          <w:color w:val="000000" w:themeColor="text1"/>
          <w:sz w:val="28"/>
          <w:szCs w:val="28"/>
        </w:rPr>
        <w:t>2.</w:t>
      </w:r>
      <w:r>
        <w:rPr>
          <w:color w:val="000000" w:themeColor="text1"/>
          <w:sz w:val="28"/>
          <w:szCs w:val="28"/>
        </w:rPr>
        <w:t xml:space="preserve">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 xml:space="preserve">у разі повернення товарів та/або транспортних засобів посадовими особами </w:t>
      </w:r>
      <w:r w:rsidR="00AF6370">
        <w:rPr>
          <w:sz w:val="28"/>
          <w:szCs w:val="28"/>
        </w:rPr>
        <w:t>м/п «</w:t>
      </w:r>
      <w:proofErr w:type="spellStart"/>
      <w:r w:rsidR="008E5737">
        <w:rPr>
          <w:sz w:val="28"/>
          <w:szCs w:val="28"/>
        </w:rPr>
        <w:t>Доманове</w:t>
      </w:r>
      <w:proofErr w:type="spellEnd"/>
      <w:r w:rsidR="00AF6370">
        <w:rPr>
          <w:sz w:val="28"/>
          <w:szCs w:val="28"/>
        </w:rPr>
        <w:t>»</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 xml:space="preserve">при наявності картки відмови та у супроводі посадової особи </w:t>
      </w:r>
      <w:r w:rsidR="00AF6370">
        <w:rPr>
          <w:sz w:val="28"/>
          <w:szCs w:val="28"/>
        </w:rPr>
        <w:t>м/п «</w:t>
      </w:r>
      <w:proofErr w:type="spellStart"/>
      <w:r w:rsidR="008E5737">
        <w:rPr>
          <w:sz w:val="28"/>
          <w:szCs w:val="28"/>
        </w:rPr>
        <w:t>Доманове</w:t>
      </w:r>
      <w:proofErr w:type="spellEnd"/>
      <w:r w:rsidR="00AF6370">
        <w:rPr>
          <w:sz w:val="28"/>
          <w:szCs w:val="28"/>
        </w:rPr>
        <w:t>»</w:t>
      </w:r>
      <w:r>
        <w:rPr>
          <w:sz w:val="28"/>
          <w:szCs w:val="28"/>
        </w:rPr>
        <w:t xml:space="preserve">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 xml:space="preserve">» </w:t>
      </w:r>
      <w:r w:rsidRPr="00184A25">
        <w:rPr>
          <w:sz w:val="28"/>
          <w:szCs w:val="28"/>
        </w:rPr>
        <w:t>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на території діяльності яких розташован</w:t>
      </w:r>
      <w:r w:rsidR="00AF6370">
        <w:rPr>
          <w:sz w:val="28"/>
          <w:szCs w:val="28"/>
        </w:rPr>
        <w:t>ий пункт</w:t>
      </w:r>
      <w:r w:rsidRPr="00184A25">
        <w:rPr>
          <w:sz w:val="28"/>
          <w:szCs w:val="28"/>
        </w:rPr>
        <w:t xml:space="preserve"> пропуску і які були викликані </w:t>
      </w:r>
      <w:r w:rsidR="00AF6370">
        <w:rPr>
          <w:sz w:val="28"/>
          <w:szCs w:val="28"/>
        </w:rPr>
        <w:t xml:space="preserve">уповноваженими </w:t>
      </w:r>
      <w:r w:rsidRPr="00184A25">
        <w:rPr>
          <w:sz w:val="28"/>
          <w:szCs w:val="28"/>
        </w:rPr>
        <w:t xml:space="preserve">посадовими особами </w:t>
      </w:r>
      <w:proofErr w:type="spellStart"/>
      <w:r w:rsidR="00AF6370">
        <w:rPr>
          <w:sz w:val="28"/>
          <w:szCs w:val="28"/>
        </w:rPr>
        <w:t>впс</w:t>
      </w:r>
      <w:proofErr w:type="spellEnd"/>
      <w:r w:rsidR="00AF6370">
        <w:rPr>
          <w:sz w:val="28"/>
          <w:szCs w:val="28"/>
        </w:rPr>
        <w:t xml:space="preserve"> «</w:t>
      </w:r>
      <w:proofErr w:type="spellStart"/>
      <w:r w:rsidR="008E5737">
        <w:rPr>
          <w:sz w:val="28"/>
          <w:szCs w:val="28"/>
        </w:rPr>
        <w:t>Доманове</w:t>
      </w:r>
      <w:proofErr w:type="spellEnd"/>
      <w:r w:rsidR="00AF6370">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w:t>
      </w:r>
    </w:p>
    <w:p w:rsidR="00B238EA" w:rsidRDefault="00B238EA" w:rsidP="00B238EA">
      <w:pPr>
        <w:widowControl w:val="0"/>
        <w:tabs>
          <w:tab w:val="left" w:pos="426"/>
        </w:tabs>
        <w:jc w:val="both"/>
        <w:rPr>
          <w:sz w:val="28"/>
          <w:szCs w:val="28"/>
        </w:rPr>
      </w:pPr>
      <w:r>
        <w:rPr>
          <w:color w:val="000000" w:themeColor="text1"/>
          <w:sz w:val="28"/>
          <w:szCs w:val="28"/>
        </w:rPr>
        <w:t xml:space="preserve">           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t xml:space="preserve">необхідних </w:t>
      </w:r>
      <w:r w:rsidRPr="00DF03B5">
        <w:rPr>
          <w:b w:val="0"/>
          <w:bCs w:val="0"/>
          <w:color w:val="000000"/>
          <w:lang w:val="uk-UA"/>
        </w:rPr>
        <w:t xml:space="preserve">випадках - на підставі письмової заяви на ім’я </w:t>
      </w:r>
      <w:r w:rsidR="00DD4D24">
        <w:rPr>
          <w:b w:val="0"/>
          <w:bCs w:val="0"/>
          <w:color w:val="000000"/>
          <w:lang w:val="uk-UA"/>
        </w:rPr>
        <w:t>Головного інспектора (старшого зміни)</w:t>
      </w:r>
      <w:r w:rsidR="00056FDC" w:rsidRPr="00AF6370">
        <w:rPr>
          <w:b w:val="0"/>
          <w:bCs w:val="0"/>
          <w:color w:val="000000"/>
          <w:lang w:val="uk-UA"/>
        </w:rPr>
        <w:t xml:space="preserve"> м/п «</w:t>
      </w:r>
      <w:proofErr w:type="spellStart"/>
      <w:r w:rsidR="00DD4D24">
        <w:rPr>
          <w:b w:val="0"/>
          <w:bCs w:val="0"/>
          <w:color w:val="000000"/>
          <w:lang w:val="uk-UA"/>
        </w:rPr>
        <w:t>Доманове</w:t>
      </w:r>
      <w:proofErr w:type="spellEnd"/>
      <w:r w:rsidR="00056FDC" w:rsidRPr="00AF6370">
        <w:rPr>
          <w:b w:val="0"/>
          <w:bCs w:val="0"/>
          <w:color w:val="000000"/>
          <w:lang w:val="uk-UA"/>
        </w:rPr>
        <w:t>»</w:t>
      </w:r>
      <w:r w:rsidRPr="00AF6370">
        <w:rPr>
          <w:b w:val="0"/>
          <w:bCs w:val="0"/>
          <w:color w:val="000000"/>
          <w:lang w:val="uk-UA"/>
        </w:rPr>
        <w:t xml:space="preserve"> або </w:t>
      </w:r>
      <w:r w:rsidR="00DF03B5" w:rsidRPr="00AF6370">
        <w:rPr>
          <w:b w:val="0"/>
          <w:bCs w:val="0"/>
          <w:color w:val="000000"/>
          <w:lang w:val="uk-UA"/>
        </w:rPr>
        <w:t xml:space="preserve">на </w:t>
      </w:r>
      <w:r w:rsidRPr="00AF6370">
        <w:rPr>
          <w:b w:val="0"/>
          <w:bCs w:val="0"/>
          <w:color w:val="000000"/>
          <w:lang w:val="uk-UA"/>
        </w:rPr>
        <w:t>ім’я</w:t>
      </w:r>
      <w:r w:rsidR="00056FDC" w:rsidRPr="00AF6370">
        <w:rPr>
          <w:b w:val="0"/>
          <w:bCs w:val="0"/>
          <w:color w:val="000000"/>
          <w:lang w:val="uk-UA"/>
        </w:rPr>
        <w:t xml:space="preserve"> начальника м/п «</w:t>
      </w:r>
      <w:proofErr w:type="spellStart"/>
      <w:r w:rsidR="00DD4D24">
        <w:rPr>
          <w:b w:val="0"/>
          <w:bCs w:val="0"/>
          <w:color w:val="000000"/>
          <w:lang w:val="uk-UA"/>
        </w:rPr>
        <w:t>Доманове</w:t>
      </w:r>
      <w:proofErr w:type="spellEnd"/>
      <w:r w:rsidR="00056FDC" w:rsidRPr="00AF6370">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AF6370">
        <w:rPr>
          <w:b w:val="0"/>
          <w:lang w:val="uk-UA"/>
        </w:rPr>
        <w:t>«</w:t>
      </w:r>
      <w:proofErr w:type="spellStart"/>
      <w:r w:rsidR="00AF6370">
        <w:rPr>
          <w:b w:val="0"/>
          <w:lang w:val="uk-UA"/>
        </w:rPr>
        <w:t>СПНППр</w:t>
      </w:r>
      <w:proofErr w:type="spellEnd"/>
      <w:r w:rsidR="00AF6370">
        <w:rPr>
          <w:b w:val="0"/>
          <w:lang w:val="uk-UA"/>
        </w:rPr>
        <w:t>»</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Pr="00C2020C" w:rsidRDefault="00B238EA" w:rsidP="00B238EA">
      <w:pPr>
        <w:widowControl w:val="0"/>
        <w:tabs>
          <w:tab w:val="left" w:pos="426"/>
        </w:tabs>
        <w:jc w:val="both"/>
        <w:rPr>
          <w:color w:val="000000" w:themeColor="text1"/>
          <w:sz w:val="28"/>
          <w:szCs w:val="28"/>
        </w:rPr>
      </w:pPr>
      <w:r>
        <w:rPr>
          <w:sz w:val="28"/>
          <w:szCs w:val="28"/>
        </w:rPr>
        <w:t xml:space="preserve">        </w:t>
      </w:r>
      <w:r>
        <w:rPr>
          <w:color w:val="000000" w:themeColor="text1"/>
          <w:sz w:val="28"/>
          <w:szCs w:val="28"/>
        </w:rPr>
        <w:t xml:space="preserve"> </w:t>
      </w:r>
      <w:r w:rsidR="00577BD9">
        <w:rPr>
          <w:color w:val="000000" w:themeColor="text1"/>
          <w:sz w:val="28"/>
          <w:szCs w:val="28"/>
        </w:rPr>
        <w:t xml:space="preserve"> </w:t>
      </w:r>
      <w:r w:rsidRPr="00C2020C">
        <w:rPr>
          <w:color w:val="000000" w:themeColor="text1"/>
          <w:sz w:val="28"/>
          <w:szCs w:val="28"/>
        </w:rPr>
        <w:t>3. Порядок контролю за станом режиму в пункті пропуску</w:t>
      </w:r>
      <w:r w:rsidR="00AF6370" w:rsidRPr="00C2020C">
        <w:rPr>
          <w:color w:val="000000" w:themeColor="text1"/>
          <w:sz w:val="28"/>
          <w:szCs w:val="28"/>
        </w:rPr>
        <w:t>.</w:t>
      </w:r>
      <w:r w:rsidRPr="00C2020C">
        <w:rPr>
          <w:color w:val="000000" w:themeColor="text1"/>
          <w:sz w:val="28"/>
          <w:szCs w:val="28"/>
        </w:rPr>
        <w:t xml:space="preserve"> </w:t>
      </w:r>
    </w:p>
    <w:p w:rsidR="0071489E" w:rsidRPr="0053737E" w:rsidRDefault="0071489E" w:rsidP="0071489E">
      <w:pPr>
        <w:jc w:val="both"/>
        <w:textAlignment w:val="baseline"/>
        <w:rPr>
          <w:color w:val="000000"/>
          <w:sz w:val="28"/>
          <w:szCs w:val="28"/>
          <w:lang w:eastAsia="uk-UA"/>
        </w:rPr>
      </w:pPr>
      <w:r>
        <w:rPr>
          <w:sz w:val="28"/>
          <w:szCs w:val="28"/>
        </w:rPr>
        <w:lastRenderedPageBreak/>
        <w:t xml:space="preserve">         </w:t>
      </w:r>
      <w:r w:rsidR="00577BD9">
        <w:rPr>
          <w:sz w:val="28"/>
          <w:szCs w:val="28"/>
        </w:rPr>
        <w:t xml:space="preserve"> </w:t>
      </w:r>
      <w:r w:rsidR="00C2020C">
        <w:rPr>
          <w:sz w:val="28"/>
          <w:szCs w:val="28"/>
        </w:rPr>
        <w:t>3.</w:t>
      </w:r>
      <w:r w:rsidR="0015327A">
        <w:rPr>
          <w:sz w:val="28"/>
          <w:szCs w:val="28"/>
        </w:rPr>
        <w:t xml:space="preserve">1. </w:t>
      </w:r>
      <w:r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B8415A" w:rsidRDefault="0071489E" w:rsidP="0071489E">
      <w:pPr>
        <w:jc w:val="both"/>
        <w:textAlignment w:val="baseline"/>
        <w:rPr>
          <w:color w:val="000000"/>
          <w:sz w:val="28"/>
          <w:szCs w:val="28"/>
          <w:lang w:eastAsia="uk-UA"/>
        </w:rPr>
      </w:pPr>
      <w:r>
        <w:rPr>
          <w:color w:val="000000"/>
          <w:spacing w:val="-10"/>
          <w:sz w:val="28"/>
          <w:szCs w:val="28"/>
        </w:rPr>
        <w:t xml:space="preserve">         </w:t>
      </w:r>
      <w:r w:rsidR="00577BD9">
        <w:rPr>
          <w:color w:val="000000"/>
          <w:spacing w:val="-10"/>
          <w:sz w:val="28"/>
          <w:szCs w:val="28"/>
        </w:rPr>
        <w:t xml:space="preserve">   </w:t>
      </w:r>
      <w:r w:rsidR="00C2020C">
        <w:rPr>
          <w:color w:val="000000"/>
          <w:spacing w:val="-10"/>
          <w:sz w:val="28"/>
          <w:szCs w:val="28"/>
        </w:rPr>
        <w:t>3.</w:t>
      </w:r>
      <w:r w:rsidR="0015327A">
        <w:rPr>
          <w:color w:val="000000"/>
          <w:spacing w:val="-10"/>
          <w:sz w:val="28"/>
          <w:szCs w:val="28"/>
        </w:rPr>
        <w:t>2</w:t>
      </w:r>
      <w:r w:rsidR="0015327A" w:rsidRPr="00C8264E">
        <w:rPr>
          <w:color w:val="000000"/>
          <w:spacing w:val="-10"/>
          <w:sz w:val="28"/>
          <w:szCs w:val="28"/>
        </w:rPr>
        <w:t xml:space="preserve">. </w:t>
      </w:r>
      <w:r w:rsidR="0015327A">
        <w:rPr>
          <w:color w:val="000000"/>
          <w:spacing w:val="-10"/>
          <w:sz w:val="28"/>
          <w:szCs w:val="28"/>
        </w:rPr>
        <w:t xml:space="preserve"> </w:t>
      </w:r>
      <w:r w:rsidRPr="0053737E">
        <w:rPr>
          <w:color w:val="000000"/>
          <w:sz w:val="28"/>
          <w:szCs w:val="28"/>
          <w:lang w:eastAsia="uk-UA"/>
        </w:rPr>
        <w:t xml:space="preserve">Контроль за додержанням режиму в </w:t>
      </w:r>
      <w:r w:rsidR="00B8415A" w:rsidRPr="0053737E">
        <w:rPr>
          <w:color w:val="000000"/>
          <w:sz w:val="28"/>
          <w:szCs w:val="28"/>
          <w:lang w:eastAsia="uk-UA"/>
        </w:rPr>
        <w:t xml:space="preserve">зонах </w:t>
      </w:r>
      <w:r w:rsidRPr="0053737E">
        <w:rPr>
          <w:color w:val="000000"/>
          <w:sz w:val="28"/>
          <w:szCs w:val="28"/>
          <w:lang w:eastAsia="uk-UA"/>
        </w:rPr>
        <w:t xml:space="preserve"> митного контролю здійснювати відповідними </w:t>
      </w:r>
      <w:r w:rsidR="00B8415A">
        <w:rPr>
          <w:color w:val="000000"/>
          <w:sz w:val="28"/>
          <w:szCs w:val="28"/>
          <w:lang w:eastAsia="uk-UA"/>
        </w:rPr>
        <w:t>посадовими</w:t>
      </w:r>
      <w:r w:rsidR="00BE5536">
        <w:rPr>
          <w:color w:val="000000"/>
          <w:sz w:val="28"/>
          <w:szCs w:val="28"/>
          <w:lang w:eastAsia="uk-UA"/>
        </w:rPr>
        <w:t xml:space="preserve"> особами </w:t>
      </w:r>
      <w:r w:rsidR="00325121">
        <w:rPr>
          <w:color w:val="000000"/>
          <w:sz w:val="28"/>
          <w:szCs w:val="28"/>
          <w:lang w:eastAsia="uk-UA"/>
        </w:rPr>
        <w:t>м/п «</w:t>
      </w:r>
      <w:proofErr w:type="spellStart"/>
      <w:r w:rsidR="00DD4D24">
        <w:rPr>
          <w:color w:val="000000"/>
          <w:sz w:val="28"/>
          <w:szCs w:val="28"/>
          <w:lang w:eastAsia="uk-UA"/>
        </w:rPr>
        <w:t>Доманове</w:t>
      </w:r>
      <w:proofErr w:type="spellEnd"/>
      <w:r w:rsidR="00325121">
        <w:rPr>
          <w:color w:val="000000"/>
          <w:sz w:val="28"/>
          <w:szCs w:val="28"/>
          <w:lang w:eastAsia="uk-UA"/>
        </w:rPr>
        <w:t>»</w:t>
      </w:r>
      <w:r w:rsidRPr="0053737E">
        <w:rPr>
          <w:color w:val="000000"/>
          <w:sz w:val="28"/>
          <w:szCs w:val="28"/>
          <w:lang w:eastAsia="uk-UA"/>
        </w:rPr>
        <w:t>.</w:t>
      </w:r>
    </w:p>
    <w:p w:rsidR="004B0B48" w:rsidRPr="004B0B48" w:rsidRDefault="004B0B48" w:rsidP="004B0B48">
      <w:pPr>
        <w:pStyle w:val="af3"/>
        <w:spacing w:before="0" w:beforeAutospacing="0" w:after="0" w:afterAutospacing="0"/>
        <w:ind w:firstLine="709"/>
        <w:jc w:val="both"/>
        <w:rPr>
          <w:sz w:val="28"/>
          <w:szCs w:val="28"/>
        </w:rPr>
      </w:pPr>
      <w:r w:rsidRPr="0032512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w:t>
      </w:r>
      <w:r w:rsidR="002A2189" w:rsidRPr="00325121">
        <w:rPr>
          <w:sz w:val="28"/>
          <w:szCs w:val="28"/>
        </w:rPr>
        <w:t>Митного к</w:t>
      </w:r>
      <w:r w:rsidRPr="00325121">
        <w:rPr>
          <w:sz w:val="28"/>
          <w:szCs w:val="28"/>
        </w:rPr>
        <w:t>одексу</w:t>
      </w:r>
      <w:r w:rsidR="002A2189" w:rsidRPr="00325121">
        <w:rPr>
          <w:sz w:val="28"/>
          <w:szCs w:val="28"/>
        </w:rPr>
        <w:t xml:space="preserve"> України</w:t>
      </w:r>
      <w:r w:rsidR="00BA461E" w:rsidRPr="00325121">
        <w:rPr>
          <w:sz w:val="28"/>
          <w:szCs w:val="28"/>
        </w:rPr>
        <w:t xml:space="preserve"> (СБУ, Національна поліція України, прокуратура тощо)</w:t>
      </w:r>
      <w:r w:rsidRPr="00325121">
        <w:rPr>
          <w:sz w:val="28"/>
          <w:szCs w:val="28"/>
        </w:rPr>
        <w:t>, відбуваються з дотриманням режиму зони митного контролю і допускаються тільки з письмового дозволу керівника Волинської митниці ДФС (</w:t>
      </w:r>
      <w:r w:rsidR="00325121" w:rsidRPr="00325121">
        <w:rPr>
          <w:sz w:val="28"/>
          <w:szCs w:val="28"/>
        </w:rPr>
        <w:t xml:space="preserve">м/п </w:t>
      </w:r>
      <w:r w:rsidRPr="00325121">
        <w:rPr>
          <w:sz w:val="28"/>
          <w:szCs w:val="28"/>
        </w:rPr>
        <w:t>«</w:t>
      </w:r>
      <w:proofErr w:type="spellStart"/>
      <w:r w:rsidR="00DD4D24">
        <w:rPr>
          <w:sz w:val="28"/>
          <w:szCs w:val="28"/>
        </w:rPr>
        <w:t>Доманове</w:t>
      </w:r>
      <w:proofErr w:type="spellEnd"/>
      <w:r w:rsidRPr="00325121">
        <w:rPr>
          <w:sz w:val="28"/>
          <w:szCs w:val="28"/>
        </w:rPr>
        <w:t xml:space="preserve">») або особи, яка виконує його обов'язки, за погодженням з начальником </w:t>
      </w:r>
      <w:r w:rsidR="001D74B2" w:rsidRPr="00325121">
        <w:rPr>
          <w:sz w:val="28"/>
          <w:szCs w:val="28"/>
        </w:rPr>
        <w:t>Луцького прикордонного загону</w:t>
      </w:r>
      <w:r w:rsidRPr="00325121">
        <w:rPr>
          <w:sz w:val="28"/>
          <w:szCs w:val="28"/>
        </w:rPr>
        <w:t xml:space="preserve">. Особам, допущеним у зону митного контролю, забороняється втручатися у дії посадових осіб </w:t>
      </w:r>
      <w:r w:rsidR="00325121" w:rsidRPr="00325121">
        <w:rPr>
          <w:sz w:val="28"/>
          <w:szCs w:val="28"/>
        </w:rPr>
        <w:t xml:space="preserve">м/п </w:t>
      </w:r>
      <w:r w:rsidRPr="00325121">
        <w:rPr>
          <w:sz w:val="28"/>
          <w:szCs w:val="28"/>
        </w:rPr>
        <w:t>«</w:t>
      </w:r>
      <w:proofErr w:type="spellStart"/>
      <w:r w:rsidR="00DD4D24">
        <w:rPr>
          <w:sz w:val="28"/>
          <w:szCs w:val="28"/>
        </w:rPr>
        <w:t>Доманове</w:t>
      </w:r>
      <w:proofErr w:type="spellEnd"/>
      <w:r w:rsidRPr="0032512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15327A">
      <w:pPr>
        <w:jc w:val="both"/>
        <w:textAlignment w:val="baseline"/>
        <w:rPr>
          <w:color w:val="000000"/>
          <w:sz w:val="28"/>
          <w:szCs w:val="28"/>
          <w:lang w:eastAsia="uk-UA"/>
        </w:rPr>
      </w:pPr>
      <w:r>
        <w:rPr>
          <w:color w:val="000000"/>
          <w:sz w:val="28"/>
          <w:szCs w:val="28"/>
        </w:rPr>
        <w:t xml:space="preserve">        </w:t>
      </w:r>
      <w:r w:rsidR="00325121">
        <w:rPr>
          <w:color w:val="000000"/>
          <w:sz w:val="28"/>
          <w:szCs w:val="28"/>
        </w:rPr>
        <w:t xml:space="preserve">  </w:t>
      </w:r>
      <w:r w:rsidR="00C2020C">
        <w:rPr>
          <w:color w:val="000000"/>
          <w:sz w:val="28"/>
          <w:szCs w:val="28"/>
        </w:rPr>
        <w:t>3.</w:t>
      </w:r>
      <w:r>
        <w:rPr>
          <w:color w:val="000000"/>
          <w:sz w:val="28"/>
          <w:szCs w:val="28"/>
        </w:rPr>
        <w:t xml:space="preserve">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C2020C" w:rsidP="00C2020C">
      <w:pPr>
        <w:pStyle w:val="ac"/>
        <w:ind w:firstLine="709"/>
        <w:jc w:val="both"/>
        <w:rPr>
          <w:rFonts w:ascii="Times New Roman" w:eastAsia="MS Mincho" w:hAnsi="Times New Roman" w:cs="Times New Roman"/>
          <w:color w:val="000000" w:themeColor="text1"/>
          <w:sz w:val="28"/>
          <w:szCs w:val="28"/>
        </w:rPr>
      </w:pPr>
      <w:r>
        <w:rPr>
          <w:rFonts w:ascii="Times New Roman" w:hAnsi="Times New Roman" w:cs="Times New Roman"/>
          <w:color w:val="000000"/>
          <w:sz w:val="28"/>
          <w:szCs w:val="28"/>
        </w:rPr>
        <w:t>3</w:t>
      </w:r>
      <w:r w:rsidRPr="00C2020C">
        <w:rPr>
          <w:rFonts w:ascii="Times New Roman" w:hAnsi="Times New Roman" w:cs="Times New Roman"/>
          <w:color w:val="000000"/>
          <w:sz w:val="28"/>
          <w:szCs w:val="28"/>
        </w:rPr>
        <w:t>.</w:t>
      </w:r>
      <w:r w:rsidR="0015327A" w:rsidRPr="00C2020C">
        <w:rPr>
          <w:rFonts w:ascii="Times New Roman" w:hAnsi="Times New Roman" w:cs="Times New Roman"/>
          <w:color w:val="000000" w:themeColor="text1"/>
          <w:sz w:val="28"/>
          <w:szCs w:val="28"/>
        </w:rPr>
        <w:t>4</w:t>
      </w:r>
      <w:r w:rsidR="0015327A" w:rsidRPr="0015327A">
        <w:rPr>
          <w:rFonts w:ascii="Times New Roman" w:hAnsi="Times New Roman" w:cs="Times New Roman"/>
          <w:color w:val="000000" w:themeColor="text1"/>
          <w:sz w:val="28"/>
          <w:szCs w:val="28"/>
        </w:rPr>
        <w:t xml:space="preserve">. </w:t>
      </w:r>
      <w:r w:rsidR="0015327A" w:rsidRPr="0015327A">
        <w:rPr>
          <w:rFonts w:ascii="Times New Roman" w:hAnsi="Times New Roman" w:cs="Times New Roman"/>
          <w:color w:val="000000" w:themeColor="text1"/>
          <w:sz w:val="28"/>
          <w:szCs w:val="28"/>
          <w:lang w:eastAsia="uk-UA"/>
        </w:rPr>
        <w:t xml:space="preserve"> </w:t>
      </w:r>
      <w:r w:rsidR="0015327A"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15327A" w:rsidP="00325121">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00EB7409">
        <w:rPr>
          <w:rFonts w:ascii="Times New Roman" w:eastAsia="MS Mincho" w:hAnsi="Times New Roman" w:cs="Times New Roman"/>
          <w:color w:val="000000" w:themeColor="text1"/>
          <w:sz w:val="28"/>
          <w:szCs w:val="28"/>
        </w:rPr>
        <w:t>притяг</w:t>
      </w:r>
      <w:r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BB53C2" w:rsidP="00C2020C">
      <w:pPr>
        <w:jc w:val="both"/>
        <w:rPr>
          <w:color w:val="000000"/>
          <w:sz w:val="28"/>
          <w:szCs w:val="28"/>
        </w:rPr>
      </w:pPr>
      <w:r>
        <w:rPr>
          <w:color w:val="000000" w:themeColor="text1"/>
          <w:sz w:val="28"/>
          <w:szCs w:val="28"/>
        </w:rPr>
        <w:t xml:space="preserve">        </w:t>
      </w:r>
      <w:r w:rsidR="00C2020C">
        <w:rPr>
          <w:color w:val="000000" w:themeColor="text1"/>
          <w:sz w:val="28"/>
          <w:szCs w:val="28"/>
        </w:rPr>
        <w:t xml:space="preserve">  3.</w:t>
      </w:r>
      <w:r w:rsidR="001B1EE2">
        <w:rPr>
          <w:color w:val="000000" w:themeColor="text1"/>
          <w:sz w:val="28"/>
          <w:szCs w:val="28"/>
        </w:rPr>
        <w:t xml:space="preserve">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w:t>
      </w:r>
      <w:r w:rsidR="004B2EE7" w:rsidRPr="00325121">
        <w:rPr>
          <w:color w:val="000000"/>
          <w:sz w:val="28"/>
          <w:szCs w:val="28"/>
        </w:rPr>
        <w:t>підрозділів митного оформлення</w:t>
      </w:r>
      <w:r w:rsidR="004B2EE7" w:rsidRPr="00C8264E">
        <w:rPr>
          <w:color w:val="000000"/>
          <w:sz w:val="28"/>
          <w:szCs w:val="28"/>
        </w:rPr>
        <w:t xml:space="preserve"> </w:t>
      </w:r>
      <w:r w:rsidRPr="00C8264E">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 xml:space="preserve">прикордонними </w:t>
      </w:r>
      <w:r w:rsidR="00EB7409">
        <w:rPr>
          <w:color w:val="000000"/>
          <w:sz w:val="28"/>
          <w:szCs w:val="28"/>
          <w:lang w:eastAsia="uk-UA"/>
        </w:rPr>
        <w:lastRenderedPageBreak/>
        <w:t>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прикордонних нарядів</w:t>
      </w:r>
      <w:r w:rsidR="009B01F1">
        <w:rPr>
          <w:color w:val="000000"/>
          <w:sz w:val="28"/>
          <w:szCs w:val="28"/>
        </w:rPr>
        <w:t xml:space="preserve">, </w:t>
      </w:r>
      <w:r w:rsidR="00244B04" w:rsidRPr="00325121">
        <w:rPr>
          <w:color w:val="000000"/>
          <w:sz w:val="28"/>
          <w:szCs w:val="28"/>
        </w:rPr>
        <w:t xml:space="preserve">а в зонах митного контролю </w:t>
      </w:r>
      <w:r w:rsidR="009B01F1" w:rsidRPr="00325121">
        <w:rPr>
          <w:color w:val="000000"/>
          <w:sz w:val="28"/>
          <w:szCs w:val="28"/>
        </w:rPr>
        <w:t>підрозділів митного оформлення</w:t>
      </w:r>
      <w:r w:rsidR="00244B04" w:rsidRPr="00325121">
        <w:rPr>
          <w:color w:val="000000"/>
          <w:sz w:val="28"/>
          <w:szCs w:val="28"/>
        </w:rPr>
        <w:t>,</w:t>
      </w:r>
      <w:r w:rsidR="005B15F4" w:rsidRPr="00325121">
        <w:rPr>
          <w:color w:val="000000"/>
          <w:sz w:val="28"/>
          <w:szCs w:val="28"/>
        </w:rPr>
        <w:t xml:space="preserve"> </w:t>
      </w:r>
      <w:r w:rsidRPr="00325121">
        <w:rPr>
          <w:color w:val="000000"/>
          <w:sz w:val="28"/>
          <w:szCs w:val="28"/>
        </w:rPr>
        <w:t>використовувати на території пункту пропуску або в його приміщеннях засоби аудіо, фото</w:t>
      </w:r>
      <w:r w:rsidRPr="00C8264E">
        <w:rPr>
          <w:color w:val="000000"/>
          <w:sz w:val="28"/>
          <w:szCs w:val="28"/>
        </w:rPr>
        <w:t xml:space="preserve">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проведення в</w:t>
      </w:r>
      <w:r w:rsidRPr="007F2C86">
        <w:rPr>
          <w:sz w:val="28"/>
          <w:szCs w:val="28"/>
        </w:rPr>
        <w:t xml:space="preserve">ідео-, кіно-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w:t>
      </w:r>
      <w:r w:rsidR="009B01F1">
        <w:rPr>
          <w:sz w:val="28"/>
          <w:szCs w:val="28"/>
        </w:rPr>
        <w:t xml:space="preserve"> та </w:t>
      </w:r>
      <w:r w:rsidR="00244B04" w:rsidRPr="00325121">
        <w:rPr>
          <w:sz w:val="28"/>
          <w:szCs w:val="28"/>
        </w:rPr>
        <w:t>керівника</w:t>
      </w:r>
      <w:r w:rsidR="009B01F1" w:rsidRPr="00325121">
        <w:rPr>
          <w:sz w:val="28"/>
          <w:szCs w:val="28"/>
        </w:rPr>
        <w:t xml:space="preserve"> Волинської митниці ДФС</w:t>
      </w:r>
      <w:r w:rsidR="00244B04" w:rsidRPr="00325121">
        <w:rPr>
          <w:sz w:val="28"/>
          <w:szCs w:val="28"/>
        </w:rPr>
        <w:t xml:space="preserve"> або особи, яка виконує його обов’язки</w:t>
      </w:r>
      <w:r>
        <w:rPr>
          <w:sz w:val="28"/>
          <w:szCs w:val="28"/>
        </w:rPr>
        <w:t xml:space="preserve"> шляхом подання письмової заяви</w:t>
      </w:r>
      <w:r w:rsidR="00210114">
        <w:rPr>
          <w:sz w:val="28"/>
          <w:szCs w:val="28"/>
        </w:rPr>
        <w:t>, з вказанням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A82C92" w:rsidRDefault="00C2020C" w:rsidP="002F70BA">
      <w:pPr>
        <w:pStyle w:val="ac"/>
        <w:ind w:firstLine="708"/>
        <w:jc w:val="both"/>
        <w:rPr>
          <w:rFonts w:ascii="Times New Roman" w:eastAsia="MS Mincho" w:hAnsi="Times New Roman" w:cs="Times New Roman"/>
          <w:sz w:val="28"/>
          <w:szCs w:val="28"/>
        </w:rPr>
      </w:pPr>
      <w:r>
        <w:rPr>
          <w:rFonts w:ascii="Times New Roman" w:hAnsi="Times New Roman" w:cs="Times New Roman"/>
          <w:sz w:val="28"/>
          <w:szCs w:val="28"/>
        </w:rPr>
        <w:t>3.</w:t>
      </w:r>
      <w:r w:rsidR="002F70BA" w:rsidRPr="00A82C92">
        <w:rPr>
          <w:rFonts w:ascii="Times New Roman" w:hAnsi="Times New Roman" w:cs="Times New Roman"/>
          <w:sz w:val="28"/>
          <w:szCs w:val="28"/>
        </w:rPr>
        <w:t>6.</w:t>
      </w:r>
      <w:r w:rsidR="002F70BA" w:rsidRPr="00A82C92">
        <w:rPr>
          <w:sz w:val="28"/>
          <w:szCs w:val="28"/>
        </w:rPr>
        <w:t xml:space="preserve"> </w:t>
      </w:r>
      <w:r w:rsidR="002F70BA" w:rsidRPr="00A82C92">
        <w:rPr>
          <w:rFonts w:ascii="Times New Roman" w:eastAsia="MS Mincho" w:hAnsi="Times New Roman" w:cs="Times New Roman"/>
          <w:sz w:val="28"/>
          <w:szCs w:val="28"/>
        </w:rPr>
        <w:t>Вимоги цього наказу обов’язкові для виконання всіма особами, які перебувають в пункті пропуску.</w:t>
      </w:r>
    </w:p>
    <w:p w:rsidR="002F70BA" w:rsidRPr="00A82C92" w:rsidRDefault="002F70BA" w:rsidP="00325121">
      <w:pPr>
        <w:pStyle w:val="ac"/>
        <w:ind w:firstLine="142"/>
        <w:jc w:val="both"/>
        <w:rPr>
          <w:rFonts w:ascii="Times New Roman" w:eastAsia="MS Mincho" w:hAnsi="Times New Roman" w:cs="Times New Roman"/>
          <w:sz w:val="28"/>
          <w:szCs w:val="28"/>
        </w:rPr>
      </w:pPr>
      <w:r w:rsidRPr="00A82C92">
        <w:rPr>
          <w:rFonts w:ascii="Times New Roman" w:eastAsia="MS Mincho" w:hAnsi="Times New Roman" w:cs="Times New Roman"/>
          <w:sz w:val="28"/>
          <w:szCs w:val="28"/>
        </w:rPr>
        <w:t xml:space="preserve">        Особи, які порушили режим в пункті пропуску несуть відповідальність згідно Кодексу України про адміністративні правопорушення.</w:t>
      </w:r>
    </w:p>
    <w:p w:rsidR="00933CC6" w:rsidRPr="00A2075F" w:rsidRDefault="00933CC6" w:rsidP="00933CC6">
      <w:pPr>
        <w:ind w:firstLine="426"/>
        <w:jc w:val="both"/>
        <w:rPr>
          <w:sz w:val="28"/>
          <w:szCs w:val="28"/>
        </w:rPr>
      </w:pPr>
      <w:r>
        <w:rPr>
          <w:color w:val="000000" w:themeColor="text1"/>
          <w:sz w:val="28"/>
          <w:szCs w:val="28"/>
        </w:rPr>
        <w:t xml:space="preserve">   </w:t>
      </w:r>
      <w:r w:rsidR="00C2020C">
        <w:rPr>
          <w:color w:val="000000" w:themeColor="text1"/>
          <w:sz w:val="28"/>
          <w:szCs w:val="28"/>
        </w:rPr>
        <w:t xml:space="preserve"> 3.</w:t>
      </w:r>
      <w:r>
        <w:rPr>
          <w:color w:val="000000" w:themeColor="text1"/>
          <w:sz w:val="28"/>
          <w:szCs w:val="28"/>
        </w:rPr>
        <w:t xml:space="preserve">7. </w:t>
      </w:r>
      <w:r w:rsidRPr="00A2075F">
        <w:rPr>
          <w:sz w:val="28"/>
          <w:szCs w:val="28"/>
        </w:rPr>
        <w:t xml:space="preserve">Посадовими особами управління </w:t>
      </w:r>
      <w:proofErr w:type="spellStart"/>
      <w:r w:rsidR="00B84D0F" w:rsidRPr="00A2075F">
        <w:rPr>
          <w:sz w:val="28"/>
          <w:szCs w:val="28"/>
        </w:rPr>
        <w:t>впс</w:t>
      </w:r>
      <w:proofErr w:type="spellEnd"/>
      <w:r w:rsidR="00B84D0F" w:rsidRPr="00A2075F">
        <w:rPr>
          <w:sz w:val="28"/>
          <w:szCs w:val="28"/>
        </w:rPr>
        <w:t xml:space="preserve"> «</w:t>
      </w:r>
      <w:proofErr w:type="spellStart"/>
      <w:r w:rsidR="00DD4D24">
        <w:rPr>
          <w:sz w:val="28"/>
          <w:szCs w:val="28"/>
        </w:rPr>
        <w:t>Доманове</w:t>
      </w:r>
      <w:proofErr w:type="spellEnd"/>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325121">
        <w:rPr>
          <w:sz w:val="28"/>
          <w:szCs w:val="28"/>
        </w:rPr>
        <w:t>, який</w:t>
      </w:r>
      <w:r w:rsidRPr="00A2075F">
        <w:rPr>
          <w:sz w:val="28"/>
          <w:szCs w:val="28"/>
        </w:rPr>
        <w:t xml:space="preserve"> підписується членами комісії. </w:t>
      </w:r>
    </w:p>
    <w:p w:rsidR="00933CC6" w:rsidRPr="00D8078E" w:rsidRDefault="00933CC6" w:rsidP="00933CC6">
      <w:pPr>
        <w:ind w:firstLine="426"/>
        <w:jc w:val="both"/>
        <w:rPr>
          <w:color w:val="000000" w:themeColor="text1"/>
          <w:sz w:val="28"/>
          <w:szCs w:val="28"/>
        </w:rPr>
      </w:pPr>
      <w:r w:rsidRPr="00A2075F">
        <w:rPr>
          <w:sz w:val="28"/>
          <w:szCs w:val="28"/>
        </w:rPr>
        <w:lastRenderedPageBreak/>
        <w:t xml:space="preserve">  </w:t>
      </w:r>
      <w:r w:rsidR="00325121">
        <w:rPr>
          <w:sz w:val="28"/>
          <w:szCs w:val="28"/>
        </w:rPr>
        <w:t xml:space="preserve">  </w:t>
      </w:r>
      <w:r w:rsidR="00C2020C">
        <w:rPr>
          <w:sz w:val="28"/>
          <w:szCs w:val="28"/>
        </w:rPr>
        <w:t>3.</w:t>
      </w:r>
      <w:r w:rsidRPr="00A2075F">
        <w:rPr>
          <w:sz w:val="28"/>
          <w:szCs w:val="28"/>
        </w:rPr>
        <w:t xml:space="preserve">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C2020C" w:rsidRDefault="00186DAF" w:rsidP="00C2020C">
      <w:pPr>
        <w:tabs>
          <w:tab w:val="left" w:pos="1440"/>
        </w:tabs>
        <w:jc w:val="both"/>
        <w:rPr>
          <w:color w:val="000000" w:themeColor="text1"/>
          <w:sz w:val="28"/>
          <w:szCs w:val="28"/>
        </w:rPr>
      </w:pPr>
      <w:r>
        <w:rPr>
          <w:color w:val="000000" w:themeColor="text1"/>
          <w:sz w:val="28"/>
          <w:szCs w:val="28"/>
        </w:rPr>
        <w:t xml:space="preserve">       </w:t>
      </w:r>
      <w:r w:rsidR="00C2020C">
        <w:rPr>
          <w:color w:val="000000" w:themeColor="text1"/>
          <w:sz w:val="28"/>
          <w:szCs w:val="28"/>
        </w:rPr>
        <w:t xml:space="preserve">   </w:t>
      </w:r>
      <w:r w:rsidR="005C6F99" w:rsidRPr="00C2020C">
        <w:rPr>
          <w:color w:val="000000" w:themeColor="text1"/>
          <w:sz w:val="28"/>
          <w:szCs w:val="28"/>
        </w:rPr>
        <w:t>4. Організація взаємодії з контрольними органами та службами.</w:t>
      </w:r>
    </w:p>
    <w:p w:rsidR="00B314BF" w:rsidRPr="0033027D" w:rsidRDefault="00C2020C" w:rsidP="0024598F">
      <w:pPr>
        <w:ind w:firstLine="709"/>
        <w:jc w:val="both"/>
        <w:rPr>
          <w:sz w:val="28"/>
          <w:szCs w:val="28"/>
        </w:rPr>
      </w:pPr>
      <w:r>
        <w:rPr>
          <w:sz w:val="28"/>
          <w:szCs w:val="28"/>
        </w:rPr>
        <w:t>4.</w:t>
      </w:r>
      <w:r w:rsidR="005B0D62">
        <w:rPr>
          <w:sz w:val="28"/>
          <w:szCs w:val="28"/>
        </w:rPr>
        <w:t xml:space="preserve">1. </w:t>
      </w:r>
      <w:r w:rsidR="00B314BF" w:rsidRPr="0033027D">
        <w:rPr>
          <w:sz w:val="28"/>
          <w:szCs w:val="28"/>
        </w:rPr>
        <w:t>В пункті пропуску взаємодія організовується з підрозділами:</w:t>
      </w:r>
    </w:p>
    <w:p w:rsidR="00B314BF" w:rsidRPr="0033027D" w:rsidRDefault="005B15F4" w:rsidP="0024598F">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24598F">
      <w:pPr>
        <w:ind w:firstLine="709"/>
        <w:jc w:val="both"/>
        <w:rPr>
          <w:sz w:val="28"/>
          <w:szCs w:val="28"/>
        </w:rPr>
      </w:pPr>
      <w:r w:rsidRPr="0033027D">
        <w:rPr>
          <w:sz w:val="28"/>
          <w:szCs w:val="28"/>
        </w:rPr>
        <w:t>ветеринарного контролю</w:t>
      </w:r>
      <w:r w:rsidR="0024598F">
        <w:rPr>
          <w:sz w:val="28"/>
          <w:szCs w:val="28"/>
        </w:rPr>
        <w:t>;</w:t>
      </w:r>
      <w:r w:rsidRPr="0033027D">
        <w:rPr>
          <w:sz w:val="28"/>
          <w:szCs w:val="28"/>
        </w:rPr>
        <w:t xml:space="preserve"> </w:t>
      </w:r>
    </w:p>
    <w:p w:rsidR="00B314BF" w:rsidRDefault="00B314BF" w:rsidP="0024598F">
      <w:pPr>
        <w:ind w:firstLine="709"/>
        <w:jc w:val="both"/>
        <w:rPr>
          <w:sz w:val="28"/>
          <w:szCs w:val="28"/>
        </w:rPr>
      </w:pPr>
      <w:proofErr w:type="spellStart"/>
      <w:r w:rsidRPr="0033027D">
        <w:rPr>
          <w:sz w:val="28"/>
          <w:szCs w:val="28"/>
        </w:rPr>
        <w:t>фітосанітарного</w:t>
      </w:r>
      <w:proofErr w:type="spellEnd"/>
      <w:r w:rsidRPr="0033027D">
        <w:rPr>
          <w:sz w:val="28"/>
          <w:szCs w:val="28"/>
        </w:rPr>
        <w:t xml:space="preserve"> контролю</w:t>
      </w:r>
      <w:r w:rsidR="0024598F">
        <w:rPr>
          <w:sz w:val="28"/>
          <w:szCs w:val="28"/>
        </w:rPr>
        <w:t>;</w:t>
      </w:r>
      <w:r w:rsidRPr="0033027D">
        <w:rPr>
          <w:sz w:val="28"/>
          <w:szCs w:val="28"/>
        </w:rPr>
        <w:t xml:space="preserve"> </w:t>
      </w:r>
    </w:p>
    <w:p w:rsidR="009B01F1" w:rsidRDefault="00B314BF" w:rsidP="0024598F">
      <w:pPr>
        <w:ind w:firstLine="709"/>
        <w:jc w:val="both"/>
        <w:rPr>
          <w:sz w:val="28"/>
          <w:szCs w:val="28"/>
        </w:rPr>
      </w:pPr>
      <w:r w:rsidRPr="0033027D">
        <w:rPr>
          <w:sz w:val="28"/>
          <w:szCs w:val="28"/>
        </w:rPr>
        <w:t>екологічного контролю</w:t>
      </w:r>
      <w:r w:rsidR="0024598F">
        <w:rPr>
          <w:sz w:val="28"/>
          <w:szCs w:val="28"/>
        </w:rPr>
        <w:t>;</w:t>
      </w:r>
    </w:p>
    <w:p w:rsidR="00B314BF" w:rsidRPr="00D8078E" w:rsidRDefault="009B01F1" w:rsidP="0024598F">
      <w:pPr>
        <w:ind w:firstLine="709"/>
        <w:jc w:val="both"/>
        <w:rPr>
          <w:color w:val="000000" w:themeColor="text1"/>
          <w:sz w:val="28"/>
          <w:szCs w:val="28"/>
        </w:rPr>
      </w:pPr>
      <w:r w:rsidRPr="0024598F">
        <w:rPr>
          <w:sz w:val="28"/>
          <w:szCs w:val="28"/>
        </w:rPr>
        <w:t>санітарно-епідеміологічного контролю</w:t>
      </w:r>
      <w:r w:rsidR="0024598F">
        <w:rPr>
          <w:sz w:val="28"/>
          <w:szCs w:val="28"/>
        </w:rPr>
        <w:t>;</w:t>
      </w:r>
      <w:r w:rsidR="00B314BF" w:rsidRPr="0033027D">
        <w:rPr>
          <w:sz w:val="28"/>
          <w:szCs w:val="28"/>
        </w:rPr>
        <w:t xml:space="preserve"> </w:t>
      </w:r>
    </w:p>
    <w:p w:rsidR="0026630B" w:rsidRPr="00D8078E" w:rsidRDefault="00C2020C" w:rsidP="0024598F">
      <w:pPr>
        <w:pStyle w:val="a3"/>
        <w:ind w:left="0" w:firstLine="709"/>
        <w:jc w:val="both"/>
        <w:rPr>
          <w:color w:val="000000" w:themeColor="text1"/>
          <w:sz w:val="28"/>
          <w:szCs w:val="28"/>
        </w:rPr>
      </w:pPr>
      <w:r>
        <w:rPr>
          <w:color w:val="000000" w:themeColor="text1"/>
          <w:sz w:val="28"/>
          <w:szCs w:val="28"/>
        </w:rPr>
        <w:t>4.</w:t>
      </w:r>
      <w:r w:rsidR="0026630B">
        <w:rPr>
          <w:color w:val="000000" w:themeColor="text1"/>
          <w:sz w:val="28"/>
          <w:szCs w:val="28"/>
        </w:rPr>
        <w:t xml:space="preserve">2. </w:t>
      </w:r>
      <w:r w:rsidR="0026630B" w:rsidRPr="00D8078E">
        <w:rPr>
          <w:color w:val="000000" w:themeColor="text1"/>
          <w:sz w:val="28"/>
          <w:szCs w:val="28"/>
        </w:rPr>
        <w:t>Взаємодія здійснюється шляхом:</w:t>
      </w:r>
    </w:p>
    <w:p w:rsidR="0026630B" w:rsidRPr="00D8078E" w:rsidRDefault="0026630B" w:rsidP="0024598F">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24598F">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C2020C" w:rsidP="00D87F65">
      <w:pPr>
        <w:ind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 </w:t>
      </w:r>
      <w:r w:rsidR="005B0D62">
        <w:rPr>
          <w:color w:val="000000" w:themeColor="text1"/>
          <w:sz w:val="28"/>
          <w:szCs w:val="28"/>
        </w:rPr>
        <w:t xml:space="preserve"> </w:t>
      </w:r>
      <w:r w:rsidR="00B314BF" w:rsidRPr="00D8078E">
        <w:rPr>
          <w:color w:val="000000" w:themeColor="text1"/>
          <w:sz w:val="28"/>
          <w:szCs w:val="28"/>
        </w:rPr>
        <w:t>Взаємодія організовується з таких питань:</w:t>
      </w:r>
    </w:p>
    <w:p w:rsidR="00B314BF" w:rsidRPr="00D8078E" w:rsidRDefault="00C2020C"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3.1. З підрозділом </w:t>
      </w:r>
      <w:r w:rsidR="005B15F4">
        <w:rPr>
          <w:sz w:val="28"/>
          <w:szCs w:val="28"/>
        </w:rPr>
        <w:t>митного оформлення</w:t>
      </w:r>
      <w:r w:rsidR="00B314BF" w:rsidRPr="0033027D">
        <w:rPr>
          <w:sz w:val="28"/>
          <w:szCs w:val="28"/>
        </w:rPr>
        <w:t xml:space="preserve"> </w:t>
      </w:r>
      <w:r w:rsidR="00B314BF" w:rsidRPr="00D8078E">
        <w:rPr>
          <w:color w:val="000000" w:themeColor="text1"/>
          <w:sz w:val="28"/>
          <w:szCs w:val="28"/>
        </w:rPr>
        <w:t>щодо:</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C2020C"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3.2. З підрозділом служби ветеринарного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lastRenderedPageBreak/>
        <w:t>здійснення карантинних заходів у разі загрози занесення інфекційних хвороб;</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C2020C"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 xml:space="preserve">3.3. З підрозділом служби </w:t>
      </w:r>
      <w:proofErr w:type="spellStart"/>
      <w:r w:rsidR="00B314BF" w:rsidRPr="00D8078E">
        <w:rPr>
          <w:color w:val="000000" w:themeColor="text1"/>
          <w:sz w:val="28"/>
          <w:szCs w:val="28"/>
        </w:rPr>
        <w:t>фітосанітарного</w:t>
      </w:r>
      <w:proofErr w:type="spellEnd"/>
      <w:r w:rsidR="00B314BF" w:rsidRPr="00D8078E">
        <w:rPr>
          <w:color w:val="000000" w:themeColor="text1"/>
          <w:sz w:val="28"/>
          <w:szCs w:val="28"/>
        </w:rPr>
        <w:t xml:space="preserve">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C2020C" w:rsidP="00D87F65">
      <w:pPr>
        <w:pStyle w:val="a3"/>
        <w:ind w:left="0" w:firstLine="709"/>
        <w:jc w:val="both"/>
        <w:rPr>
          <w:color w:val="000000" w:themeColor="text1"/>
          <w:sz w:val="28"/>
          <w:szCs w:val="28"/>
        </w:rPr>
      </w:pPr>
      <w:r>
        <w:rPr>
          <w:color w:val="000000" w:themeColor="text1"/>
          <w:sz w:val="28"/>
          <w:szCs w:val="28"/>
        </w:rPr>
        <w:t>4.</w:t>
      </w:r>
      <w:r w:rsidR="00B314BF" w:rsidRPr="00D8078E">
        <w:rPr>
          <w:color w:val="000000" w:themeColor="text1"/>
          <w:sz w:val="28"/>
          <w:szCs w:val="28"/>
        </w:rPr>
        <w:t>3.4. З підрозділом служби екологічного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D66CE8" w:rsidRPr="00803B3C" w:rsidRDefault="00C2020C" w:rsidP="00D66CE8">
      <w:pPr>
        <w:pStyle w:val="af3"/>
        <w:spacing w:before="0" w:beforeAutospacing="0" w:after="0" w:afterAutospacing="0"/>
        <w:ind w:firstLine="709"/>
        <w:jc w:val="both"/>
        <w:rPr>
          <w:sz w:val="28"/>
          <w:szCs w:val="28"/>
        </w:rPr>
      </w:pPr>
      <w:r>
        <w:rPr>
          <w:bCs/>
          <w:color w:val="000000" w:themeColor="text1"/>
          <w:sz w:val="28"/>
          <w:szCs w:val="28"/>
        </w:rPr>
        <w:t>4.</w:t>
      </w:r>
      <w:r w:rsidR="00D66CE8" w:rsidRPr="00803B3C">
        <w:rPr>
          <w:bCs/>
          <w:color w:val="000000" w:themeColor="text1"/>
          <w:sz w:val="28"/>
          <w:szCs w:val="28"/>
        </w:rPr>
        <w:t xml:space="preserve">3.5. </w:t>
      </w:r>
      <w:r w:rsidR="00D66CE8" w:rsidRPr="00803B3C">
        <w:rPr>
          <w:sz w:val="28"/>
          <w:szCs w:val="28"/>
        </w:rPr>
        <w:t>З підрозділами санітарно-епідеміологічної служби щодо порядку: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дій у разі виявлення осіб з ознаками небезпечних інфекційних захворювань;</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карантинних заходів у разі загрози занесення інфекційних хвороб;</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визначення місць та порядку проведення дезінфекції та дератизації транспортних засобів та вантажів у пункті пропуску;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медичного (санітарного) огляду осіб, огляду транспортних засобів, вантажів;</w:t>
      </w:r>
    </w:p>
    <w:p w:rsidR="00D66CE8" w:rsidRPr="00D66CE8" w:rsidRDefault="00D66CE8" w:rsidP="00D66CE8">
      <w:pPr>
        <w:pStyle w:val="af3"/>
        <w:spacing w:before="0" w:beforeAutospacing="0" w:after="0" w:afterAutospacing="0"/>
        <w:ind w:firstLine="709"/>
        <w:jc w:val="both"/>
        <w:rPr>
          <w:sz w:val="28"/>
          <w:szCs w:val="28"/>
        </w:rPr>
      </w:pPr>
      <w:r w:rsidRPr="00803B3C">
        <w:rPr>
          <w:sz w:val="28"/>
          <w:szCs w:val="28"/>
        </w:rPr>
        <w:t>надання інформації про товари і транспортні засоби, не пропущені через державний кордон України.</w:t>
      </w:r>
    </w:p>
    <w:p w:rsidR="005B0D62" w:rsidRDefault="00C2020C" w:rsidP="00803B3C">
      <w:pPr>
        <w:tabs>
          <w:tab w:val="left" w:pos="1080"/>
          <w:tab w:val="left" w:pos="1134"/>
        </w:tabs>
        <w:ind w:firstLine="709"/>
        <w:jc w:val="both"/>
        <w:rPr>
          <w:sz w:val="28"/>
          <w:szCs w:val="28"/>
        </w:rPr>
      </w:pPr>
      <w:r>
        <w:rPr>
          <w:color w:val="000000" w:themeColor="text1"/>
          <w:sz w:val="28"/>
          <w:szCs w:val="28"/>
        </w:rPr>
        <w:t>4.</w:t>
      </w:r>
      <w:r w:rsidR="00E84A2C">
        <w:rPr>
          <w:color w:val="000000" w:themeColor="text1"/>
          <w:sz w:val="28"/>
          <w:szCs w:val="28"/>
        </w:rPr>
        <w:t>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sidR="00803B3C">
        <w:rPr>
          <w:sz w:val="28"/>
          <w:szCs w:val="28"/>
        </w:rPr>
        <w:t>«</w:t>
      </w:r>
      <w:proofErr w:type="spellStart"/>
      <w:r w:rsidR="00803B3C">
        <w:rPr>
          <w:sz w:val="28"/>
          <w:szCs w:val="28"/>
        </w:rPr>
        <w:t>СПНППр</w:t>
      </w:r>
      <w:proofErr w:type="spellEnd"/>
      <w:r w:rsidR="00803B3C">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803B3C" w:rsidRDefault="00C2020C" w:rsidP="00803B3C">
      <w:pPr>
        <w:pStyle w:val="HTML"/>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B314BF" w:rsidRPr="00D8078E">
        <w:rPr>
          <w:rFonts w:ascii="Times New Roman" w:hAnsi="Times New Roman" w:cs="Times New Roman"/>
          <w:color w:val="000000" w:themeColor="text1"/>
          <w:lang w:val="uk-UA"/>
        </w:rPr>
        <w:t xml:space="preserve">. </w:t>
      </w:r>
      <w:r w:rsidR="00B314BF" w:rsidRPr="00803B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w:t>
      </w:r>
      <w:r w:rsidR="00B314BF" w:rsidRPr="00803B3C">
        <w:rPr>
          <w:rFonts w:ascii="Times New Roman" w:hAnsi="Times New Roman" w:cs="Times New Roman"/>
          <w:color w:val="000000" w:themeColor="text1"/>
          <w:lang w:val="uk-UA"/>
        </w:rPr>
        <w:lastRenderedPageBreak/>
        <w:t xml:space="preserve">режиму в пункті пропуску, координується </w:t>
      </w:r>
      <w:r w:rsidR="005A75AD" w:rsidRPr="00803B3C">
        <w:rPr>
          <w:rFonts w:ascii="Times New Roman" w:hAnsi="Times New Roman" w:cs="Times New Roman"/>
          <w:lang w:val="uk-UA" w:eastAsia="uk-UA"/>
        </w:rPr>
        <w:t>уповноваженими службовими особами з числа прикордонних нарядів</w:t>
      </w:r>
      <w:r w:rsidR="00B314BF" w:rsidRPr="00803B3C">
        <w:rPr>
          <w:rFonts w:ascii="Times New Roman" w:hAnsi="Times New Roman" w:cs="Times New Roman"/>
          <w:color w:val="000000" w:themeColor="text1"/>
          <w:lang w:val="uk-UA"/>
        </w:rPr>
        <w:t>.</w:t>
      </w:r>
    </w:p>
    <w:p w:rsidR="005B0D62" w:rsidRPr="00D8078E" w:rsidRDefault="00C2020C" w:rsidP="00803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C2020C"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.2. Координація здійснюється шляхом:</w:t>
      </w:r>
    </w:p>
    <w:p w:rsidR="0026630B" w:rsidRPr="00FC3BAC" w:rsidRDefault="0026630B" w:rsidP="00803B3C">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00F6732D">
        <w:rPr>
          <w:sz w:val="28"/>
          <w:szCs w:val="28"/>
        </w:rPr>
        <w:t>викона</w:t>
      </w:r>
      <w:r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C2020C"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.3. Форми координації:</w:t>
      </w:r>
    </w:p>
    <w:p w:rsidR="00FC2BAD" w:rsidRPr="00FC3BAC" w:rsidRDefault="00FC2BAD" w:rsidP="00803B3C">
      <w:pPr>
        <w:pStyle w:val="StyleZakonu"/>
        <w:spacing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803B3C">
      <w:pPr>
        <w:pStyle w:val="StyleZakonu"/>
        <w:spacing w:after="0" w:line="240" w:lineRule="auto"/>
        <w:ind w:firstLine="709"/>
        <w:rPr>
          <w:sz w:val="28"/>
          <w:szCs w:val="28"/>
        </w:rPr>
      </w:pPr>
      <w:r w:rsidRPr="00FC3BAC">
        <w:rPr>
          <w:sz w:val="28"/>
          <w:szCs w:val="28"/>
        </w:rPr>
        <w:t>здійснення спільних перевірок;</w:t>
      </w:r>
    </w:p>
    <w:p w:rsidR="00FC2BAD" w:rsidRPr="00FC3BAC" w:rsidRDefault="00FC2BAD" w:rsidP="00803B3C">
      <w:pPr>
        <w:pStyle w:val="StyleZakonu"/>
        <w:spacing w:after="0" w:line="240" w:lineRule="auto"/>
        <w:ind w:firstLine="709"/>
        <w:rPr>
          <w:sz w:val="28"/>
          <w:szCs w:val="28"/>
        </w:rPr>
      </w:pPr>
      <w:r w:rsidRPr="00FC3BAC">
        <w:rPr>
          <w:sz w:val="28"/>
          <w:szCs w:val="28"/>
        </w:rPr>
        <w:t xml:space="preserve">здійснення контролю (відповідно до компетенції) за дотриманням </w:t>
      </w:r>
      <w:r w:rsidR="00803B3C">
        <w:rPr>
          <w:sz w:val="28"/>
          <w:szCs w:val="28"/>
        </w:rPr>
        <w:t>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r w:rsidR="00803B3C">
        <w:rPr>
          <w:sz w:val="28"/>
          <w:szCs w:val="28"/>
        </w:rPr>
        <w:t xml:space="preserve"> у пункті пропуску через державний кордон</w:t>
      </w:r>
      <w:r w:rsidRPr="00FC3BAC">
        <w:rPr>
          <w:sz w:val="28"/>
          <w:szCs w:val="28"/>
        </w:rPr>
        <w:t>;</w:t>
      </w:r>
    </w:p>
    <w:p w:rsidR="00FC2BAD" w:rsidRPr="00FC3BAC" w:rsidRDefault="00FC2BAD" w:rsidP="00803B3C">
      <w:pPr>
        <w:pStyle w:val="StyleZakonu"/>
        <w:spacing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C2020C" w:rsidP="00803B3C">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w:t>
      </w:r>
      <w:r w:rsidR="00E84A2C">
        <w:rPr>
          <w:rFonts w:ascii="Times New Roman" w:hAnsi="Times New Roman" w:cs="Times New Roman"/>
          <w:color w:val="000000" w:themeColor="text1"/>
          <w:lang w:val="uk-UA"/>
        </w:rPr>
        <w:t>5</w:t>
      </w:r>
      <w:r w:rsidR="005B0D62" w:rsidRPr="00EB3C49">
        <w:rPr>
          <w:rFonts w:ascii="Times New Roman" w:hAnsi="Times New Roman" w:cs="Times New Roman"/>
          <w:color w:val="000000" w:themeColor="text1"/>
          <w:lang w:val="uk-UA"/>
        </w:rPr>
        <w:t xml:space="preserve">.4. Особливості форм координації </w:t>
      </w:r>
      <w:bookmarkStart w:id="2" w:name="224"/>
      <w:bookmarkEnd w:id="2"/>
      <w:r w:rsidR="005B0D62" w:rsidRPr="00EB3C49">
        <w:rPr>
          <w:rFonts w:ascii="Times New Roman" w:hAnsi="Times New Roman" w:cs="Times New Roman"/>
          <w:color w:val="000000" w:themeColor="text1"/>
          <w:lang w:val="uk-UA"/>
        </w:rPr>
        <w:t>у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D8078E" w:rsidRDefault="00C2020C"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C2020C" w:rsidP="00803B3C">
      <w:pPr>
        <w:pStyle w:val="StyleZakonu"/>
        <w:spacing w:after="0" w:line="240" w:lineRule="auto"/>
        <w:ind w:firstLine="709"/>
        <w:rPr>
          <w:color w:val="000000" w:themeColor="text1"/>
          <w:sz w:val="28"/>
          <w:szCs w:val="28"/>
        </w:rPr>
      </w:pPr>
      <w:r>
        <w:rPr>
          <w:color w:val="000000" w:themeColor="text1"/>
          <w:sz w:val="28"/>
          <w:szCs w:val="28"/>
        </w:rPr>
        <w:t>4.</w:t>
      </w:r>
      <w:r w:rsidR="00E84A2C">
        <w:rPr>
          <w:color w:val="000000" w:themeColor="text1"/>
          <w:sz w:val="28"/>
          <w:szCs w:val="28"/>
        </w:rPr>
        <w:t>5</w:t>
      </w:r>
      <w:r w:rsidR="005B0D62" w:rsidRPr="00D8078E">
        <w:rPr>
          <w:color w:val="000000" w:themeColor="text1"/>
          <w:sz w:val="28"/>
          <w:szCs w:val="28"/>
        </w:rPr>
        <w:t>.</w:t>
      </w:r>
      <w:r w:rsidR="00E84A2C">
        <w:rPr>
          <w:color w:val="000000" w:themeColor="text1"/>
          <w:sz w:val="28"/>
          <w:szCs w:val="28"/>
        </w:rPr>
        <w:t>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DD4D24">
        <w:rPr>
          <w:color w:val="000000" w:themeColor="text1"/>
          <w:sz w:val="28"/>
          <w:szCs w:val="28"/>
        </w:rPr>
        <w:t>Доманове</w:t>
      </w:r>
      <w:proofErr w:type="spellEnd"/>
      <w:r w:rsidR="00803B3C">
        <w:rPr>
          <w:color w:val="000000" w:themeColor="text1"/>
          <w:sz w:val="28"/>
          <w:szCs w:val="28"/>
        </w:rPr>
        <w:t>»</w:t>
      </w:r>
      <w:r w:rsidR="005B0D62" w:rsidRPr="00D8078E">
        <w:rPr>
          <w:color w:val="000000" w:themeColor="text1"/>
          <w:sz w:val="28"/>
          <w:szCs w:val="28"/>
        </w:rPr>
        <w:t xml:space="preserve">, </w:t>
      </w:r>
      <w:r w:rsidR="00803B3C">
        <w:rPr>
          <w:color w:val="000000" w:themeColor="text1"/>
          <w:sz w:val="28"/>
          <w:szCs w:val="28"/>
        </w:rPr>
        <w:t>«</w:t>
      </w:r>
      <w:proofErr w:type="spellStart"/>
      <w:r w:rsidR="00803B3C">
        <w:rPr>
          <w:color w:val="000000" w:themeColor="text1"/>
          <w:sz w:val="28"/>
          <w:szCs w:val="28"/>
        </w:rPr>
        <w:t>СПНППр</w:t>
      </w:r>
      <w:proofErr w:type="spellEnd"/>
      <w:r w:rsidR="00803B3C">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C2020C" w:rsidP="00803B3C">
      <w:pPr>
        <w:pStyle w:val="a3"/>
        <w:ind w:left="0" w:firstLine="709"/>
        <w:jc w:val="both"/>
        <w:rPr>
          <w:color w:val="000000" w:themeColor="text1"/>
          <w:sz w:val="28"/>
          <w:szCs w:val="28"/>
        </w:rPr>
      </w:pPr>
      <w:r>
        <w:rPr>
          <w:color w:val="000000" w:themeColor="text1"/>
          <w:sz w:val="28"/>
          <w:szCs w:val="28"/>
        </w:rPr>
        <w:t>4.</w:t>
      </w:r>
      <w:r w:rsidR="00E84A2C">
        <w:rPr>
          <w:color w:val="000000" w:themeColor="text1"/>
          <w:sz w:val="28"/>
          <w:szCs w:val="28"/>
        </w:rPr>
        <w:t>6</w:t>
      </w:r>
      <w:r w:rsidR="005B0D62" w:rsidRPr="00D8078E">
        <w:rPr>
          <w:color w:val="000000" w:themeColor="text1"/>
          <w:sz w:val="28"/>
          <w:szCs w:val="28"/>
        </w:rPr>
        <w:t xml:space="preserve">. Відповідно до міжнародних договорів України </w:t>
      </w:r>
      <w:proofErr w:type="spellStart"/>
      <w:r w:rsidR="00803B3C">
        <w:rPr>
          <w:color w:val="000000" w:themeColor="text1"/>
          <w:sz w:val="28"/>
          <w:szCs w:val="28"/>
        </w:rPr>
        <w:t>впс</w:t>
      </w:r>
      <w:proofErr w:type="spellEnd"/>
      <w:r w:rsidR="00803B3C">
        <w:rPr>
          <w:color w:val="000000" w:themeColor="text1"/>
          <w:sz w:val="28"/>
          <w:szCs w:val="28"/>
        </w:rPr>
        <w:t xml:space="preserve"> «</w:t>
      </w:r>
      <w:proofErr w:type="spellStart"/>
      <w:r w:rsidR="00DD4D24">
        <w:rPr>
          <w:color w:val="000000" w:themeColor="text1"/>
          <w:sz w:val="28"/>
          <w:szCs w:val="28"/>
        </w:rPr>
        <w:t>Доманове</w:t>
      </w:r>
      <w:proofErr w:type="spellEnd"/>
      <w:r w:rsidR="00803B3C">
        <w:rPr>
          <w:color w:val="000000" w:themeColor="text1"/>
          <w:sz w:val="28"/>
          <w:szCs w:val="28"/>
        </w:rPr>
        <w:t>»</w:t>
      </w:r>
      <w:r w:rsidR="005B0D62" w:rsidRPr="00D8078E">
        <w:rPr>
          <w:color w:val="000000" w:themeColor="text1"/>
          <w:sz w:val="28"/>
          <w:szCs w:val="28"/>
        </w:rPr>
        <w:t xml:space="preserve"> здійснює співпрацю з відповідними підрозділами прикордонної </w:t>
      </w:r>
      <w:r w:rsidR="00DD4D24">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sidR="00DD4D24">
        <w:rPr>
          <w:color w:val="000000" w:themeColor="text1"/>
          <w:sz w:val="28"/>
          <w:szCs w:val="28"/>
        </w:rPr>
        <w:t>Білорусь</w:t>
      </w:r>
      <w:r w:rsidR="005B0D62" w:rsidRPr="00D8078E">
        <w:rPr>
          <w:color w:val="000000" w:themeColor="text1"/>
          <w:sz w:val="28"/>
          <w:szCs w:val="28"/>
        </w:rPr>
        <w:t xml:space="preserve">. </w:t>
      </w:r>
    </w:p>
    <w:p w:rsidR="005B0D62" w:rsidRPr="00D8078E" w:rsidRDefault="005B0D62" w:rsidP="005B0D62">
      <w:pPr>
        <w:pStyle w:val="HTML"/>
        <w:ind w:firstLine="426"/>
        <w:jc w:val="both"/>
        <w:rPr>
          <w:rFonts w:ascii="Times New Roman" w:hAnsi="Times New Roman" w:cs="Times New Roman"/>
          <w:color w:val="000000" w:themeColor="text1"/>
          <w:lang w:val="uk-UA"/>
        </w:rPr>
      </w:pPr>
    </w:p>
    <w:p w:rsidR="00EB3C49" w:rsidRPr="00C2020C" w:rsidRDefault="00EB3C49" w:rsidP="00EB3C49">
      <w:pPr>
        <w:widowControl w:val="0"/>
        <w:tabs>
          <w:tab w:val="left" w:pos="426"/>
          <w:tab w:val="left" w:pos="993"/>
        </w:tabs>
        <w:autoSpaceDE w:val="0"/>
        <w:autoSpaceDN w:val="0"/>
        <w:adjustRightInd w:val="0"/>
        <w:ind w:firstLine="426"/>
        <w:rPr>
          <w:color w:val="000000" w:themeColor="text1"/>
          <w:sz w:val="28"/>
          <w:szCs w:val="28"/>
        </w:rPr>
      </w:pPr>
      <w:r w:rsidRPr="00C2020C">
        <w:rPr>
          <w:color w:val="000000" w:themeColor="text1"/>
          <w:sz w:val="28"/>
          <w:szCs w:val="28"/>
        </w:rPr>
        <w:lastRenderedPageBreak/>
        <w:t xml:space="preserve">    5. Встановлення зон прикордонного контролю</w:t>
      </w:r>
      <w:r w:rsidR="00803B3C" w:rsidRPr="00C2020C">
        <w:rPr>
          <w:color w:val="000000" w:themeColor="text1"/>
          <w:sz w:val="28"/>
          <w:szCs w:val="28"/>
        </w:rPr>
        <w:t>.</w:t>
      </w:r>
    </w:p>
    <w:p w:rsidR="00CF1332" w:rsidRPr="00D8078E" w:rsidRDefault="00C2020C" w:rsidP="00803B3C">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5.</w:t>
      </w:r>
      <w:r w:rsidR="00CF1332">
        <w:rPr>
          <w:color w:val="000000" w:themeColor="text1"/>
          <w:sz w:val="28"/>
          <w:szCs w:val="28"/>
        </w:rPr>
        <w:t xml:space="preserve">1. </w:t>
      </w:r>
      <w:r w:rsidR="00803B3C">
        <w:rPr>
          <w:color w:val="000000" w:themeColor="text1"/>
          <w:sz w:val="28"/>
          <w:szCs w:val="28"/>
        </w:rPr>
        <w:t>З</w:t>
      </w:r>
      <w:r w:rsidR="00CF1332" w:rsidRPr="00D8078E">
        <w:rPr>
          <w:color w:val="000000" w:themeColor="text1"/>
          <w:sz w:val="28"/>
          <w:szCs w:val="28"/>
        </w:rPr>
        <w:t xml:space="preserve">они прикордонного контролю в </w:t>
      </w:r>
      <w:r w:rsidR="00CF1332">
        <w:rPr>
          <w:color w:val="000000" w:themeColor="text1"/>
          <w:sz w:val="28"/>
          <w:szCs w:val="28"/>
        </w:rPr>
        <w:t xml:space="preserve">міжнародному </w:t>
      </w:r>
      <w:r w:rsidR="00CF1332" w:rsidRPr="00D8078E">
        <w:rPr>
          <w:color w:val="000000" w:themeColor="text1"/>
          <w:sz w:val="28"/>
          <w:szCs w:val="28"/>
        </w:rPr>
        <w:t xml:space="preserve">пункті пропуску </w:t>
      </w:r>
      <w:r w:rsidR="00CF1332">
        <w:rPr>
          <w:color w:val="000000" w:themeColor="text1"/>
          <w:sz w:val="28"/>
          <w:szCs w:val="28"/>
        </w:rPr>
        <w:t>для автомобільного сполучення «</w:t>
      </w:r>
      <w:proofErr w:type="spellStart"/>
      <w:r w:rsidR="00DD4D24">
        <w:rPr>
          <w:color w:val="000000" w:themeColor="text1"/>
          <w:sz w:val="28"/>
          <w:szCs w:val="28"/>
        </w:rPr>
        <w:t>Доманове</w:t>
      </w:r>
      <w:proofErr w:type="spellEnd"/>
      <w:r w:rsidR="00CF1332">
        <w:rPr>
          <w:color w:val="000000" w:themeColor="text1"/>
          <w:sz w:val="28"/>
          <w:szCs w:val="28"/>
        </w:rPr>
        <w:t>»</w:t>
      </w:r>
      <w:r w:rsidR="00CF1332" w:rsidRPr="00D8078E">
        <w:rPr>
          <w:color w:val="000000" w:themeColor="text1"/>
          <w:sz w:val="28"/>
          <w:szCs w:val="28"/>
        </w:rPr>
        <w:t>:</w:t>
      </w:r>
    </w:p>
    <w:p w:rsidR="00DD4D24" w:rsidRPr="00DD4D24" w:rsidRDefault="00DD4D24" w:rsidP="00DD4D24">
      <w:pPr>
        <w:ind w:firstLine="709"/>
        <w:jc w:val="both"/>
        <w:rPr>
          <w:spacing w:val="-4"/>
          <w:sz w:val="28"/>
          <w:szCs w:val="28"/>
        </w:rPr>
      </w:pPr>
      <w:r w:rsidRPr="008E6286">
        <w:rPr>
          <w:color w:val="000000"/>
          <w:spacing w:val="-4"/>
          <w:sz w:val="28"/>
          <w:szCs w:val="28"/>
        </w:rPr>
        <w:t xml:space="preserve">від лінії паспортного контролю до виїзного шлагбауму з пункту пропуску в напрямку </w:t>
      </w:r>
      <w:r w:rsidRPr="00DD4D24">
        <w:rPr>
          <w:spacing w:val="-4"/>
          <w:sz w:val="28"/>
          <w:szCs w:val="28"/>
        </w:rPr>
        <w:t>Республіки Білорусь;</w:t>
      </w:r>
    </w:p>
    <w:p w:rsidR="00DD4D24" w:rsidRPr="00DD4D24" w:rsidRDefault="00DD4D24" w:rsidP="00DD4D24">
      <w:pPr>
        <w:ind w:firstLine="709"/>
        <w:jc w:val="both"/>
        <w:rPr>
          <w:spacing w:val="-4"/>
          <w:sz w:val="28"/>
          <w:szCs w:val="28"/>
        </w:rPr>
      </w:pPr>
      <w:r w:rsidRPr="00DD4D24">
        <w:rPr>
          <w:spacing w:val="-4"/>
          <w:sz w:val="28"/>
          <w:szCs w:val="28"/>
        </w:rPr>
        <w:t>від тилових меж пункту пропуску до зони митного контролю (20 м);</w:t>
      </w:r>
    </w:p>
    <w:p w:rsidR="00DD4D24" w:rsidRPr="008E6286" w:rsidRDefault="00DD4D24" w:rsidP="00DD4D24">
      <w:pPr>
        <w:ind w:firstLine="709"/>
        <w:jc w:val="both"/>
        <w:rPr>
          <w:color w:val="000000"/>
          <w:spacing w:val="-4"/>
          <w:sz w:val="28"/>
          <w:szCs w:val="28"/>
        </w:rPr>
      </w:pPr>
      <w:r w:rsidRPr="00DD4D24">
        <w:rPr>
          <w:spacing w:val="-4"/>
          <w:sz w:val="28"/>
          <w:szCs w:val="28"/>
        </w:rPr>
        <w:t xml:space="preserve">в спеціальних службових приміщеннях </w:t>
      </w:r>
      <w:proofErr w:type="spellStart"/>
      <w:r w:rsidRPr="00DD4D24">
        <w:rPr>
          <w:spacing w:val="-4"/>
          <w:sz w:val="28"/>
          <w:szCs w:val="28"/>
        </w:rPr>
        <w:t>впс</w:t>
      </w:r>
      <w:proofErr w:type="spellEnd"/>
      <w:r w:rsidRPr="00DD4D24">
        <w:rPr>
          <w:spacing w:val="-4"/>
          <w:sz w:val="28"/>
          <w:szCs w:val="28"/>
        </w:rPr>
        <w:t xml:space="preserve"> «</w:t>
      </w:r>
      <w:proofErr w:type="spellStart"/>
      <w:r w:rsidRPr="00DD4D24">
        <w:rPr>
          <w:spacing w:val="-4"/>
          <w:sz w:val="28"/>
          <w:szCs w:val="28"/>
        </w:rPr>
        <w:t>Доманове</w:t>
      </w:r>
      <w:proofErr w:type="spellEnd"/>
      <w:r w:rsidRPr="00DD4D24">
        <w:rPr>
          <w:spacing w:val="-4"/>
          <w:sz w:val="28"/>
          <w:szCs w:val="28"/>
        </w:rPr>
        <w:t>», які розташовані</w:t>
      </w:r>
      <w:r>
        <w:rPr>
          <w:color w:val="000000"/>
          <w:spacing w:val="-4"/>
          <w:sz w:val="28"/>
          <w:szCs w:val="28"/>
        </w:rPr>
        <w:t xml:space="preserve"> в зазначеному пункті пропуску.</w:t>
      </w:r>
      <w:r w:rsidRPr="008E6286">
        <w:rPr>
          <w:color w:val="000000"/>
          <w:spacing w:val="-4"/>
          <w:sz w:val="28"/>
          <w:szCs w:val="28"/>
        </w:rPr>
        <w:t xml:space="preserve"> </w:t>
      </w:r>
    </w:p>
    <w:p w:rsidR="00DD4D24" w:rsidRPr="008E6286" w:rsidRDefault="00DD4D24" w:rsidP="00DD4D24">
      <w:pPr>
        <w:ind w:firstLine="709"/>
        <w:jc w:val="both"/>
        <w:rPr>
          <w:color w:val="000000"/>
          <w:sz w:val="28"/>
          <w:szCs w:val="28"/>
        </w:rPr>
      </w:pPr>
      <w:r>
        <w:rPr>
          <w:color w:val="000000"/>
          <w:spacing w:val="-4"/>
          <w:sz w:val="28"/>
          <w:szCs w:val="28"/>
        </w:rPr>
        <w:t>Д</w:t>
      </w:r>
      <w:r w:rsidRPr="008E6286">
        <w:rPr>
          <w:color w:val="000000"/>
          <w:spacing w:val="-4"/>
          <w:sz w:val="28"/>
          <w:szCs w:val="28"/>
        </w:rPr>
        <w:t>о зони прикордонного контролю пункту пропуску не включається територія магазину безмитної торгівлі.</w:t>
      </w:r>
    </w:p>
    <w:p w:rsidR="00CF1332" w:rsidRPr="00A10512" w:rsidRDefault="00C2020C" w:rsidP="00803B3C">
      <w:pPr>
        <w:widowControl w:val="0"/>
        <w:tabs>
          <w:tab w:val="left" w:pos="426"/>
          <w:tab w:val="left" w:pos="993"/>
        </w:tabs>
        <w:autoSpaceDE w:val="0"/>
        <w:autoSpaceDN w:val="0"/>
        <w:adjustRightInd w:val="0"/>
        <w:ind w:firstLine="709"/>
        <w:jc w:val="both"/>
        <w:rPr>
          <w:sz w:val="28"/>
          <w:szCs w:val="28"/>
        </w:rPr>
      </w:pPr>
      <w:r>
        <w:rPr>
          <w:color w:val="000000" w:themeColor="text1"/>
          <w:sz w:val="28"/>
          <w:szCs w:val="28"/>
        </w:rPr>
        <w:t>5.</w:t>
      </w:r>
      <w:r w:rsidR="00CF1332" w:rsidRPr="00D8078E">
        <w:rPr>
          <w:color w:val="000000" w:themeColor="text1"/>
          <w:sz w:val="28"/>
          <w:szCs w:val="28"/>
        </w:rPr>
        <w:t xml:space="preserve">2. </w:t>
      </w:r>
      <w:r w:rsidR="00CF1332" w:rsidRPr="00A10512">
        <w:rPr>
          <w:sz w:val="28"/>
          <w:szCs w:val="28"/>
        </w:rPr>
        <w:t>Межі зони прикордонного контролю позначаються інформаційними покажчиками.</w:t>
      </w:r>
    </w:p>
    <w:p w:rsidR="00030FF9" w:rsidRPr="00C2020C" w:rsidRDefault="00030FF9" w:rsidP="00030FF9">
      <w:pPr>
        <w:widowControl w:val="0"/>
        <w:tabs>
          <w:tab w:val="left" w:pos="426"/>
        </w:tabs>
        <w:ind w:firstLine="426"/>
        <w:jc w:val="both"/>
        <w:rPr>
          <w:color w:val="000000" w:themeColor="text1"/>
          <w:sz w:val="28"/>
          <w:szCs w:val="28"/>
        </w:rPr>
      </w:pPr>
      <w:r>
        <w:rPr>
          <w:color w:val="000000" w:themeColor="text1"/>
        </w:rPr>
        <w:t xml:space="preserve">     </w:t>
      </w:r>
      <w:r w:rsidRPr="00C2020C">
        <w:rPr>
          <w:color w:val="000000" w:themeColor="text1"/>
          <w:sz w:val="28"/>
          <w:szCs w:val="28"/>
        </w:rPr>
        <w:t>6. Встановлення додаткових режимних правил.</w:t>
      </w:r>
    </w:p>
    <w:p w:rsidR="00B8613F" w:rsidRPr="006D0597" w:rsidRDefault="00C2020C" w:rsidP="00803B3C">
      <w:pPr>
        <w:pStyle w:val="af"/>
        <w:ind w:firstLine="709"/>
        <w:jc w:val="both"/>
        <w:rPr>
          <w:sz w:val="28"/>
          <w:szCs w:val="28"/>
        </w:rPr>
      </w:pPr>
      <w:r>
        <w:rPr>
          <w:sz w:val="28"/>
          <w:szCs w:val="28"/>
        </w:rPr>
        <w:t>6.</w:t>
      </w:r>
      <w:r w:rsidR="00B8613F" w:rsidRPr="006D0597">
        <w:rPr>
          <w:sz w:val="28"/>
          <w:szCs w:val="28"/>
        </w:rPr>
        <w:t>1</w:t>
      </w:r>
      <w:r w:rsidR="00803B3C">
        <w:rPr>
          <w:sz w:val="28"/>
          <w:szCs w:val="28"/>
        </w:rPr>
        <w:t>.</w:t>
      </w:r>
      <w:r w:rsidR="00B8613F" w:rsidRPr="006D0597">
        <w:rPr>
          <w:sz w:val="28"/>
          <w:szCs w:val="28"/>
        </w:rPr>
        <w:t xml:space="preserve"> В зоні прикордонного контролю пункту пропуску встановлюються додаткові режимні правила. </w:t>
      </w:r>
    </w:p>
    <w:p w:rsidR="00B8613F" w:rsidRPr="006D0597" w:rsidRDefault="00C2020C" w:rsidP="00803B3C">
      <w:pPr>
        <w:pStyle w:val="af"/>
        <w:ind w:firstLine="709"/>
        <w:jc w:val="both"/>
        <w:rPr>
          <w:sz w:val="28"/>
          <w:szCs w:val="28"/>
        </w:rPr>
      </w:pPr>
      <w:r>
        <w:rPr>
          <w:sz w:val="28"/>
          <w:szCs w:val="28"/>
        </w:rPr>
        <w:t>6.</w:t>
      </w:r>
      <w:r w:rsidR="00B8613F" w:rsidRPr="006D0597">
        <w:rPr>
          <w:sz w:val="28"/>
          <w:szCs w:val="28"/>
        </w:rPr>
        <w:t>2. Співробітники контрольних служб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803B3C">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xml:space="preserve">, </w:t>
      </w:r>
      <w:r w:rsidR="00803B3C">
        <w:rPr>
          <w:sz w:val="28"/>
          <w:szCs w:val="28"/>
        </w:rPr>
        <w:t xml:space="preserve">яку </w:t>
      </w:r>
      <w:r w:rsidR="000377D2">
        <w:rPr>
          <w:sz w:val="28"/>
          <w:szCs w:val="28"/>
        </w:rPr>
        <w:t>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803B3C">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803B3C">
      <w:pPr>
        <w:pStyle w:val="af"/>
        <w:ind w:firstLine="709"/>
        <w:jc w:val="both"/>
        <w:rPr>
          <w:sz w:val="28"/>
          <w:szCs w:val="28"/>
        </w:rPr>
      </w:pPr>
      <w:r w:rsidRPr="006D0597">
        <w:rPr>
          <w:sz w:val="28"/>
          <w:szCs w:val="28"/>
        </w:rPr>
        <w:t xml:space="preserve">інформувати </w:t>
      </w:r>
      <w:r w:rsidR="00272FDA">
        <w:rPr>
          <w:sz w:val="28"/>
          <w:szCs w:val="28"/>
        </w:rPr>
        <w:t>«</w:t>
      </w:r>
      <w:proofErr w:type="spellStart"/>
      <w:r w:rsidR="00272FDA">
        <w:rPr>
          <w:sz w:val="28"/>
          <w:szCs w:val="28"/>
        </w:rPr>
        <w:t>СПНППр</w:t>
      </w:r>
      <w:proofErr w:type="spellEnd"/>
      <w:r w:rsidR="00272FDA">
        <w:rPr>
          <w:sz w:val="28"/>
          <w:szCs w:val="28"/>
        </w:rPr>
        <w:t>»</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C2020C" w:rsidP="00803B3C">
      <w:pPr>
        <w:pStyle w:val="af"/>
        <w:ind w:firstLine="709"/>
        <w:jc w:val="both"/>
        <w:rPr>
          <w:sz w:val="28"/>
          <w:szCs w:val="28"/>
        </w:rPr>
      </w:pPr>
      <w:r>
        <w:rPr>
          <w:sz w:val="28"/>
          <w:szCs w:val="28"/>
        </w:rPr>
        <w:t>6.</w:t>
      </w:r>
      <w:r w:rsidR="00B8613F" w:rsidRPr="006D0597">
        <w:rPr>
          <w:sz w:val="28"/>
          <w:szCs w:val="28"/>
        </w:rPr>
        <w:t>3. Співробітники сфери обслуговування пасажирів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803B3C">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xml:space="preserve">, </w:t>
      </w:r>
      <w:r w:rsidR="00272FDA">
        <w:rPr>
          <w:sz w:val="28"/>
          <w:szCs w:val="28"/>
        </w:rPr>
        <w:t xml:space="preserve">яку </w:t>
      </w:r>
      <w:r>
        <w:rPr>
          <w:sz w:val="28"/>
          <w:szCs w:val="28"/>
        </w:rPr>
        <w:t>закріпити на верхньому одязі на весь період перебування в пункті пропуску</w:t>
      </w:r>
      <w:r w:rsidRPr="006D0597">
        <w:rPr>
          <w:sz w:val="28"/>
          <w:szCs w:val="28"/>
        </w:rPr>
        <w:t>;</w:t>
      </w:r>
    </w:p>
    <w:p w:rsidR="00B8613F" w:rsidRDefault="00B8613F" w:rsidP="00803B3C">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803B3C">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виявлення фактів порушення режиму в пункті пропуску.</w:t>
      </w:r>
    </w:p>
    <w:p w:rsidR="00B8613F" w:rsidRPr="006D0597" w:rsidRDefault="00C2020C" w:rsidP="00272FDA">
      <w:pPr>
        <w:pStyle w:val="af"/>
        <w:ind w:firstLine="709"/>
        <w:jc w:val="both"/>
        <w:rPr>
          <w:sz w:val="28"/>
          <w:szCs w:val="28"/>
        </w:rPr>
      </w:pPr>
      <w:r>
        <w:rPr>
          <w:sz w:val="28"/>
          <w:szCs w:val="28"/>
        </w:rPr>
        <w:t>6.</w:t>
      </w:r>
      <w:r w:rsidR="00B8613F" w:rsidRPr="006D0597">
        <w:rPr>
          <w:sz w:val="28"/>
          <w:szCs w:val="28"/>
        </w:rPr>
        <w:t>4. Особи, які перетинають державний кордон зобов’язані:</w:t>
      </w:r>
    </w:p>
    <w:p w:rsidR="00B8613F" w:rsidRPr="006D0597" w:rsidRDefault="00B8613F" w:rsidP="00272FDA">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міжнародному пункті пропуску для автомобільного сполучення «</w:t>
      </w:r>
      <w:proofErr w:type="spellStart"/>
      <w:r w:rsidR="000B67C5">
        <w:rPr>
          <w:sz w:val="28"/>
          <w:szCs w:val="28"/>
        </w:rPr>
        <w:t>Доманове</w:t>
      </w:r>
      <w:proofErr w:type="spellEnd"/>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lastRenderedPageBreak/>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w:t>
      </w:r>
      <w:r w:rsidR="00BA461E">
        <w:rPr>
          <w:sz w:val="28"/>
          <w:szCs w:val="28"/>
        </w:rPr>
        <w:t>посадових осіб</w:t>
      </w:r>
      <w:r w:rsidRPr="006D0597">
        <w:rPr>
          <w:sz w:val="28"/>
          <w:szCs w:val="28"/>
        </w:rPr>
        <w:t xml:space="preserve"> підрозділу митного оформлення;</w:t>
      </w:r>
    </w:p>
    <w:p w:rsidR="00B8613F" w:rsidRPr="006D0597" w:rsidRDefault="00B8613F" w:rsidP="00272FDA">
      <w:pPr>
        <w:pStyle w:val="af"/>
        <w:ind w:firstLine="709"/>
        <w:jc w:val="both"/>
        <w:rPr>
          <w:sz w:val="28"/>
          <w:szCs w:val="28"/>
        </w:rPr>
      </w:pPr>
      <w:r w:rsidRPr="006D0597">
        <w:rPr>
          <w:sz w:val="28"/>
          <w:szCs w:val="28"/>
        </w:rPr>
        <w:t xml:space="preserve">виконувати рекомендації співробітників контрольних </w:t>
      </w:r>
      <w:r w:rsidR="00272FDA">
        <w:rPr>
          <w:sz w:val="28"/>
          <w:szCs w:val="28"/>
        </w:rPr>
        <w:t xml:space="preserve">органів і </w:t>
      </w:r>
      <w:r w:rsidRPr="006D0597">
        <w:rPr>
          <w:sz w:val="28"/>
          <w:szCs w:val="28"/>
        </w:rPr>
        <w:t>служб щодо проходження відповідних видів контролю;</w:t>
      </w:r>
    </w:p>
    <w:p w:rsidR="00B8613F" w:rsidRPr="006D0597" w:rsidRDefault="00B8613F" w:rsidP="00272FDA">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після проходження всіх видів контролю та отримання дозволу прикордонних нарядів на перетинання державного кордону залишати пункт пропуску без зупинок (при прямуванні із України у випадку наявності черги транспортних засобів в пункті пропуску – згідно черги).</w:t>
      </w:r>
    </w:p>
    <w:p w:rsidR="00B8613F" w:rsidRPr="00C2020C" w:rsidRDefault="00B8613F" w:rsidP="008D7A3E">
      <w:pPr>
        <w:widowControl w:val="0"/>
        <w:numPr>
          <w:ilvl w:val="0"/>
          <w:numId w:val="3"/>
        </w:numPr>
        <w:tabs>
          <w:tab w:val="left" w:pos="0"/>
          <w:tab w:val="left" w:pos="993"/>
        </w:tabs>
        <w:ind w:left="0" w:firstLine="709"/>
        <w:jc w:val="both"/>
        <w:rPr>
          <w:i/>
          <w:color w:val="000000" w:themeColor="text1"/>
          <w:sz w:val="28"/>
          <w:szCs w:val="28"/>
        </w:rPr>
      </w:pPr>
      <w:r w:rsidRPr="00C2020C">
        <w:rPr>
          <w:color w:val="000000" w:themeColor="text1"/>
          <w:sz w:val="28"/>
          <w:szCs w:val="28"/>
        </w:rPr>
        <w:t>Прикінцеві положення.</w:t>
      </w:r>
    </w:p>
    <w:p w:rsidR="00F21C67" w:rsidRPr="008D7A3E" w:rsidRDefault="00BE4086" w:rsidP="00F21C67">
      <w:pPr>
        <w:pStyle w:val="HTML"/>
        <w:shd w:val="clear" w:color="auto" w:fill="FFFFFF"/>
        <w:jc w:val="both"/>
        <w:rPr>
          <w:rFonts w:ascii="Times New Roman" w:hAnsi="Times New Roman" w:cs="Times New Roman"/>
          <w:color w:val="auto"/>
          <w:lang w:val="uk-UA"/>
        </w:rPr>
      </w:pPr>
      <w:r w:rsidRPr="008D7A3E">
        <w:rPr>
          <w:rFonts w:ascii="Times New Roman" w:eastAsia="MS Mincho" w:hAnsi="Times New Roman" w:cs="Times New Roman"/>
          <w:color w:val="000000" w:themeColor="text1"/>
          <w:lang w:val="uk-UA"/>
        </w:rPr>
        <w:t xml:space="preserve">        </w:t>
      </w:r>
      <w:r w:rsidR="008D7A3E" w:rsidRPr="008D7A3E">
        <w:rPr>
          <w:rFonts w:ascii="Times New Roman" w:eastAsia="MS Mincho" w:hAnsi="Times New Roman" w:cs="Times New Roman"/>
          <w:color w:val="000000" w:themeColor="text1"/>
          <w:lang w:val="uk-UA"/>
        </w:rPr>
        <w:t xml:space="preserve">  </w:t>
      </w:r>
      <w:r w:rsidR="00C2020C">
        <w:rPr>
          <w:rFonts w:ascii="Times New Roman" w:eastAsia="MS Mincho" w:hAnsi="Times New Roman" w:cs="Times New Roman"/>
          <w:color w:val="000000" w:themeColor="text1"/>
          <w:lang w:val="uk-UA"/>
        </w:rPr>
        <w:t xml:space="preserve">7.1. </w:t>
      </w:r>
      <w:r w:rsidR="00F21C67" w:rsidRPr="008D7A3E">
        <w:rPr>
          <w:rFonts w:ascii="Times New Roman" w:hAnsi="Times New Roman" w:cs="Times New Roman"/>
          <w:color w:val="auto"/>
          <w:lang w:val="uk-UA"/>
        </w:rPr>
        <w:t>Проведення роб</w:t>
      </w:r>
      <w:r w:rsidR="008D7A3E" w:rsidRPr="008D7A3E">
        <w:rPr>
          <w:rFonts w:ascii="Times New Roman" w:hAnsi="Times New Roman" w:cs="Times New Roman"/>
          <w:color w:val="auto"/>
          <w:lang w:val="uk-UA"/>
        </w:rPr>
        <w:t>іт</w:t>
      </w:r>
      <w:r w:rsidR="00F21C67" w:rsidRPr="008D7A3E">
        <w:rPr>
          <w:rFonts w:ascii="Times New Roman" w:hAnsi="Times New Roman" w:cs="Times New Roman"/>
          <w:color w:val="auto"/>
          <w:lang w:val="uk-UA"/>
        </w:rPr>
        <w:t>, пов'язан</w:t>
      </w:r>
      <w:r w:rsidR="008D7A3E" w:rsidRPr="008D7A3E">
        <w:rPr>
          <w:rFonts w:ascii="Times New Roman" w:hAnsi="Times New Roman" w:cs="Times New Roman"/>
          <w:color w:val="auto"/>
          <w:lang w:val="uk-UA"/>
        </w:rPr>
        <w:t>их</w:t>
      </w:r>
      <w:r w:rsidR="00F21C67" w:rsidRPr="008D7A3E">
        <w:rPr>
          <w:rFonts w:ascii="Times New Roman" w:hAnsi="Times New Roman" w:cs="Times New Roman"/>
          <w:color w:val="auto"/>
          <w:lang w:val="uk-UA"/>
        </w:rPr>
        <w:t xml:space="preserve">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покладається </w:t>
      </w:r>
      <w:r w:rsidR="00D81226" w:rsidRPr="008D7A3E">
        <w:rPr>
          <w:rFonts w:ascii="Times New Roman" w:hAnsi="Times New Roman" w:cs="Times New Roman"/>
          <w:color w:val="auto"/>
          <w:lang w:val="uk-UA"/>
        </w:rPr>
        <w:t>на Державну фіскальну службу</w:t>
      </w:r>
      <w:r w:rsidR="00F21C67" w:rsidRPr="008D7A3E">
        <w:rPr>
          <w:rFonts w:ascii="Times New Roman" w:hAnsi="Times New Roman" w:cs="Times New Roman"/>
          <w:color w:val="auto"/>
          <w:lang w:val="uk-UA"/>
        </w:rPr>
        <w:t xml:space="preserve"> України</w:t>
      </w:r>
      <w:r w:rsidR="00D81226" w:rsidRPr="008D7A3E">
        <w:rPr>
          <w:rFonts w:ascii="Times New Roman" w:hAnsi="Times New Roman" w:cs="Times New Roman"/>
          <w:color w:val="auto"/>
          <w:lang w:val="uk-UA"/>
        </w:rPr>
        <w:t xml:space="preserve">, відповідно до вимог постанови Кабінету Міністрів України від 22 лютого 1994 р. № 100 </w:t>
      </w:r>
      <w:r w:rsidR="000B67C5">
        <w:rPr>
          <w:rFonts w:ascii="Times New Roman" w:hAnsi="Times New Roman" w:cs="Times New Roman"/>
          <w:color w:val="auto"/>
          <w:lang w:val="uk-UA"/>
        </w:rPr>
        <w:t>«</w:t>
      </w:r>
      <w:r w:rsidR="00D81226" w:rsidRPr="008D7A3E">
        <w:rPr>
          <w:rFonts w:ascii="Times New Roman" w:hAnsi="Times New Roman" w:cs="Times New Roman"/>
          <w:color w:val="auto"/>
          <w:lang w:val="uk-UA"/>
        </w:rPr>
        <w:t xml:space="preserve">Про стан виконання рішень Президента України і Уряду з питань додержання вимог прикордонного і митного </w:t>
      </w:r>
      <w:r w:rsidR="000B67C5">
        <w:rPr>
          <w:rFonts w:ascii="Times New Roman" w:hAnsi="Times New Roman" w:cs="Times New Roman"/>
          <w:color w:val="auto"/>
          <w:lang w:val="uk-UA"/>
        </w:rPr>
        <w:t>законодавства»</w:t>
      </w:r>
      <w:r w:rsidR="00D81226" w:rsidRPr="008D7A3E">
        <w:rPr>
          <w:rFonts w:ascii="Times New Roman" w:hAnsi="Times New Roman" w:cs="Times New Roman"/>
          <w:color w:val="auto"/>
          <w:lang w:val="uk-UA"/>
        </w:rPr>
        <w:t xml:space="preserve"> та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затвердженого постановою Кабінету Міністрів України від 18 січня 1999 р. № 48</w:t>
      </w:r>
      <w:r w:rsidR="002A2189" w:rsidRPr="008D7A3E">
        <w:rPr>
          <w:rFonts w:ascii="Times New Roman" w:hAnsi="Times New Roman" w:cs="Times New Roman"/>
          <w:color w:val="auto"/>
          <w:lang w:val="uk-UA"/>
        </w:rPr>
        <w:t>.</w:t>
      </w:r>
      <w:bookmarkStart w:id="3" w:name="_GoBack"/>
      <w:bookmarkEnd w:id="3"/>
      <w:r w:rsidR="00D81226" w:rsidRPr="008D7A3E">
        <w:rPr>
          <w:rFonts w:ascii="Times New Roman" w:hAnsi="Times New Roman" w:cs="Times New Roman"/>
          <w:color w:val="auto"/>
          <w:lang w:val="uk-UA"/>
        </w:rPr>
        <w:t xml:space="preserve"> </w:t>
      </w:r>
      <w:r w:rsidR="00F21C67" w:rsidRPr="008D7A3E">
        <w:rPr>
          <w:rFonts w:ascii="Times New Roman" w:hAnsi="Times New Roman" w:cs="Times New Roman"/>
          <w:color w:val="auto"/>
          <w:lang w:val="uk-UA"/>
        </w:rPr>
        <w:t xml:space="preserve"> </w:t>
      </w:r>
    </w:p>
    <w:p w:rsidR="008D7A3E" w:rsidRPr="005E60BC" w:rsidRDefault="00BE4086" w:rsidP="008D7A3E">
      <w:pPr>
        <w:jc w:val="both"/>
        <w:rPr>
          <w:color w:val="000000"/>
          <w:sz w:val="28"/>
          <w:szCs w:val="28"/>
        </w:rPr>
      </w:pPr>
      <w:r>
        <w:rPr>
          <w:color w:val="000000"/>
          <w:sz w:val="28"/>
          <w:szCs w:val="28"/>
        </w:rPr>
        <w:t xml:space="preserve">        </w:t>
      </w:r>
      <w:r w:rsidR="008D7A3E">
        <w:rPr>
          <w:color w:val="000000" w:themeColor="text1"/>
          <w:sz w:val="28"/>
          <w:szCs w:val="28"/>
        </w:rPr>
        <w:t xml:space="preserve">  8. </w:t>
      </w:r>
      <w:r w:rsidR="008D7A3E" w:rsidRPr="00E219DE">
        <w:rPr>
          <w:color w:val="000000"/>
          <w:spacing w:val="2"/>
          <w:sz w:val="28"/>
          <w:szCs w:val="28"/>
        </w:rPr>
        <w:t>Цей наказ набирає чинності з дня його офіційного опублікування.</w:t>
      </w:r>
    </w:p>
    <w:p w:rsidR="008D7A3E" w:rsidRDefault="008D7A3E" w:rsidP="008D7A3E">
      <w:pPr>
        <w:ind w:right="38"/>
        <w:jc w:val="both"/>
        <w:rPr>
          <w:sz w:val="28"/>
          <w:szCs w:val="28"/>
        </w:rPr>
      </w:pPr>
      <w:r>
        <w:rPr>
          <w:rFonts w:eastAsia="MS Mincho"/>
          <w:b/>
          <w:bCs/>
          <w:color w:val="000000" w:themeColor="text1"/>
          <w:sz w:val="28"/>
          <w:szCs w:val="28"/>
        </w:rPr>
        <w:t xml:space="preserve">          </w:t>
      </w:r>
      <w:r w:rsidRPr="005E60BC">
        <w:rPr>
          <w:rFonts w:eastAsia="MS Mincho"/>
          <w:bCs/>
          <w:color w:val="000000" w:themeColor="text1"/>
          <w:sz w:val="28"/>
          <w:szCs w:val="28"/>
        </w:rPr>
        <w:t xml:space="preserve">9.  </w:t>
      </w:r>
      <w:r w:rsidRPr="00981751">
        <w:rPr>
          <w:sz w:val="28"/>
          <w:szCs w:val="28"/>
        </w:rPr>
        <w:t>Визнати такими, що втратили чинність:</w:t>
      </w:r>
    </w:p>
    <w:p w:rsidR="008D7A3E" w:rsidRPr="00A57816" w:rsidRDefault="008D7A3E" w:rsidP="008D7A3E">
      <w:pPr>
        <w:ind w:right="38"/>
        <w:jc w:val="both"/>
        <w:rPr>
          <w:color w:val="000000" w:themeColor="text1"/>
          <w:sz w:val="28"/>
          <w:szCs w:val="28"/>
        </w:rPr>
      </w:pPr>
      <w:r>
        <w:rPr>
          <w:sz w:val="28"/>
          <w:szCs w:val="28"/>
        </w:rPr>
        <w:t xml:space="preserve">          </w:t>
      </w: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Головному управлінні юстиції у Волинській області</w:t>
      </w:r>
      <w:r w:rsidRPr="00A57816">
        <w:rPr>
          <w:color w:val="000000" w:themeColor="text1"/>
          <w:sz w:val="28"/>
          <w:szCs w:val="28"/>
        </w:rPr>
        <w:t xml:space="preserve"> 1</w:t>
      </w:r>
      <w:r w:rsidR="00DE6EEE">
        <w:rPr>
          <w:color w:val="000000" w:themeColor="text1"/>
          <w:sz w:val="28"/>
          <w:szCs w:val="28"/>
        </w:rPr>
        <w:t>5</w:t>
      </w:r>
      <w:r w:rsidRPr="00A57816">
        <w:rPr>
          <w:color w:val="000000" w:themeColor="text1"/>
          <w:sz w:val="28"/>
          <w:szCs w:val="28"/>
        </w:rPr>
        <w:t xml:space="preserve">.12.2011 за № </w:t>
      </w:r>
      <w:r w:rsidR="00DE6EEE">
        <w:rPr>
          <w:color w:val="000000" w:themeColor="text1"/>
          <w:sz w:val="28"/>
          <w:szCs w:val="28"/>
        </w:rPr>
        <w:t>102</w:t>
      </w:r>
      <w:r w:rsidRPr="00A57816">
        <w:rPr>
          <w:color w:val="000000" w:themeColor="text1"/>
          <w:sz w:val="28"/>
          <w:szCs w:val="28"/>
        </w:rPr>
        <w:t>/1</w:t>
      </w:r>
      <w:r w:rsidR="00DE6EEE">
        <w:rPr>
          <w:color w:val="000000" w:themeColor="text1"/>
          <w:sz w:val="28"/>
          <w:szCs w:val="28"/>
        </w:rPr>
        <w:t>258</w:t>
      </w:r>
      <w:r w:rsidRPr="00A57816">
        <w:rPr>
          <w:color w:val="000000" w:themeColor="text1"/>
          <w:sz w:val="28"/>
          <w:szCs w:val="28"/>
        </w:rPr>
        <w:t xml:space="preserve">; </w:t>
      </w:r>
    </w:p>
    <w:p w:rsidR="008D7A3E" w:rsidRPr="006D70F5" w:rsidRDefault="008D7A3E" w:rsidP="008D7A3E">
      <w:pPr>
        <w:ind w:right="38"/>
        <w:jc w:val="both"/>
        <w:rPr>
          <w:color w:val="000000" w:themeColor="text1"/>
          <w:sz w:val="28"/>
          <w:szCs w:val="28"/>
        </w:rPr>
      </w:pPr>
      <w:r w:rsidRPr="00A57816">
        <w:rPr>
          <w:color w:val="000000" w:themeColor="text1"/>
          <w:sz w:val="28"/>
          <w:szCs w:val="28"/>
        </w:rPr>
        <w:t xml:space="preserve">      </w:t>
      </w:r>
      <w:r>
        <w:rPr>
          <w:color w:val="000000" w:themeColor="text1"/>
          <w:sz w:val="28"/>
          <w:szCs w:val="28"/>
        </w:rPr>
        <w:t xml:space="preserve">    </w:t>
      </w:r>
      <w:r w:rsidRPr="006D70F5">
        <w:rPr>
          <w:color w:val="000000" w:themeColor="text1"/>
          <w:sz w:val="28"/>
          <w:szCs w:val="28"/>
        </w:rPr>
        <w:t xml:space="preserve">наказ начальника </w:t>
      </w:r>
      <w:r>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Pr>
          <w:rFonts w:eastAsia="MS Mincho"/>
          <w:color w:val="000000" w:themeColor="text1"/>
          <w:sz w:val="28"/>
          <w:szCs w:val="28"/>
        </w:rPr>
        <w:t>7</w:t>
      </w:r>
      <w:r w:rsidRPr="006D70F5">
        <w:rPr>
          <w:rFonts w:eastAsia="MS Mincho"/>
          <w:color w:val="000000" w:themeColor="text1"/>
          <w:sz w:val="28"/>
          <w:szCs w:val="28"/>
        </w:rPr>
        <w:t>.0</w:t>
      </w:r>
      <w:r>
        <w:rPr>
          <w:rFonts w:eastAsia="MS Mincho"/>
          <w:color w:val="000000" w:themeColor="text1"/>
          <w:sz w:val="28"/>
          <w:szCs w:val="28"/>
        </w:rPr>
        <w:t>9</w:t>
      </w:r>
      <w:r w:rsidRPr="006D70F5">
        <w:rPr>
          <w:rFonts w:eastAsia="MS Mincho"/>
          <w:color w:val="000000" w:themeColor="text1"/>
          <w:sz w:val="28"/>
          <w:szCs w:val="28"/>
        </w:rPr>
        <w:t xml:space="preserve">.2010 № </w:t>
      </w:r>
      <w:r>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Pr>
          <w:color w:val="000000" w:themeColor="text1"/>
          <w:sz w:val="28"/>
          <w:szCs w:val="28"/>
        </w:rPr>
        <w:t>Луцького прикордонного загону».</w:t>
      </w:r>
      <w:r w:rsidRPr="006D70F5">
        <w:rPr>
          <w:color w:val="000000" w:themeColor="text1"/>
          <w:sz w:val="28"/>
          <w:szCs w:val="28"/>
        </w:rPr>
        <w:t xml:space="preserve"> </w:t>
      </w:r>
    </w:p>
    <w:p w:rsidR="008D7A3E" w:rsidRPr="00E219DE" w:rsidRDefault="008D7A3E" w:rsidP="008D7A3E">
      <w:pPr>
        <w:ind w:right="38"/>
        <w:jc w:val="both"/>
        <w:rPr>
          <w:color w:val="000000"/>
          <w:sz w:val="28"/>
          <w:szCs w:val="28"/>
        </w:rPr>
      </w:pPr>
      <w:r>
        <w:rPr>
          <w:rFonts w:eastAsia="MS Mincho"/>
          <w:bCs/>
          <w:color w:val="000000" w:themeColor="text1"/>
          <w:sz w:val="28"/>
          <w:szCs w:val="28"/>
        </w:rPr>
        <w:lastRenderedPageBreak/>
        <w:t xml:space="preserve">          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E00083" w:rsidRDefault="00E00083" w:rsidP="008D7A3E">
      <w:pPr>
        <w:jc w:val="both"/>
        <w:rPr>
          <w:color w:val="000000"/>
          <w:sz w:val="28"/>
          <w:szCs w:val="28"/>
        </w:rPr>
      </w:pPr>
    </w:p>
    <w:p w:rsidR="000B67C5" w:rsidRPr="00E219DE" w:rsidRDefault="000B67C5" w:rsidP="008D7A3E">
      <w:pPr>
        <w:jc w:val="both"/>
        <w:rPr>
          <w:color w:val="000000"/>
          <w:sz w:val="28"/>
          <w:szCs w:val="28"/>
        </w:rPr>
      </w:pPr>
    </w:p>
    <w:p w:rsidR="00A82C92" w:rsidRDefault="00236DA2">
      <w:pPr>
        <w:pStyle w:val="a4"/>
        <w:rPr>
          <w:b/>
          <w:bCs/>
          <w:sz w:val="28"/>
        </w:rPr>
      </w:pPr>
      <w:r>
        <w:rPr>
          <w:b/>
          <w:bCs/>
          <w:sz w:val="28"/>
        </w:rPr>
        <w:t>Н</w:t>
      </w:r>
      <w:r w:rsidR="00B84F0E" w:rsidRPr="00155B69">
        <w:rPr>
          <w:b/>
          <w:bCs/>
          <w:sz w:val="28"/>
        </w:rPr>
        <w:t xml:space="preserve">ачальник Луцького  прикордонного </w:t>
      </w:r>
    </w:p>
    <w:p w:rsidR="00B84F0E" w:rsidRPr="00155B69" w:rsidRDefault="00B84F0E">
      <w:pPr>
        <w:pStyle w:val="a4"/>
        <w:rPr>
          <w:b/>
          <w:bCs/>
          <w:sz w:val="28"/>
        </w:rPr>
      </w:pPr>
      <w:r w:rsidRPr="00155B69">
        <w:rPr>
          <w:b/>
          <w:bCs/>
          <w:sz w:val="28"/>
        </w:rPr>
        <w:t>загону</w:t>
      </w:r>
    </w:p>
    <w:p w:rsidR="00B84F0E" w:rsidRDefault="00B42E13" w:rsidP="00236DA2">
      <w:pPr>
        <w:pStyle w:val="a4"/>
        <w:tabs>
          <w:tab w:val="left" w:pos="1843"/>
          <w:tab w:val="left" w:pos="7088"/>
          <w:tab w:val="left" w:pos="7797"/>
          <w:tab w:val="left" w:pos="8647"/>
        </w:tabs>
        <w:rPr>
          <w:b/>
          <w:sz w:val="28"/>
        </w:rPr>
      </w:pPr>
      <w:r w:rsidRPr="00155B69">
        <w:rPr>
          <w:b/>
          <w:sz w:val="28"/>
        </w:rPr>
        <w:t>п</w:t>
      </w:r>
      <w:r w:rsidR="00155B69">
        <w:rPr>
          <w:b/>
          <w:sz w:val="28"/>
        </w:rPr>
        <w:t xml:space="preserve">олковник                                               </w:t>
      </w:r>
      <w:r w:rsidR="009B2B1E">
        <w:rPr>
          <w:b/>
          <w:sz w:val="28"/>
        </w:rPr>
        <w:t xml:space="preserve">                       </w:t>
      </w:r>
      <w:r w:rsidR="00236DA2">
        <w:rPr>
          <w:b/>
          <w:sz w:val="28"/>
        </w:rPr>
        <w:t xml:space="preserve">     </w:t>
      </w:r>
      <w:r w:rsidR="00A82C92">
        <w:rPr>
          <w:b/>
          <w:sz w:val="28"/>
        </w:rPr>
        <w:t xml:space="preserve">    </w:t>
      </w:r>
      <w:r w:rsidR="00236DA2">
        <w:rPr>
          <w:b/>
          <w:sz w:val="28"/>
        </w:rPr>
        <w:t>М</w:t>
      </w:r>
      <w:r w:rsidR="00FA622A" w:rsidRPr="00155B69">
        <w:rPr>
          <w:b/>
          <w:sz w:val="28"/>
        </w:rPr>
        <w:t xml:space="preserve">. </w:t>
      </w:r>
      <w:r w:rsidR="00236DA2">
        <w:rPr>
          <w:b/>
          <w:sz w:val="28"/>
        </w:rPr>
        <w:t>Скарвінко</w:t>
      </w:r>
    </w:p>
    <w:p w:rsidR="000B67C5" w:rsidRDefault="000B67C5" w:rsidP="009445D7">
      <w:pPr>
        <w:tabs>
          <w:tab w:val="left" w:pos="7660"/>
        </w:tabs>
        <w:rPr>
          <w:spacing w:val="-6"/>
          <w:sz w:val="28"/>
        </w:rPr>
      </w:pPr>
    </w:p>
    <w:p w:rsidR="000B67C5" w:rsidRDefault="000B67C5"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C2020C" w:rsidRDefault="00C2020C" w:rsidP="009445D7">
      <w:pPr>
        <w:tabs>
          <w:tab w:val="left" w:pos="7660"/>
        </w:tabs>
        <w:rPr>
          <w:spacing w:val="-6"/>
          <w:sz w:val="28"/>
        </w:rPr>
      </w:pPr>
    </w:p>
    <w:p w:rsidR="009445D7" w:rsidRPr="00B05AFB" w:rsidRDefault="00155B69" w:rsidP="009445D7">
      <w:pPr>
        <w:tabs>
          <w:tab w:val="left" w:pos="7660"/>
        </w:tabs>
        <w:rPr>
          <w:spacing w:val="-6"/>
          <w:sz w:val="28"/>
        </w:rPr>
      </w:pPr>
      <w:r>
        <w:rPr>
          <w:spacing w:val="-6"/>
          <w:sz w:val="28"/>
        </w:rPr>
        <w:lastRenderedPageBreak/>
        <w:t>ВНУТРІШНІ ВІЗИ:</w:t>
      </w:r>
    </w:p>
    <w:p w:rsidR="009445D7" w:rsidRDefault="009445D7" w:rsidP="009445D7">
      <w:pPr>
        <w:tabs>
          <w:tab w:val="left" w:pos="1560"/>
        </w:tabs>
        <w:ind w:left="1560" w:hanging="1560"/>
        <w:rPr>
          <w:sz w:val="28"/>
        </w:rPr>
      </w:pPr>
    </w:p>
    <w:p w:rsidR="00A82C92" w:rsidRDefault="003252AF" w:rsidP="009445D7">
      <w:pPr>
        <w:tabs>
          <w:tab w:val="left" w:pos="1560"/>
        </w:tabs>
        <w:ind w:left="1560" w:hanging="1560"/>
        <w:rPr>
          <w:sz w:val="28"/>
        </w:rPr>
      </w:pPr>
      <w:r>
        <w:rPr>
          <w:sz w:val="28"/>
        </w:rPr>
        <w:t xml:space="preserve">Перший заступник начальника прикордонного загону – </w:t>
      </w:r>
    </w:p>
    <w:p w:rsidR="003252AF" w:rsidRDefault="003252AF" w:rsidP="009445D7">
      <w:pPr>
        <w:tabs>
          <w:tab w:val="left" w:pos="1560"/>
        </w:tabs>
        <w:ind w:left="1560" w:hanging="1560"/>
        <w:rPr>
          <w:sz w:val="28"/>
        </w:rPr>
      </w:pPr>
      <w:r>
        <w:rPr>
          <w:sz w:val="28"/>
        </w:rPr>
        <w:t>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0B67C5" w:rsidP="003252AF">
      <w:pPr>
        <w:tabs>
          <w:tab w:val="left" w:pos="0"/>
        </w:tabs>
        <w:ind w:right="3054"/>
        <w:rPr>
          <w:bCs/>
          <w:sz w:val="28"/>
          <w:szCs w:val="28"/>
        </w:rPr>
      </w:pPr>
      <w:r>
        <w:rPr>
          <w:bCs/>
          <w:sz w:val="28"/>
          <w:szCs w:val="28"/>
        </w:rPr>
        <w:t>«___</w:t>
      </w:r>
      <w:r w:rsidR="003252AF">
        <w:rPr>
          <w:bCs/>
          <w:sz w:val="28"/>
          <w:szCs w:val="28"/>
        </w:rPr>
        <w:t xml:space="preserve">»  </w:t>
      </w:r>
      <w:r>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A82C92" w:rsidRDefault="00A82C92" w:rsidP="00A82C92">
      <w:pPr>
        <w:tabs>
          <w:tab w:val="left" w:pos="1560"/>
        </w:tabs>
        <w:ind w:left="1560" w:hanging="1560"/>
        <w:rPr>
          <w:sz w:val="28"/>
        </w:rPr>
      </w:pPr>
      <w:r>
        <w:rPr>
          <w:sz w:val="28"/>
        </w:rPr>
        <w:t>Начальник Волинської митниці ДФС України</w:t>
      </w:r>
    </w:p>
    <w:p w:rsidR="00A82C92" w:rsidRDefault="00A82C92" w:rsidP="00A82C92">
      <w:pPr>
        <w:tabs>
          <w:tab w:val="left" w:pos="1560"/>
          <w:tab w:val="left" w:pos="7088"/>
        </w:tabs>
        <w:ind w:left="1560" w:hanging="1560"/>
        <w:rPr>
          <w:sz w:val="28"/>
        </w:rPr>
      </w:pPr>
      <w:r>
        <w:rPr>
          <w:sz w:val="28"/>
        </w:rPr>
        <w:t xml:space="preserve">                                                                                             </w:t>
      </w:r>
      <w:r w:rsidR="00A25A6C">
        <w:rPr>
          <w:sz w:val="28"/>
        </w:rPr>
        <w:t xml:space="preserve">        </w:t>
      </w:r>
      <w:r>
        <w:rPr>
          <w:sz w:val="28"/>
        </w:rPr>
        <w:t xml:space="preserve">В. </w:t>
      </w:r>
      <w:proofErr w:type="spellStart"/>
      <w:r>
        <w:rPr>
          <w:sz w:val="28"/>
        </w:rPr>
        <w:t>Кривіцький</w:t>
      </w:r>
      <w:proofErr w:type="spellEnd"/>
      <w:r>
        <w:rPr>
          <w:sz w:val="28"/>
        </w:rPr>
        <w:t xml:space="preserve">  </w:t>
      </w:r>
    </w:p>
    <w:p w:rsidR="00A82C92" w:rsidRDefault="000B67C5" w:rsidP="00A82C92">
      <w:pPr>
        <w:tabs>
          <w:tab w:val="left" w:pos="0"/>
        </w:tabs>
        <w:ind w:right="3054"/>
        <w:rPr>
          <w:bCs/>
          <w:sz w:val="28"/>
          <w:szCs w:val="28"/>
        </w:rPr>
      </w:pPr>
      <w:r>
        <w:rPr>
          <w:bCs/>
          <w:sz w:val="28"/>
          <w:szCs w:val="28"/>
        </w:rPr>
        <w:t>«___</w:t>
      </w:r>
      <w:r w:rsidR="00A82C92">
        <w:rPr>
          <w:bCs/>
          <w:sz w:val="28"/>
          <w:szCs w:val="28"/>
        </w:rPr>
        <w:t xml:space="preserve">»  </w:t>
      </w:r>
      <w:r>
        <w:rPr>
          <w:bCs/>
          <w:sz w:val="28"/>
          <w:szCs w:val="28"/>
        </w:rPr>
        <w:t>березня</w:t>
      </w:r>
      <w:r w:rsidR="00A82C92">
        <w:rPr>
          <w:bCs/>
          <w:sz w:val="28"/>
          <w:szCs w:val="28"/>
        </w:rPr>
        <w:t xml:space="preserve"> 2018 року</w:t>
      </w:r>
    </w:p>
    <w:p w:rsidR="00A82C92" w:rsidRDefault="00A82C92"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sidR="00A25A6C">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 xml:space="preserve">березня </w:t>
      </w:r>
      <w:r w:rsidRPr="00FA622A">
        <w:rPr>
          <w:bCs/>
          <w:sz w:val="28"/>
          <w:szCs w:val="28"/>
        </w:rPr>
        <w:t>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A82C92"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sidR="00A25A6C">
        <w:rPr>
          <w:sz w:val="28"/>
          <w:szCs w:val="28"/>
        </w:rPr>
        <w:t xml:space="preserve">        </w:t>
      </w:r>
      <w:r w:rsidR="00A82C92">
        <w:rPr>
          <w:sz w:val="28"/>
          <w:szCs w:val="28"/>
        </w:rPr>
        <w:t>Г</w:t>
      </w:r>
      <w:r>
        <w:rPr>
          <w:sz w:val="28"/>
          <w:szCs w:val="28"/>
        </w:rPr>
        <w:t xml:space="preserve">.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0B67C5">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C2287">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0B67C5">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1C2287">
        <w:rPr>
          <w:sz w:val="28"/>
          <w:szCs w:val="28"/>
        </w:rPr>
        <w:t>Андріанов</w:t>
      </w:r>
      <w:r w:rsidR="00FA622A">
        <w:rPr>
          <w:sz w:val="28"/>
          <w:szCs w:val="28"/>
        </w:rPr>
        <w:t xml:space="preserve"> </w:t>
      </w:r>
      <w:r w:rsidR="003252AF">
        <w:rPr>
          <w:sz w:val="28"/>
          <w:szCs w:val="28"/>
        </w:rPr>
        <w:t>О</w:t>
      </w:r>
      <w:r w:rsidR="00FA622A">
        <w:rPr>
          <w:sz w:val="28"/>
          <w:szCs w:val="28"/>
        </w:rPr>
        <w:t>.</w:t>
      </w:r>
    </w:p>
    <w:p w:rsidR="009445D7" w:rsidRPr="003B40DE" w:rsidRDefault="009445D7" w:rsidP="003252AF">
      <w:pPr>
        <w:tabs>
          <w:tab w:val="left" w:pos="7088"/>
        </w:tabs>
        <w:rPr>
          <w:sz w:val="28"/>
        </w:rPr>
      </w:pPr>
      <w:r w:rsidRPr="008059A3">
        <w:rPr>
          <w:sz w:val="28"/>
          <w:szCs w:val="28"/>
        </w:rPr>
        <w:t>тел. 85-</w:t>
      </w:r>
      <w:r w:rsidR="003252AF">
        <w:rPr>
          <w:sz w:val="28"/>
          <w:szCs w:val="28"/>
        </w:rPr>
        <w:t>32</w:t>
      </w:r>
    </w:p>
    <w:p w:rsidR="00A76822" w:rsidRDefault="00A76822">
      <w:pPr>
        <w:tabs>
          <w:tab w:val="left" w:pos="1560"/>
        </w:tabs>
        <w:rPr>
          <w:b/>
          <w:spacing w:val="-6"/>
          <w:sz w:val="28"/>
        </w:rPr>
      </w:pPr>
    </w:p>
    <w:sectPr w:rsidR="00A76822" w:rsidSect="00827F38">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0D" w:rsidRDefault="003A1D0D">
      <w:r>
        <w:separator/>
      </w:r>
    </w:p>
  </w:endnote>
  <w:endnote w:type="continuationSeparator" w:id="0">
    <w:p w:rsidR="003A1D0D" w:rsidRDefault="003A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0D" w:rsidRDefault="003A1D0D">
      <w:r>
        <w:separator/>
      </w:r>
    </w:p>
  </w:footnote>
  <w:footnote w:type="continuationSeparator" w:id="0">
    <w:p w:rsidR="003A1D0D" w:rsidRDefault="003A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51" w:rsidRDefault="00655D4B">
    <w:pPr>
      <w:pStyle w:val="a6"/>
      <w:framePr w:wrap="around" w:vAnchor="text" w:hAnchor="margin" w:xAlign="center" w:y="1"/>
      <w:rPr>
        <w:rStyle w:val="a8"/>
      </w:rPr>
    </w:pPr>
    <w:r>
      <w:rPr>
        <w:rStyle w:val="a8"/>
      </w:rPr>
      <w:fldChar w:fldCharType="begin"/>
    </w:r>
    <w:r w:rsidR="00A75D51">
      <w:rPr>
        <w:rStyle w:val="a8"/>
      </w:rPr>
      <w:instrText xml:space="preserve">PAGE  </w:instrText>
    </w:r>
    <w:r>
      <w:rPr>
        <w:rStyle w:val="a8"/>
      </w:rPr>
      <w:fldChar w:fldCharType="separate"/>
    </w:r>
    <w:r w:rsidR="00A75D51">
      <w:rPr>
        <w:rStyle w:val="a8"/>
        <w:noProof/>
      </w:rPr>
      <w:t>1</w:t>
    </w:r>
    <w:r>
      <w:rPr>
        <w:rStyle w:val="a8"/>
      </w:rPr>
      <w:fldChar w:fldCharType="end"/>
    </w:r>
  </w:p>
  <w:p w:rsidR="00A75D51" w:rsidRDefault="00A75D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94"/>
      <w:docPartObj>
        <w:docPartGallery w:val="Page Numbers (Top of Page)"/>
        <w:docPartUnique/>
      </w:docPartObj>
    </w:sdtPr>
    <w:sdtContent>
      <w:p w:rsidR="00A75D51" w:rsidRDefault="00655D4B">
        <w:pPr>
          <w:pStyle w:val="a6"/>
          <w:jc w:val="center"/>
        </w:pPr>
        <w:fldSimple w:instr=" PAGE   \* MERGEFORMAT ">
          <w:r w:rsidR="00827F38">
            <w:rPr>
              <w:noProof/>
            </w:rPr>
            <w:t>16</w:t>
          </w:r>
        </w:fldSimple>
      </w:p>
    </w:sdtContent>
  </w:sdt>
  <w:p w:rsidR="00A75D51" w:rsidRDefault="00A75D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3">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17F96"/>
    <w:rsid w:val="00030FF9"/>
    <w:rsid w:val="00034A00"/>
    <w:rsid w:val="000377D2"/>
    <w:rsid w:val="0005568E"/>
    <w:rsid w:val="00056FDC"/>
    <w:rsid w:val="00057989"/>
    <w:rsid w:val="0006327D"/>
    <w:rsid w:val="00076C36"/>
    <w:rsid w:val="00087ACE"/>
    <w:rsid w:val="000B67C5"/>
    <w:rsid w:val="000C323D"/>
    <w:rsid w:val="000D1A26"/>
    <w:rsid w:val="000D28E9"/>
    <w:rsid w:val="000D6547"/>
    <w:rsid w:val="000E6DFE"/>
    <w:rsid w:val="00100827"/>
    <w:rsid w:val="00106ACF"/>
    <w:rsid w:val="00114A7A"/>
    <w:rsid w:val="00120CF2"/>
    <w:rsid w:val="001357E8"/>
    <w:rsid w:val="001479CF"/>
    <w:rsid w:val="0015327A"/>
    <w:rsid w:val="00155B69"/>
    <w:rsid w:val="001601FC"/>
    <w:rsid w:val="00172BFF"/>
    <w:rsid w:val="00173FA2"/>
    <w:rsid w:val="00186DAF"/>
    <w:rsid w:val="001A5057"/>
    <w:rsid w:val="001B1EE2"/>
    <w:rsid w:val="001C2287"/>
    <w:rsid w:val="001D74B2"/>
    <w:rsid w:val="001E0D97"/>
    <w:rsid w:val="001F03AC"/>
    <w:rsid w:val="001F6B16"/>
    <w:rsid w:val="001F74E1"/>
    <w:rsid w:val="00210114"/>
    <w:rsid w:val="002135BE"/>
    <w:rsid w:val="00225963"/>
    <w:rsid w:val="00226E62"/>
    <w:rsid w:val="00236DA2"/>
    <w:rsid w:val="00244B04"/>
    <w:rsid w:val="0024598F"/>
    <w:rsid w:val="00261A53"/>
    <w:rsid w:val="002624BE"/>
    <w:rsid w:val="00263B32"/>
    <w:rsid w:val="00266139"/>
    <w:rsid w:val="0026630B"/>
    <w:rsid w:val="00267B2B"/>
    <w:rsid w:val="00272FDA"/>
    <w:rsid w:val="00276274"/>
    <w:rsid w:val="00277B5A"/>
    <w:rsid w:val="002A2189"/>
    <w:rsid w:val="002B5A5F"/>
    <w:rsid w:val="002D1A8D"/>
    <w:rsid w:val="002F15C7"/>
    <w:rsid w:val="002F54CF"/>
    <w:rsid w:val="002F70BA"/>
    <w:rsid w:val="00300DA3"/>
    <w:rsid w:val="00325121"/>
    <w:rsid w:val="003252AF"/>
    <w:rsid w:val="00327269"/>
    <w:rsid w:val="00330B60"/>
    <w:rsid w:val="0035234D"/>
    <w:rsid w:val="00357974"/>
    <w:rsid w:val="00367E8E"/>
    <w:rsid w:val="00371F4A"/>
    <w:rsid w:val="00374217"/>
    <w:rsid w:val="00377B6E"/>
    <w:rsid w:val="00386E03"/>
    <w:rsid w:val="003A1107"/>
    <w:rsid w:val="003A1D0D"/>
    <w:rsid w:val="003A5D91"/>
    <w:rsid w:val="003B03C7"/>
    <w:rsid w:val="003E2567"/>
    <w:rsid w:val="003F1E00"/>
    <w:rsid w:val="0040265E"/>
    <w:rsid w:val="004054ED"/>
    <w:rsid w:val="00411207"/>
    <w:rsid w:val="00411BC7"/>
    <w:rsid w:val="00423792"/>
    <w:rsid w:val="004315E6"/>
    <w:rsid w:val="0044520A"/>
    <w:rsid w:val="00487606"/>
    <w:rsid w:val="004B0B48"/>
    <w:rsid w:val="004B2EE7"/>
    <w:rsid w:val="004C010A"/>
    <w:rsid w:val="00502D0D"/>
    <w:rsid w:val="0050350E"/>
    <w:rsid w:val="00513178"/>
    <w:rsid w:val="0052183D"/>
    <w:rsid w:val="005325EB"/>
    <w:rsid w:val="00550965"/>
    <w:rsid w:val="00563810"/>
    <w:rsid w:val="00565154"/>
    <w:rsid w:val="0056522B"/>
    <w:rsid w:val="00577BD9"/>
    <w:rsid w:val="00581CE2"/>
    <w:rsid w:val="00591217"/>
    <w:rsid w:val="00597120"/>
    <w:rsid w:val="005A26E9"/>
    <w:rsid w:val="005A75AD"/>
    <w:rsid w:val="005B0D62"/>
    <w:rsid w:val="005B1429"/>
    <w:rsid w:val="005B15F4"/>
    <w:rsid w:val="005C1E1A"/>
    <w:rsid w:val="005C3EE4"/>
    <w:rsid w:val="005C6F99"/>
    <w:rsid w:val="005C7630"/>
    <w:rsid w:val="005E60BC"/>
    <w:rsid w:val="005F4FB6"/>
    <w:rsid w:val="006168E0"/>
    <w:rsid w:val="00627641"/>
    <w:rsid w:val="00631C93"/>
    <w:rsid w:val="00636381"/>
    <w:rsid w:val="00644179"/>
    <w:rsid w:val="00645F57"/>
    <w:rsid w:val="00653DE4"/>
    <w:rsid w:val="006544DA"/>
    <w:rsid w:val="00655D4B"/>
    <w:rsid w:val="006631E3"/>
    <w:rsid w:val="00667EB6"/>
    <w:rsid w:val="00677CA6"/>
    <w:rsid w:val="006A43D5"/>
    <w:rsid w:val="006D70F5"/>
    <w:rsid w:val="00705744"/>
    <w:rsid w:val="0071489E"/>
    <w:rsid w:val="00725AB2"/>
    <w:rsid w:val="00726B94"/>
    <w:rsid w:val="0077187C"/>
    <w:rsid w:val="007818D9"/>
    <w:rsid w:val="007943E7"/>
    <w:rsid w:val="007A2F4F"/>
    <w:rsid w:val="007A5073"/>
    <w:rsid w:val="00803B3C"/>
    <w:rsid w:val="0080667D"/>
    <w:rsid w:val="00807AD8"/>
    <w:rsid w:val="00827F38"/>
    <w:rsid w:val="008321C2"/>
    <w:rsid w:val="0083678C"/>
    <w:rsid w:val="008501EA"/>
    <w:rsid w:val="00862D4F"/>
    <w:rsid w:val="008D7A3E"/>
    <w:rsid w:val="008E5737"/>
    <w:rsid w:val="008F5FB3"/>
    <w:rsid w:val="00902656"/>
    <w:rsid w:val="00933CC6"/>
    <w:rsid w:val="009370DE"/>
    <w:rsid w:val="009445D7"/>
    <w:rsid w:val="00980FC9"/>
    <w:rsid w:val="00985A69"/>
    <w:rsid w:val="00995DEC"/>
    <w:rsid w:val="009B01F1"/>
    <w:rsid w:val="009B2B1E"/>
    <w:rsid w:val="009D1AAD"/>
    <w:rsid w:val="00A10512"/>
    <w:rsid w:val="00A10C38"/>
    <w:rsid w:val="00A2075F"/>
    <w:rsid w:val="00A241D9"/>
    <w:rsid w:val="00A25A6C"/>
    <w:rsid w:val="00A36790"/>
    <w:rsid w:val="00A54AA9"/>
    <w:rsid w:val="00A57816"/>
    <w:rsid w:val="00A6731A"/>
    <w:rsid w:val="00A75D51"/>
    <w:rsid w:val="00A76822"/>
    <w:rsid w:val="00A76BB7"/>
    <w:rsid w:val="00A76C77"/>
    <w:rsid w:val="00A82C92"/>
    <w:rsid w:val="00AA4E9D"/>
    <w:rsid w:val="00AB54EE"/>
    <w:rsid w:val="00AC2754"/>
    <w:rsid w:val="00AE2E37"/>
    <w:rsid w:val="00AE3980"/>
    <w:rsid w:val="00AF2F2C"/>
    <w:rsid w:val="00AF6370"/>
    <w:rsid w:val="00AF68AC"/>
    <w:rsid w:val="00B0097E"/>
    <w:rsid w:val="00B0741C"/>
    <w:rsid w:val="00B17573"/>
    <w:rsid w:val="00B238EA"/>
    <w:rsid w:val="00B2455A"/>
    <w:rsid w:val="00B278D2"/>
    <w:rsid w:val="00B314BF"/>
    <w:rsid w:val="00B41EC2"/>
    <w:rsid w:val="00B42E13"/>
    <w:rsid w:val="00B6020E"/>
    <w:rsid w:val="00B619DF"/>
    <w:rsid w:val="00B655BA"/>
    <w:rsid w:val="00B7671D"/>
    <w:rsid w:val="00B8415A"/>
    <w:rsid w:val="00B84D0F"/>
    <w:rsid w:val="00B84F0E"/>
    <w:rsid w:val="00B8613F"/>
    <w:rsid w:val="00BA461E"/>
    <w:rsid w:val="00BB53C2"/>
    <w:rsid w:val="00BE4086"/>
    <w:rsid w:val="00BE5536"/>
    <w:rsid w:val="00BF586C"/>
    <w:rsid w:val="00C1294C"/>
    <w:rsid w:val="00C2020C"/>
    <w:rsid w:val="00C21750"/>
    <w:rsid w:val="00C5255B"/>
    <w:rsid w:val="00C53CC1"/>
    <w:rsid w:val="00C566A0"/>
    <w:rsid w:val="00C64C7B"/>
    <w:rsid w:val="00C80CCD"/>
    <w:rsid w:val="00C81802"/>
    <w:rsid w:val="00C96AF8"/>
    <w:rsid w:val="00CA109E"/>
    <w:rsid w:val="00CB1F60"/>
    <w:rsid w:val="00CC594A"/>
    <w:rsid w:val="00CF1332"/>
    <w:rsid w:val="00CF7816"/>
    <w:rsid w:val="00D26661"/>
    <w:rsid w:val="00D344D1"/>
    <w:rsid w:val="00D520F8"/>
    <w:rsid w:val="00D60B3A"/>
    <w:rsid w:val="00D632F1"/>
    <w:rsid w:val="00D66CE8"/>
    <w:rsid w:val="00D81226"/>
    <w:rsid w:val="00D87F65"/>
    <w:rsid w:val="00DD4D24"/>
    <w:rsid w:val="00DD69A2"/>
    <w:rsid w:val="00DE6EEE"/>
    <w:rsid w:val="00DF03B5"/>
    <w:rsid w:val="00DF2E16"/>
    <w:rsid w:val="00E00083"/>
    <w:rsid w:val="00E273BD"/>
    <w:rsid w:val="00E33B89"/>
    <w:rsid w:val="00E83A24"/>
    <w:rsid w:val="00E84A2C"/>
    <w:rsid w:val="00E920DC"/>
    <w:rsid w:val="00E9549C"/>
    <w:rsid w:val="00EB3C49"/>
    <w:rsid w:val="00EB5E87"/>
    <w:rsid w:val="00EB7409"/>
    <w:rsid w:val="00EF2398"/>
    <w:rsid w:val="00EF47A8"/>
    <w:rsid w:val="00F00B78"/>
    <w:rsid w:val="00F07EF3"/>
    <w:rsid w:val="00F21C67"/>
    <w:rsid w:val="00F23D84"/>
    <w:rsid w:val="00F26CD8"/>
    <w:rsid w:val="00F6732D"/>
    <w:rsid w:val="00F8632A"/>
    <w:rsid w:val="00F864E6"/>
    <w:rsid w:val="00FA22A5"/>
    <w:rsid w:val="00FA4B6B"/>
    <w:rsid w:val="00FA622A"/>
    <w:rsid w:val="00FB036E"/>
    <w:rsid w:val="00FB145E"/>
    <w:rsid w:val="00FB5486"/>
    <w:rsid w:val="00FC2BAD"/>
    <w:rsid w:val="00FD71DA"/>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f1">
    <w:name w:val="Основний текст_"/>
    <w:link w:val="af2"/>
    <w:uiPriority w:val="99"/>
    <w:locked/>
    <w:rsid w:val="00CB1F60"/>
    <w:rPr>
      <w:sz w:val="27"/>
      <w:szCs w:val="27"/>
      <w:shd w:val="clear" w:color="auto" w:fill="FFFFFF"/>
    </w:rPr>
  </w:style>
  <w:style w:type="paragraph" w:customStyle="1" w:styleId="af2">
    <w:name w:val="Основний текст"/>
    <w:basedOn w:val="a"/>
    <w:link w:val="af1"/>
    <w:uiPriority w:val="99"/>
    <w:rsid w:val="00CB1F60"/>
    <w:pPr>
      <w:shd w:val="clear" w:color="auto" w:fill="FFFFFF"/>
      <w:spacing w:line="326" w:lineRule="exact"/>
      <w:jc w:val="both"/>
    </w:pPr>
    <w:rPr>
      <w:sz w:val="27"/>
      <w:szCs w:val="27"/>
      <w:lang w:val="ru-RU"/>
    </w:rPr>
  </w:style>
  <w:style w:type="paragraph" w:styleId="af3">
    <w:name w:val="Normal (Web)"/>
    <w:basedOn w:val="a"/>
    <w:uiPriority w:val="99"/>
    <w:unhideWhenUsed/>
    <w:rsid w:val="00D66CE8"/>
    <w:pPr>
      <w:spacing w:before="100" w:beforeAutospacing="1" w:after="100" w:afterAutospacing="1"/>
    </w:pPr>
    <w:rPr>
      <w:szCs w:val="24"/>
      <w:lang w:eastAsia="uk-UA"/>
    </w:rPr>
  </w:style>
  <w:style w:type="character" w:customStyle="1" w:styleId="a7">
    <w:name w:val="Верхний колонтитул Знак"/>
    <w:basedOn w:val="a0"/>
    <w:link w:val="a6"/>
    <w:uiPriority w:val="99"/>
    <w:rsid w:val="001D74B2"/>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rsid w:val="0056522B"/>
    <w:pPr>
      <w:tabs>
        <w:tab w:val="center" w:pos="4153"/>
        <w:tab w:val="right" w:pos="8306"/>
      </w:tabs>
    </w:pPr>
  </w:style>
  <w:style w:type="character" w:styleId="a7">
    <w:name w:val="page number"/>
    <w:basedOn w:val="a0"/>
    <w:rsid w:val="0056522B"/>
  </w:style>
  <w:style w:type="paragraph" w:styleId="a8">
    <w:name w:val="caption"/>
    <w:basedOn w:val="a"/>
    <w:next w:val="a"/>
    <w:qFormat/>
    <w:rsid w:val="0056522B"/>
    <w:pPr>
      <w:jc w:val="center"/>
    </w:pPr>
    <w:rPr>
      <w:b/>
      <w:noProof/>
      <w:sz w:val="28"/>
    </w:rPr>
  </w:style>
  <w:style w:type="paragraph" w:styleId="a9">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a">
    <w:name w:val="footer"/>
    <w:basedOn w:val="a"/>
    <w:rsid w:val="0056522B"/>
    <w:pPr>
      <w:tabs>
        <w:tab w:val="center" w:pos="4677"/>
        <w:tab w:val="right" w:pos="9355"/>
      </w:tabs>
    </w:pPr>
  </w:style>
  <w:style w:type="paragraph" w:styleId="ab">
    <w:name w:val="Plain Text"/>
    <w:basedOn w:val="a"/>
    <w:link w:val="ac"/>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d">
    <w:name w:val="List Paragraph"/>
    <w:basedOn w:val="a"/>
    <w:uiPriority w:val="34"/>
    <w:qFormat/>
    <w:rsid w:val="009B2B1E"/>
    <w:pPr>
      <w:ind w:left="720"/>
      <w:contextualSpacing/>
    </w:pPr>
  </w:style>
  <w:style w:type="character" w:customStyle="1" w:styleId="ac">
    <w:name w:val="Текст Знак"/>
    <w:basedOn w:val="a0"/>
    <w:link w:val="ab"/>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e">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
    <w:name w:val="Знак Знак Знак Знак Знак Знак Знак"/>
    <w:basedOn w:val="a"/>
    <w:uiPriority w:val="99"/>
    <w:rsid w:val="00C64C7B"/>
    <w:rPr>
      <w:rFonts w:ascii="Verdana" w:hAnsi="Verdana" w:cs="Verdana"/>
      <w:sz w:val="20"/>
      <w:lang w:val="en-US" w:eastAsia="en-US"/>
    </w:rPr>
  </w:style>
  <w:style w:type="character" w:customStyle="1" w:styleId="af0">
    <w:name w:val="Основний текст_"/>
    <w:link w:val="af1"/>
    <w:uiPriority w:val="99"/>
    <w:locked/>
    <w:rsid w:val="00CB1F60"/>
    <w:rPr>
      <w:sz w:val="27"/>
      <w:szCs w:val="27"/>
      <w:shd w:val="clear" w:color="auto" w:fill="FFFFFF"/>
    </w:rPr>
  </w:style>
  <w:style w:type="paragraph" w:customStyle="1" w:styleId="af1">
    <w:name w:val="Основний текст"/>
    <w:basedOn w:val="a"/>
    <w:link w:val="af0"/>
    <w:uiPriority w:val="99"/>
    <w:rsid w:val="00CB1F60"/>
    <w:pPr>
      <w:shd w:val="clear" w:color="auto" w:fill="FFFFFF"/>
      <w:spacing w:line="326" w:lineRule="exact"/>
      <w:jc w:val="both"/>
    </w:pPr>
    <w:rPr>
      <w:sz w:val="27"/>
      <w:szCs w:val="27"/>
      <w:lang w:val="ru-RU"/>
    </w:rPr>
  </w:style>
  <w:style w:type="paragraph" w:styleId="af2">
    <w:name w:val="Normal (Web)"/>
    <w:basedOn w:val="a"/>
    <w:uiPriority w:val="99"/>
    <w:unhideWhenUsed/>
    <w:rsid w:val="00D66CE8"/>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9D44-CA3A-4949-90C4-B71DA4F5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5658</Words>
  <Characters>32255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8</cp:revision>
  <cp:lastPrinted>2018-03-20T14:41:00Z</cp:lastPrinted>
  <dcterms:created xsi:type="dcterms:W3CDTF">2018-03-12T12:56:00Z</dcterms:created>
  <dcterms:modified xsi:type="dcterms:W3CDTF">2018-03-20T14:42:00Z</dcterms:modified>
</cp:coreProperties>
</file>