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78" w:rsidRDefault="00A27844" w:rsidP="00557278">
      <w:pPr>
        <w:widowControl w:val="0"/>
        <w:jc w:val="right"/>
        <w:rPr>
          <w:sz w:val="28"/>
        </w:rPr>
      </w:pPr>
      <w:r w:rsidRPr="0007731B">
        <w:rPr>
          <w:sz w:val="28"/>
        </w:rPr>
        <w:t>Прим. № _____</w:t>
      </w:r>
      <w:r w:rsidR="00557278">
        <w:rPr>
          <w:noProof/>
          <w:sz w:val="28"/>
          <w:lang w:eastAsia="uk-UA"/>
        </w:rPr>
        <w:drawing>
          <wp:anchor distT="0" distB="0" distL="114300" distR="114300" simplePos="0" relativeHeight="251664896" behindDoc="0" locked="0" layoutInCell="0" allowOverlap="1" wp14:anchorId="5D87792B" wp14:editId="314042DC">
            <wp:simplePos x="0" y="0"/>
            <wp:positionH relativeFrom="margin">
              <wp:align>center</wp:align>
            </wp:positionH>
            <wp:positionV relativeFrom="paragraph">
              <wp:posOffset>30409</wp:posOffset>
            </wp:positionV>
            <wp:extent cx="464029" cy="638354"/>
            <wp:effectExtent l="19050" t="0" r="0" b="0"/>
            <wp:wrapNone/>
            <wp:docPr id="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4029" cy="638354"/>
                    </a:xfrm>
                    <a:prstGeom prst="rect">
                      <a:avLst/>
                    </a:prstGeom>
                    <a:noFill/>
                    <a:ln w="9525">
                      <a:noFill/>
                      <a:miter lim="800000"/>
                      <a:headEnd/>
                      <a:tailEnd/>
                    </a:ln>
                  </pic:spPr>
                </pic:pic>
              </a:graphicData>
            </a:graphic>
          </wp:anchor>
        </w:drawing>
      </w:r>
    </w:p>
    <w:p w:rsidR="00557278" w:rsidRDefault="00557278" w:rsidP="00557278">
      <w:pPr>
        <w:widowControl w:val="0"/>
        <w:jc w:val="center"/>
        <w:rPr>
          <w:b/>
          <w:sz w:val="28"/>
        </w:rPr>
      </w:pPr>
    </w:p>
    <w:p w:rsidR="00557278" w:rsidRDefault="00557278" w:rsidP="00557278">
      <w:pPr>
        <w:widowControl w:val="0"/>
        <w:jc w:val="center"/>
        <w:rPr>
          <w:b/>
          <w:sz w:val="28"/>
        </w:rPr>
      </w:pPr>
    </w:p>
    <w:p w:rsidR="00557278" w:rsidRPr="00B02172" w:rsidRDefault="00557278" w:rsidP="00557278">
      <w:pPr>
        <w:widowControl w:val="0"/>
        <w:jc w:val="center"/>
        <w:rPr>
          <w:b/>
          <w:sz w:val="28"/>
        </w:rPr>
      </w:pPr>
    </w:p>
    <w:p w:rsidR="006B38EE" w:rsidRDefault="006B38EE" w:rsidP="006B38EE">
      <w:pPr>
        <w:widowControl w:val="0"/>
        <w:jc w:val="center"/>
        <w:rPr>
          <w:b/>
          <w:sz w:val="36"/>
          <w:szCs w:val="36"/>
        </w:rPr>
      </w:pPr>
      <w:r>
        <w:rPr>
          <w:b/>
          <w:sz w:val="36"/>
          <w:szCs w:val="36"/>
        </w:rPr>
        <w:t xml:space="preserve">7 </w:t>
      </w:r>
      <w:r w:rsidRPr="006472A0">
        <w:rPr>
          <w:b/>
          <w:sz w:val="36"/>
          <w:szCs w:val="36"/>
        </w:rPr>
        <w:t>ПРИКОРДОННИЙ</w:t>
      </w:r>
      <w:r>
        <w:rPr>
          <w:b/>
          <w:sz w:val="36"/>
          <w:szCs w:val="36"/>
        </w:rPr>
        <w:t xml:space="preserve"> КАРПАТСЬКИЙ</w:t>
      </w:r>
      <w:r w:rsidRPr="006472A0">
        <w:rPr>
          <w:b/>
          <w:sz w:val="36"/>
          <w:szCs w:val="36"/>
        </w:rPr>
        <w:t xml:space="preserve"> ЗАГІН</w:t>
      </w:r>
    </w:p>
    <w:p w:rsidR="006B38EE" w:rsidRDefault="006B38EE" w:rsidP="006B38EE">
      <w:pPr>
        <w:widowControl w:val="0"/>
        <w:jc w:val="center"/>
        <w:rPr>
          <w:b/>
          <w:sz w:val="36"/>
          <w:szCs w:val="36"/>
        </w:rPr>
      </w:pPr>
      <w:r>
        <w:rPr>
          <w:b/>
          <w:sz w:val="36"/>
          <w:szCs w:val="36"/>
        </w:rPr>
        <w:t>ЗАХІДНОГО РЕГІОНАЛЬНОГО УПРАВЛІННЯ</w:t>
      </w:r>
    </w:p>
    <w:p w:rsidR="006B38EE" w:rsidRPr="006472A0" w:rsidRDefault="006B38EE" w:rsidP="006B38EE">
      <w:pPr>
        <w:widowControl w:val="0"/>
        <w:jc w:val="center"/>
        <w:rPr>
          <w:b/>
          <w:sz w:val="36"/>
          <w:szCs w:val="36"/>
        </w:rPr>
      </w:pPr>
      <w:r w:rsidRPr="006472A0">
        <w:rPr>
          <w:b/>
          <w:sz w:val="36"/>
          <w:szCs w:val="36"/>
        </w:rPr>
        <w:t>ДЕРЖАВН</w:t>
      </w:r>
      <w:r>
        <w:rPr>
          <w:b/>
          <w:sz w:val="36"/>
          <w:szCs w:val="36"/>
        </w:rPr>
        <w:t xml:space="preserve">ОЇ </w:t>
      </w:r>
      <w:r w:rsidRPr="006472A0">
        <w:rPr>
          <w:b/>
          <w:sz w:val="36"/>
          <w:szCs w:val="36"/>
        </w:rPr>
        <w:t>ПРИКОРДОНН</w:t>
      </w:r>
      <w:r>
        <w:rPr>
          <w:b/>
          <w:sz w:val="36"/>
          <w:szCs w:val="36"/>
        </w:rPr>
        <w:t>ОЇ</w:t>
      </w:r>
      <w:r w:rsidRPr="006472A0">
        <w:rPr>
          <w:b/>
          <w:sz w:val="36"/>
          <w:szCs w:val="36"/>
        </w:rPr>
        <w:t xml:space="preserve"> СЛУЖБ</w:t>
      </w:r>
      <w:r>
        <w:rPr>
          <w:b/>
          <w:sz w:val="36"/>
          <w:szCs w:val="36"/>
        </w:rPr>
        <w:t>И</w:t>
      </w:r>
      <w:r w:rsidRPr="006472A0">
        <w:rPr>
          <w:b/>
          <w:sz w:val="36"/>
          <w:szCs w:val="36"/>
        </w:rPr>
        <w:t xml:space="preserve"> УКРАЇНИ</w:t>
      </w:r>
    </w:p>
    <w:p w:rsidR="00557278" w:rsidRPr="006472A0" w:rsidRDefault="00557278" w:rsidP="00557278">
      <w:pPr>
        <w:widowControl w:val="0"/>
        <w:jc w:val="center"/>
        <w:rPr>
          <w:b/>
          <w:sz w:val="28"/>
          <w:szCs w:val="36"/>
        </w:rPr>
      </w:pPr>
    </w:p>
    <w:p w:rsidR="00557278" w:rsidRPr="00B02172" w:rsidRDefault="00557278" w:rsidP="00557278">
      <w:pPr>
        <w:widowControl w:val="0"/>
        <w:jc w:val="center"/>
        <w:rPr>
          <w:b/>
          <w:sz w:val="60"/>
          <w:szCs w:val="60"/>
        </w:rPr>
      </w:pPr>
      <w:r w:rsidRPr="00B02172">
        <w:rPr>
          <w:b/>
          <w:sz w:val="60"/>
          <w:szCs w:val="60"/>
        </w:rPr>
        <w:t>Н А К А З</w:t>
      </w:r>
    </w:p>
    <w:p w:rsidR="00557278" w:rsidRDefault="00557278" w:rsidP="00557278">
      <w:pPr>
        <w:widowControl w:val="0"/>
        <w:jc w:val="center"/>
        <w:rPr>
          <w:sz w:val="28"/>
          <w:szCs w:val="27"/>
        </w:rPr>
      </w:pPr>
      <w:r w:rsidRPr="00265CA0">
        <w:rPr>
          <w:sz w:val="28"/>
          <w:szCs w:val="27"/>
        </w:rPr>
        <w:t>м. Львів</w:t>
      </w:r>
    </w:p>
    <w:p w:rsidR="00557278" w:rsidRPr="00265CA0" w:rsidRDefault="00557278" w:rsidP="00557278">
      <w:pPr>
        <w:widowControl w:val="0"/>
        <w:jc w:val="center"/>
        <w:rPr>
          <w:sz w:val="28"/>
          <w:szCs w:val="27"/>
        </w:rPr>
      </w:pPr>
    </w:p>
    <w:p w:rsidR="00B53C30" w:rsidRPr="001B6F2C" w:rsidRDefault="005F3B60" w:rsidP="005F3B60">
      <w:pPr>
        <w:pStyle w:val="21"/>
        <w:widowControl w:val="0"/>
        <w:ind w:right="-1"/>
        <w:rPr>
          <w:lang w:val="uk-UA"/>
        </w:rPr>
      </w:pPr>
      <w:r w:rsidRPr="0007731B">
        <w:t>«</w:t>
      </w:r>
      <w:r w:rsidR="00332B45">
        <w:rPr>
          <w:lang w:val="uk-UA"/>
        </w:rPr>
        <w:t>__</w:t>
      </w:r>
      <w:r w:rsidR="00416B3F">
        <w:rPr>
          <w:lang w:val="uk-UA"/>
        </w:rPr>
        <w:t>11</w:t>
      </w:r>
      <w:r w:rsidR="00332B45">
        <w:rPr>
          <w:lang w:val="uk-UA"/>
        </w:rPr>
        <w:t>_</w:t>
      </w:r>
      <w:r w:rsidRPr="0007731B">
        <w:t xml:space="preserve">» </w:t>
      </w:r>
      <w:r w:rsidR="00332B45">
        <w:rPr>
          <w:lang w:val="uk-UA"/>
        </w:rPr>
        <w:t>_</w:t>
      </w:r>
      <w:r w:rsidR="00416B3F">
        <w:rPr>
          <w:lang w:val="uk-UA"/>
        </w:rPr>
        <w:t>11</w:t>
      </w:r>
      <w:r w:rsidR="00332B45">
        <w:rPr>
          <w:lang w:val="uk-UA"/>
        </w:rPr>
        <w:t xml:space="preserve">___ </w:t>
      </w:r>
      <w:r w:rsidRPr="0007731B">
        <w:t>202</w:t>
      </w:r>
      <w:r w:rsidR="00517983">
        <w:t>1</w:t>
      </w:r>
      <w:r w:rsidRPr="0007731B">
        <w:t xml:space="preserve"> </w:t>
      </w:r>
      <w:r w:rsidR="00332B45">
        <w:rPr>
          <w:lang w:val="uk-UA"/>
        </w:rPr>
        <w:t xml:space="preserve"> </w:t>
      </w:r>
      <w:r w:rsidRPr="0007731B">
        <w:t xml:space="preserve">року                 </w:t>
      </w:r>
      <w:r w:rsidRPr="0007731B">
        <w:rPr>
          <w:szCs w:val="28"/>
        </w:rPr>
        <w:t xml:space="preserve">                                  </w:t>
      </w:r>
      <w:r w:rsidR="00416B3F">
        <w:rPr>
          <w:szCs w:val="28"/>
          <w:lang w:val="uk-UA"/>
        </w:rPr>
        <w:t xml:space="preserve">     </w:t>
      </w:r>
      <w:r w:rsidRPr="0007731B">
        <w:rPr>
          <w:szCs w:val="28"/>
        </w:rPr>
        <w:t xml:space="preserve"> </w:t>
      </w:r>
      <w:r w:rsidRPr="00A27844">
        <w:t xml:space="preserve">№ </w:t>
      </w:r>
      <w:r w:rsidR="00332B45">
        <w:rPr>
          <w:lang w:val="uk-UA"/>
        </w:rPr>
        <w:t>_</w:t>
      </w:r>
      <w:r w:rsidR="00416B3F">
        <w:rPr>
          <w:lang w:val="uk-UA"/>
        </w:rPr>
        <w:t>212- ОД_</w:t>
      </w:r>
      <w:bookmarkStart w:id="0" w:name="_GoBack"/>
      <w:bookmarkEnd w:id="0"/>
    </w:p>
    <w:p w:rsidR="00332B45" w:rsidRDefault="00332B45" w:rsidP="00332B45">
      <w:pPr>
        <w:pStyle w:val="a5"/>
        <w:spacing w:after="0" w:line="276" w:lineRule="auto"/>
        <w:jc w:val="both"/>
        <w:rPr>
          <w:b/>
          <w:sz w:val="28"/>
          <w:szCs w:val="28"/>
          <w:lang w:val="uk-UA"/>
        </w:rPr>
      </w:pPr>
    </w:p>
    <w:p w:rsidR="00527168" w:rsidRDefault="00527168" w:rsidP="00527168">
      <w:pPr>
        <w:pStyle w:val="af"/>
        <w:spacing w:line="240" w:lineRule="auto"/>
        <w:ind w:right="5102"/>
        <w:jc w:val="both"/>
        <w:rPr>
          <w:rFonts w:ascii="Times New Roman" w:hAnsi="Times New Roman"/>
          <w:b/>
          <w:sz w:val="28"/>
          <w:szCs w:val="28"/>
        </w:rPr>
      </w:pPr>
      <w:r>
        <w:rPr>
          <w:rFonts w:ascii="Times New Roman" w:hAnsi="Times New Roman"/>
          <w:b/>
          <w:sz w:val="28"/>
          <w:szCs w:val="28"/>
        </w:rPr>
        <w:t>Про режим в міжнародному пункті пропуску для автомобільного сполучення «Рава-Руська» та зони прикордонного контролю</w:t>
      </w:r>
    </w:p>
    <w:p w:rsidR="00527168" w:rsidRDefault="00527168" w:rsidP="00527168">
      <w:pPr>
        <w:ind w:firstLine="851"/>
        <w:jc w:val="both"/>
        <w:rPr>
          <w:sz w:val="28"/>
          <w:szCs w:val="28"/>
        </w:rPr>
      </w:pPr>
    </w:p>
    <w:p w:rsidR="00527168" w:rsidRDefault="00527168" w:rsidP="00527168">
      <w:pPr>
        <w:tabs>
          <w:tab w:val="left" w:pos="993"/>
        </w:tabs>
        <w:ind w:firstLine="567"/>
        <w:jc w:val="both"/>
        <w:rPr>
          <w:color w:val="000000"/>
          <w:sz w:val="28"/>
          <w:szCs w:val="28"/>
        </w:rPr>
      </w:pPr>
      <w:r>
        <w:rPr>
          <w:color w:val="000000"/>
          <w:sz w:val="28"/>
          <w:szCs w:val="28"/>
        </w:rPr>
        <w:t>Відповідно до Законів України "Про Державну прикордонну службу України", «Про прикордонний контроль», постанов Кабінету Міністрів України від 18 січня 1999 року №48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від 21 травня 2012 року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від 18 серпня 2010 року № 751 «Про затвердження Положення про пункти пропуску через державний кордон та пункти контролю», від 22 серпня 2011 року №893 «Про затвердження Правил санітарної охорони території України», наказу Адміністрації Державної прикордонної служби України від 29 серпня 2011 року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rFonts w:eastAsia="MS Mincho"/>
          <w:color w:val="000000"/>
          <w:sz w:val="28"/>
          <w:szCs w:val="28"/>
        </w:rPr>
        <w:t>, зареєстрованого в Міністерстві юстиції України від 23 вересня 2011 року №1117/19855</w:t>
      </w:r>
    </w:p>
    <w:p w:rsidR="00527168" w:rsidRDefault="00527168" w:rsidP="00527168">
      <w:pPr>
        <w:tabs>
          <w:tab w:val="left" w:pos="993"/>
        </w:tabs>
        <w:jc w:val="both"/>
        <w:rPr>
          <w:b/>
          <w:bCs/>
          <w:color w:val="000000"/>
          <w:sz w:val="28"/>
          <w:szCs w:val="28"/>
        </w:rPr>
      </w:pPr>
    </w:p>
    <w:p w:rsidR="00527168" w:rsidRDefault="00527168" w:rsidP="00527168">
      <w:pPr>
        <w:tabs>
          <w:tab w:val="left" w:pos="993"/>
        </w:tabs>
        <w:jc w:val="both"/>
        <w:rPr>
          <w:b/>
          <w:bCs/>
          <w:color w:val="000000"/>
          <w:sz w:val="28"/>
          <w:szCs w:val="28"/>
        </w:rPr>
      </w:pPr>
      <w:r>
        <w:rPr>
          <w:b/>
          <w:bCs/>
          <w:color w:val="000000"/>
          <w:sz w:val="28"/>
          <w:szCs w:val="28"/>
        </w:rPr>
        <w:t>НАКАЗУЮ:</w:t>
      </w:r>
    </w:p>
    <w:p w:rsidR="00527168" w:rsidRDefault="00527168" w:rsidP="00527168">
      <w:pPr>
        <w:tabs>
          <w:tab w:val="left" w:pos="993"/>
        </w:tabs>
        <w:jc w:val="both"/>
        <w:rPr>
          <w:b/>
          <w:bCs/>
          <w:color w:val="000000"/>
          <w:sz w:val="28"/>
          <w:szCs w:val="28"/>
        </w:rPr>
      </w:pPr>
    </w:p>
    <w:p w:rsidR="00527168" w:rsidRDefault="00527168" w:rsidP="00527168">
      <w:pPr>
        <w:widowControl w:val="0"/>
        <w:ind w:firstLine="709"/>
        <w:jc w:val="both"/>
        <w:rPr>
          <w:color w:val="000000"/>
          <w:sz w:val="28"/>
          <w:szCs w:val="28"/>
        </w:rPr>
      </w:pPr>
      <w:r>
        <w:rPr>
          <w:color w:val="000000"/>
          <w:sz w:val="28"/>
          <w:szCs w:val="28"/>
        </w:rPr>
        <w:t>У міжнародному пункті пропуску для автомобільного сполучення "Рава-Руська" (далі – пункт пропуску) встановити режимні правила та зони прикордонного контролю:</w:t>
      </w:r>
    </w:p>
    <w:p w:rsidR="00527168" w:rsidRDefault="00527168" w:rsidP="00527168">
      <w:pPr>
        <w:widowControl w:val="0"/>
        <w:ind w:firstLine="709"/>
        <w:jc w:val="both"/>
        <w:rPr>
          <w:b/>
          <w:color w:val="000000"/>
          <w:sz w:val="28"/>
          <w:szCs w:val="28"/>
        </w:rPr>
      </w:pPr>
      <w:r>
        <w:rPr>
          <w:b/>
          <w:color w:val="000000"/>
          <w:sz w:val="28"/>
          <w:szCs w:val="28"/>
        </w:rPr>
        <w:lastRenderedPageBreak/>
        <w:t xml:space="preserve">1. </w:t>
      </w:r>
      <w:r>
        <w:rPr>
          <w:b/>
          <w:sz w:val="28"/>
          <w:szCs w:val="28"/>
        </w:rPr>
        <w:t>Порядок допуску в пункт пропуску</w:t>
      </w:r>
      <w:r>
        <w:rPr>
          <w:b/>
          <w:color w:val="000000"/>
          <w:sz w:val="28"/>
          <w:szCs w:val="28"/>
        </w:rPr>
        <w:t>.</w:t>
      </w:r>
    </w:p>
    <w:p w:rsidR="00527168" w:rsidRDefault="00527168" w:rsidP="00527168">
      <w:pPr>
        <w:widowControl w:val="0"/>
        <w:ind w:firstLine="709"/>
        <w:jc w:val="both"/>
        <w:rPr>
          <w:sz w:val="28"/>
          <w:szCs w:val="28"/>
          <w:lang w:eastAsia="uk-UA"/>
        </w:rPr>
      </w:pPr>
      <w:r>
        <w:rPr>
          <w:color w:val="000000"/>
          <w:sz w:val="28"/>
          <w:szCs w:val="28"/>
          <w:lang w:eastAsia="uk-UA"/>
        </w:rPr>
        <w:t xml:space="preserve">1.1. </w:t>
      </w:r>
      <w:r>
        <w:rPr>
          <w:sz w:val="28"/>
          <w:szCs w:val="28"/>
          <w:lang w:eastAsia="uk-UA"/>
        </w:rPr>
        <w:t>Безпосередній допуск на перебування в пункті пропуску на підставі відповідних документів надавати прикордонним нарядом «Вартовий шлагбаума».</w:t>
      </w:r>
    </w:p>
    <w:p w:rsidR="00527168" w:rsidRDefault="00527168" w:rsidP="00527168">
      <w:pPr>
        <w:widowControl w:val="0"/>
        <w:ind w:firstLine="709"/>
        <w:jc w:val="both"/>
      </w:pPr>
      <w:r>
        <w:rPr>
          <w:color w:val="000000"/>
          <w:sz w:val="28"/>
          <w:szCs w:val="28"/>
          <w:lang w:eastAsia="uk-UA"/>
        </w:rPr>
        <w:t>1.2. Дозвіл на в'їзд у пункт пропуску надавати:</w:t>
      </w:r>
    </w:p>
    <w:p w:rsidR="00527168" w:rsidRDefault="00527168" w:rsidP="00527168">
      <w:pPr>
        <w:widowControl w:val="0"/>
        <w:ind w:firstLine="709"/>
        <w:jc w:val="both"/>
      </w:pPr>
      <w:r>
        <w:rPr>
          <w:sz w:val="28"/>
          <w:szCs w:val="28"/>
        </w:rPr>
        <w:t>транспортним засобам учасників міжнародного руху за наявності реєстраційних номерів, відмінного розпізнавального знака держави реєстрації та у технічно справному стані;</w:t>
      </w:r>
    </w:p>
    <w:p w:rsidR="00527168" w:rsidRDefault="00527168" w:rsidP="00527168">
      <w:pPr>
        <w:widowControl w:val="0"/>
        <w:ind w:firstLine="709"/>
        <w:jc w:val="both"/>
      </w:pPr>
      <w:r>
        <w:rPr>
          <w:sz w:val="28"/>
          <w:szCs w:val="28"/>
        </w:rPr>
        <w:t>особам за паспортними документами;</w:t>
      </w:r>
    </w:p>
    <w:p w:rsidR="00527168" w:rsidRDefault="00527168" w:rsidP="00527168">
      <w:pPr>
        <w:widowControl w:val="0"/>
        <w:ind w:firstLine="709"/>
        <w:jc w:val="both"/>
      </w:pPr>
      <w:r>
        <w:rPr>
          <w:sz w:val="28"/>
          <w:szCs w:val="28"/>
        </w:rPr>
        <w:t>посадовим особам контрольних органів (служб) за службовими посвідченнями та затвердженими графіками роботи;</w:t>
      </w:r>
    </w:p>
    <w:p w:rsidR="00527168" w:rsidRDefault="00527168" w:rsidP="00527168">
      <w:pPr>
        <w:widowControl w:val="0"/>
        <w:ind w:firstLine="709"/>
        <w:jc w:val="both"/>
      </w:pPr>
      <w:r>
        <w:rPr>
          <w:sz w:val="28"/>
          <w:szCs w:val="28"/>
        </w:rPr>
        <w:t>працівникам сфери обслуговування за перепустками, виданими начальником органу охорони державного кордону, документами, що посвідчують особу, та затвердженими графіками роботи;</w:t>
      </w:r>
    </w:p>
    <w:p w:rsidR="00527168" w:rsidRDefault="00527168" w:rsidP="00527168">
      <w:pPr>
        <w:widowControl w:val="0"/>
        <w:ind w:firstLine="709"/>
        <w:jc w:val="both"/>
        <w:rPr>
          <w:sz w:val="28"/>
          <w:szCs w:val="28"/>
        </w:rPr>
      </w:pPr>
      <w:r>
        <w:rPr>
          <w:sz w:val="28"/>
          <w:szCs w:val="28"/>
        </w:rPr>
        <w:t>особам, які не прямують через державний кордон, за перепустками, виданими начальником органу охорони державного кордону та документами, що посвідчують особу з дозволу старшого зміни прикордонних нарядів (старшого прикордонних нарядів в пункті пропуску) за погодженням з начальником митного поста або особою, яка його заміщає (у випадку прибуття таких осіб з метою врегулювання питань за напрямком діяльності митниці);</w:t>
      </w:r>
    </w:p>
    <w:p w:rsidR="00527168" w:rsidRDefault="00527168" w:rsidP="00527168">
      <w:pPr>
        <w:widowControl w:val="0"/>
        <w:ind w:firstLine="709"/>
        <w:jc w:val="both"/>
        <w:rPr>
          <w:sz w:val="28"/>
          <w:szCs w:val="28"/>
        </w:rPr>
      </w:pPr>
      <w:r>
        <w:rPr>
          <w:sz w:val="28"/>
          <w:szCs w:val="28"/>
        </w:rPr>
        <w:t>співробітникам правоохоронних органів, на території діяльності яких розташований пункт пропуску, за службовими посвідченнями та письмовими приписами керівників цих органів з попереднім повідомленням начальника органу охорони державного кордону;</w:t>
      </w:r>
    </w:p>
    <w:p w:rsidR="00527168" w:rsidRDefault="00527168" w:rsidP="00527168">
      <w:pPr>
        <w:widowControl w:val="0"/>
        <w:ind w:firstLine="709"/>
        <w:jc w:val="both"/>
        <w:rPr>
          <w:sz w:val="28"/>
          <w:szCs w:val="28"/>
        </w:rPr>
      </w:pPr>
      <w:r>
        <w:rPr>
          <w:sz w:val="28"/>
          <w:szCs w:val="28"/>
        </w:rPr>
        <w:t xml:space="preserve">прикордонним нарядам – за представницькими картками </w:t>
      </w:r>
      <w:r>
        <w:rPr>
          <w:i/>
          <w:sz w:val="28"/>
          <w:szCs w:val="28"/>
        </w:rPr>
        <w:t>(додаток 1).</w:t>
      </w:r>
    </w:p>
    <w:p w:rsidR="00527168" w:rsidRDefault="00527168" w:rsidP="00527168">
      <w:pPr>
        <w:widowControl w:val="0"/>
        <w:tabs>
          <w:tab w:val="left" w:pos="709"/>
        </w:tabs>
        <w:jc w:val="both"/>
        <w:rPr>
          <w:color w:val="000000"/>
          <w:sz w:val="28"/>
          <w:szCs w:val="28"/>
          <w:lang w:eastAsia="uk-UA"/>
        </w:rPr>
      </w:pPr>
      <w:r>
        <w:rPr>
          <w:color w:val="000000"/>
          <w:sz w:val="28"/>
          <w:szCs w:val="28"/>
          <w:lang w:eastAsia="uk-UA"/>
        </w:rPr>
        <w:t xml:space="preserve">         1.3. Безперешкодне перебування в пункті пропуску надавати:</w:t>
      </w:r>
    </w:p>
    <w:p w:rsidR="00527168" w:rsidRDefault="00527168" w:rsidP="00527168">
      <w:pPr>
        <w:ind w:firstLine="709"/>
        <w:jc w:val="both"/>
        <w:rPr>
          <w:sz w:val="28"/>
          <w:szCs w:val="28"/>
        </w:rPr>
      </w:pPr>
      <w:r>
        <w:rPr>
          <w:sz w:val="28"/>
          <w:szCs w:val="28"/>
        </w:rPr>
        <w:t xml:space="preserve">народним депутатам України, депутатам місцевих рад народних депутатів – під час вирішення питань своєї депутатської діяльності з урахуванням п. 3 мотивувальної частини і п. 1.2 резолютивної частини Рішення Конституційного суду України від 10 квітня 2003 року №7-рп/2003 та отриманням спеціальної представницької картки (перепустки) для тимчасового перебування </w:t>
      </w:r>
      <w:r>
        <w:rPr>
          <w:i/>
          <w:sz w:val="28"/>
          <w:szCs w:val="28"/>
        </w:rPr>
        <w:t>(додаток 2)</w:t>
      </w:r>
      <w:r>
        <w:rPr>
          <w:sz w:val="28"/>
          <w:szCs w:val="28"/>
        </w:rPr>
        <w:t>;</w:t>
      </w:r>
    </w:p>
    <w:p w:rsidR="00527168" w:rsidRDefault="00527168" w:rsidP="0052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генеральному прокурору України та його заступникам, підпорядкованим прокурорам та їх заступникам, старшим помічникам і помічникам прокурора, начальникам управлінь і відділів, їх заступникам, старшим прокурорам і прокурорам управлінь і відділів;</w:t>
      </w:r>
    </w:p>
    <w:p w:rsidR="00527168" w:rsidRDefault="00527168" w:rsidP="00527168">
      <w:pPr>
        <w:ind w:firstLine="709"/>
        <w:jc w:val="both"/>
      </w:pPr>
      <w:r>
        <w:rPr>
          <w:sz w:val="28"/>
          <w:szCs w:val="28"/>
        </w:rPr>
        <w:t>співробітникам та працівникам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527168" w:rsidRDefault="00527168" w:rsidP="00527168">
      <w:pPr>
        <w:widowControl w:val="0"/>
        <w:ind w:firstLine="709"/>
        <w:jc w:val="both"/>
      </w:pPr>
      <w:r>
        <w:rPr>
          <w:sz w:val="28"/>
          <w:szCs w:val="28"/>
        </w:rPr>
        <w:t>працівникам Національного антикорупційного бюро за пред’явленням службового посвідчення за письмовим розпорядженням Директора Національного бюро або його заступника;</w:t>
      </w:r>
    </w:p>
    <w:p w:rsidR="00527168" w:rsidRDefault="00527168" w:rsidP="00527168">
      <w:pPr>
        <w:widowControl w:val="0"/>
        <w:ind w:firstLine="709"/>
        <w:jc w:val="both"/>
      </w:pPr>
      <w:r>
        <w:rPr>
          <w:sz w:val="28"/>
          <w:szCs w:val="28"/>
        </w:rPr>
        <w:t xml:space="preserve">представникам Управління державної охорони органів державної влади </w:t>
      </w:r>
      <w:r>
        <w:rPr>
          <w:sz w:val="28"/>
          <w:szCs w:val="28"/>
        </w:rPr>
        <w:lastRenderedPageBreak/>
        <w:t>України які здійснюють охорону об’єктів та осіб, які підлягають державній охороні;</w:t>
      </w:r>
    </w:p>
    <w:p w:rsidR="00527168" w:rsidRDefault="00527168" w:rsidP="00527168">
      <w:pPr>
        <w:ind w:firstLine="709"/>
        <w:jc w:val="both"/>
      </w:pPr>
      <w:r>
        <w:rPr>
          <w:sz w:val="28"/>
          <w:szCs w:val="28"/>
        </w:rPr>
        <w:t>співробітникам Служби безпеки України – у разі проведення заходів щодо боротьби з тероризмом і фінансуванням терористичної діяльності за письмовим розпорядженням керівника органу або оперативного підрозділу Служби безпеки України;</w:t>
      </w:r>
    </w:p>
    <w:p w:rsidR="00527168" w:rsidRDefault="00527168" w:rsidP="00527168">
      <w:pPr>
        <w:ind w:firstLine="709"/>
        <w:jc w:val="both"/>
      </w:pPr>
      <w:r>
        <w:rPr>
          <w:sz w:val="28"/>
          <w:szCs w:val="28"/>
        </w:rPr>
        <w:t>слідчим Служби безпеки України – під час розслідування злочинів, віднесених до їх підслідності, за письмовим розпорядженням начальника слідчого підрозділу Служби безпеки України;</w:t>
      </w:r>
    </w:p>
    <w:p w:rsidR="00527168" w:rsidRDefault="00527168" w:rsidP="00527168">
      <w:pPr>
        <w:ind w:firstLine="709"/>
        <w:jc w:val="both"/>
      </w:pPr>
      <w:r>
        <w:rPr>
          <w:sz w:val="28"/>
          <w:szCs w:val="28"/>
        </w:rPr>
        <w:t>працівникам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527168" w:rsidRDefault="00527168" w:rsidP="00527168">
      <w:pPr>
        <w:ind w:firstLine="709"/>
        <w:jc w:val="both"/>
      </w:pPr>
      <w:r>
        <w:rPr>
          <w:sz w:val="28"/>
          <w:szCs w:val="28"/>
        </w:rPr>
        <w:t xml:space="preserve">працівникам Державної митної служби України, які не виконують безпосередньо службових обов’язків у пунктах пропуску, за письмовим розпорядженням Голови Держмитслужби України, а також начальників </w:t>
      </w:r>
      <w:r w:rsidRPr="008456BB">
        <w:rPr>
          <w:sz w:val="28"/>
          <w:szCs w:val="28"/>
        </w:rPr>
        <w:t>регіональних</w:t>
      </w:r>
      <w:r>
        <w:rPr>
          <w:sz w:val="28"/>
          <w:szCs w:val="28"/>
        </w:rPr>
        <w:t xml:space="preserve"> митниць у зоні відповідальності яких розташовані пункти пропуску;</w:t>
      </w:r>
    </w:p>
    <w:p w:rsidR="00527168" w:rsidRDefault="00527168" w:rsidP="00527168">
      <w:pPr>
        <w:ind w:firstLine="709"/>
        <w:jc w:val="both"/>
        <w:rPr>
          <w:sz w:val="28"/>
          <w:szCs w:val="28"/>
        </w:rPr>
      </w:pPr>
      <w:r>
        <w:rPr>
          <w:sz w:val="28"/>
          <w:szCs w:val="28"/>
        </w:rPr>
        <w:t>посадовим особам Державної санітарно-епідеміологічної служби України під час здійснення медичного (санітарного) огляду осіб, транспортних засобів, вантажів.</w:t>
      </w:r>
    </w:p>
    <w:p w:rsidR="00527168" w:rsidRDefault="00527168" w:rsidP="00527168">
      <w:pPr>
        <w:widowControl w:val="0"/>
        <w:ind w:firstLine="709"/>
        <w:jc w:val="both"/>
        <w:rPr>
          <w:sz w:val="28"/>
          <w:szCs w:val="28"/>
          <w:lang w:eastAsia="uk-UA"/>
        </w:rPr>
      </w:pPr>
      <w:r>
        <w:rPr>
          <w:sz w:val="28"/>
          <w:szCs w:val="28"/>
          <w:lang w:eastAsia="uk-UA"/>
        </w:rPr>
        <w:t>1.4. У разі потреби отримання дозволу на тимчасове перебування в пункті пропуску за службовою необхідністю представнику юридичної особи чи фізичній особі, керівнику цієї організації (підприємства, установи), фізичній особі подавати письмове звернення на ім'я начальника 7 прикордонного загону (далі – начальника прикордонного загону) не пізніше ніж за 1 (одну) добу до запланованого тимчасового перебування в пункті пропуску через державний кордон, у якому зазначати установчі дані особи, назву пункту пропуску, мету і терміни перебування в ньому.</w:t>
      </w:r>
    </w:p>
    <w:p w:rsidR="00527168" w:rsidRDefault="00527168" w:rsidP="00527168">
      <w:pPr>
        <w:widowControl w:val="0"/>
        <w:ind w:firstLine="709"/>
        <w:jc w:val="both"/>
        <w:rPr>
          <w:sz w:val="28"/>
          <w:szCs w:val="28"/>
        </w:rPr>
      </w:pPr>
      <w:r>
        <w:rPr>
          <w:sz w:val="28"/>
          <w:szCs w:val="28"/>
          <w:lang w:eastAsia="uk-UA"/>
        </w:rPr>
        <w:t>1.5. Після надання дозволу на тимчасове перебування в пункті пропуску представнику юридичної особи або фізичній особі, видавати тимчасову перепустку – номерний документ Державної прикордонної служби України, який надає йому право на перебування в пункті пропуску через державний кордон протягом визначеного терміну.</w:t>
      </w:r>
    </w:p>
    <w:p w:rsidR="00527168" w:rsidRDefault="00527168" w:rsidP="00527168">
      <w:pPr>
        <w:widowControl w:val="0"/>
        <w:ind w:firstLine="709"/>
        <w:jc w:val="both"/>
        <w:rPr>
          <w:sz w:val="28"/>
          <w:szCs w:val="28"/>
          <w:lang w:eastAsia="uk-UA"/>
        </w:rPr>
      </w:pPr>
      <w:r>
        <w:rPr>
          <w:sz w:val="28"/>
          <w:szCs w:val="28"/>
          <w:lang w:eastAsia="uk-UA"/>
        </w:rPr>
        <w:t>1.6. Якщо мета тимчасового перебування представника юридичної особи або фізичної особи в пункті пропуску, викликана невідкладними обставинами і носить короткотерміновий характер (не більше як протягом доби) рішення про надання дозволу приймати начальнику підрозділу за погодженням з начальником прикордонного загону, або особою, що його заміщає</w:t>
      </w:r>
      <w:r>
        <w:rPr>
          <w:sz w:val="28"/>
          <w:szCs w:val="28"/>
        </w:rPr>
        <w:t xml:space="preserve"> за погодженням з начальником митного поста або особою, яка його заміщає (у випадку прибуття таких осіб з метою врегулювання питань за напрямком діяльності митниці)</w:t>
      </w:r>
      <w:r>
        <w:rPr>
          <w:sz w:val="28"/>
          <w:szCs w:val="28"/>
          <w:lang w:eastAsia="uk-UA"/>
        </w:rPr>
        <w:t>.</w:t>
      </w:r>
    </w:p>
    <w:p w:rsidR="00527168" w:rsidRDefault="00527168" w:rsidP="00527168">
      <w:pPr>
        <w:widowControl w:val="0"/>
        <w:ind w:firstLine="709"/>
        <w:jc w:val="both"/>
        <w:rPr>
          <w:sz w:val="28"/>
          <w:szCs w:val="28"/>
        </w:rPr>
      </w:pPr>
      <w:r>
        <w:rPr>
          <w:sz w:val="28"/>
          <w:szCs w:val="28"/>
        </w:rPr>
        <w:t xml:space="preserve">1.7. Співробітникам контрольних служб (органів), транспортних та інших підприємств (організацій, установ), які функціонують у пункті пропуску </w:t>
      </w:r>
      <w:r>
        <w:rPr>
          <w:sz w:val="28"/>
          <w:szCs w:val="28"/>
        </w:rPr>
        <w:lastRenderedPageBreak/>
        <w:t>перебувати в ньому за своїми службовими посвідченнями, відповідно до затверджених начальником підрозділу охорони державного кордону списків і графіків роботи.</w:t>
      </w:r>
    </w:p>
    <w:p w:rsidR="00527168" w:rsidRDefault="00527168" w:rsidP="00527168">
      <w:pPr>
        <w:widowControl w:val="0"/>
        <w:ind w:firstLine="709"/>
        <w:jc w:val="both"/>
        <w:rPr>
          <w:sz w:val="28"/>
          <w:szCs w:val="28"/>
        </w:rPr>
      </w:pPr>
      <w:r>
        <w:rPr>
          <w:sz w:val="28"/>
          <w:szCs w:val="28"/>
        </w:rPr>
        <w:t>1.8. Керівникам контрольних служб (органів), транспортних та інших підприємств (організацій, установ), які функціонують у пункті пропуску через державний кордон, до 25 числа щомісяця надавати начальнику підрозділу графіки роботи співробітників контрольних служб на наступний місяць.</w:t>
      </w:r>
    </w:p>
    <w:p w:rsidR="00527168" w:rsidRDefault="00527168" w:rsidP="00527168">
      <w:pPr>
        <w:widowControl w:val="0"/>
        <w:ind w:firstLine="709"/>
        <w:jc w:val="both"/>
        <w:rPr>
          <w:sz w:val="28"/>
          <w:szCs w:val="28"/>
        </w:rPr>
      </w:pPr>
      <w:r>
        <w:rPr>
          <w:sz w:val="28"/>
          <w:szCs w:val="28"/>
        </w:rPr>
        <w:t>Під час перебування в пункті пропуску всім вищезазначеним особам мати відповідні представницькі картки.</w:t>
      </w:r>
    </w:p>
    <w:p w:rsidR="00527168" w:rsidRDefault="00527168" w:rsidP="00527168">
      <w:pPr>
        <w:widowControl w:val="0"/>
        <w:ind w:firstLine="709"/>
        <w:jc w:val="both"/>
        <w:rPr>
          <w:sz w:val="28"/>
          <w:szCs w:val="28"/>
        </w:rPr>
      </w:pPr>
      <w:r>
        <w:rPr>
          <w:sz w:val="28"/>
          <w:szCs w:val="28"/>
        </w:rPr>
        <w:t>Керівникам контрольних служб, транспортних та інших підприємств (організацій, установ), які функціонують у пункті пропуску через державний кордон, не менше, один раз на півроку подавати на ім'я начальника прикордонного загону для затвердження списки працівників, що виконують у ньому службові обов'язки.</w:t>
      </w:r>
    </w:p>
    <w:p w:rsidR="00527168" w:rsidRDefault="00527168" w:rsidP="00527168">
      <w:pPr>
        <w:widowControl w:val="0"/>
        <w:ind w:firstLine="709"/>
        <w:jc w:val="both"/>
        <w:rPr>
          <w:sz w:val="28"/>
          <w:szCs w:val="28"/>
        </w:rPr>
      </w:pPr>
      <w:r>
        <w:rPr>
          <w:sz w:val="28"/>
          <w:szCs w:val="28"/>
        </w:rPr>
        <w:t>За потребою протягом року до затверджених начальником прикордонного загону списків за поданням відповідних керівників вносити, за необхідності, зміни і доповнення, які обов'язково засвідчувати підписом та печаткою начальника прикордонного загону.</w:t>
      </w:r>
    </w:p>
    <w:p w:rsidR="00527168" w:rsidRDefault="00527168" w:rsidP="00527168">
      <w:pPr>
        <w:widowControl w:val="0"/>
        <w:ind w:firstLine="709"/>
        <w:jc w:val="both"/>
        <w:rPr>
          <w:sz w:val="28"/>
          <w:szCs w:val="28"/>
        </w:rPr>
      </w:pPr>
      <w:r>
        <w:rPr>
          <w:sz w:val="28"/>
          <w:szCs w:val="28"/>
        </w:rPr>
        <w:t>Копії затверджених списків штабу 7 прикордонного загону направляти до підрозділу для врахування під час надання дозволу зазначеним особам на перебування в пункті пропуску.</w:t>
      </w:r>
    </w:p>
    <w:p w:rsidR="00527168" w:rsidRDefault="00527168" w:rsidP="00527168">
      <w:pPr>
        <w:widowControl w:val="0"/>
        <w:ind w:firstLine="709"/>
        <w:jc w:val="both"/>
        <w:rPr>
          <w:sz w:val="28"/>
          <w:szCs w:val="28"/>
        </w:rPr>
      </w:pPr>
      <w:r>
        <w:rPr>
          <w:sz w:val="28"/>
          <w:szCs w:val="28"/>
        </w:rPr>
        <w:t>Працівників контрольних служб (органів), транспортних та інших підприємств (організацій, установ) пропускати на територію пункту пропуску тільки на час виконання ними службових обов'язків</w:t>
      </w:r>
      <w:r w:rsidR="003030D3">
        <w:rPr>
          <w:sz w:val="28"/>
          <w:szCs w:val="28"/>
        </w:rPr>
        <w:t xml:space="preserve"> </w:t>
      </w:r>
      <w:r w:rsidR="003030D3" w:rsidRPr="008456BB">
        <w:rPr>
          <w:i/>
          <w:sz w:val="28"/>
          <w:szCs w:val="28"/>
        </w:rPr>
        <w:t>(додаток 3)</w:t>
      </w:r>
      <w:r w:rsidRPr="008456BB">
        <w:rPr>
          <w:sz w:val="28"/>
          <w:szCs w:val="28"/>
        </w:rPr>
        <w:t>.</w:t>
      </w:r>
    </w:p>
    <w:p w:rsidR="00527168" w:rsidRDefault="00527168" w:rsidP="00527168">
      <w:pPr>
        <w:widowControl w:val="0"/>
        <w:ind w:firstLine="709"/>
        <w:jc w:val="both"/>
        <w:rPr>
          <w:sz w:val="28"/>
          <w:szCs w:val="28"/>
        </w:rPr>
      </w:pPr>
      <w:r>
        <w:rPr>
          <w:sz w:val="28"/>
          <w:szCs w:val="28"/>
        </w:rPr>
        <w:t xml:space="preserve">1.9. Службовий транспорт контрольних органів і служб, підприємств, на території яких розміщено пункт пропуску, пропускати до пункту пропуску за перепустками, які видаються начальником прикордонного загону. </w:t>
      </w:r>
    </w:p>
    <w:p w:rsidR="00527168" w:rsidRDefault="00527168" w:rsidP="00527168">
      <w:pPr>
        <w:widowControl w:val="0"/>
        <w:ind w:firstLine="709"/>
        <w:jc w:val="both"/>
        <w:rPr>
          <w:sz w:val="28"/>
          <w:szCs w:val="28"/>
        </w:rPr>
      </w:pPr>
      <w:r>
        <w:rPr>
          <w:sz w:val="28"/>
          <w:szCs w:val="28"/>
        </w:rPr>
        <w:t>1.10.</w:t>
      </w:r>
      <w:bookmarkStart w:id="1" w:name="o86"/>
      <w:bookmarkEnd w:id="1"/>
      <w:r>
        <w:rPr>
          <w:sz w:val="28"/>
          <w:szCs w:val="28"/>
        </w:rPr>
        <w:t xml:space="preserve"> Пропуск посадових осіб Головного оперативно-розшукового відділу, </w:t>
      </w:r>
      <w:proofErr w:type="spellStart"/>
      <w:r>
        <w:rPr>
          <w:sz w:val="28"/>
          <w:szCs w:val="28"/>
        </w:rPr>
        <w:t>відділу</w:t>
      </w:r>
      <w:proofErr w:type="spellEnd"/>
      <w:r>
        <w:rPr>
          <w:sz w:val="28"/>
          <w:szCs w:val="28"/>
        </w:rPr>
        <w:t xml:space="preserve"> внутрішньої та власної безпеки по 7 прикордонному загону здійснювати за службовими посвідченнями з отриманням спеціальної представницької картки для тимчасового перебування.</w:t>
      </w:r>
    </w:p>
    <w:p w:rsidR="00527168" w:rsidRDefault="00527168" w:rsidP="00527168">
      <w:pPr>
        <w:widowControl w:val="0"/>
        <w:spacing w:before="120"/>
        <w:ind w:firstLine="709"/>
        <w:jc w:val="both"/>
        <w:rPr>
          <w:b/>
          <w:sz w:val="28"/>
          <w:szCs w:val="28"/>
        </w:rPr>
      </w:pPr>
      <w:r>
        <w:rPr>
          <w:b/>
          <w:sz w:val="28"/>
          <w:szCs w:val="28"/>
        </w:rPr>
        <w:t>2. Порядок виходу (виїзду) з пункту пропуску.</w:t>
      </w:r>
    </w:p>
    <w:p w:rsidR="00527168" w:rsidRDefault="00527168" w:rsidP="00527168">
      <w:pPr>
        <w:widowControl w:val="0"/>
        <w:ind w:firstLine="709"/>
        <w:jc w:val="both"/>
        <w:rPr>
          <w:rStyle w:val="FontStyle12"/>
          <w:lang w:eastAsia="uk-UA"/>
        </w:rPr>
      </w:pPr>
      <w:r>
        <w:rPr>
          <w:rStyle w:val="FontStyle12"/>
          <w:lang w:eastAsia="uk-UA"/>
        </w:rPr>
        <w:t>2.1. Особи, транспортні засоби і вантажі вибувають з території пункту пропуску з дозволу прикордонного наряду «Вартовий шлагбаума» після закінчення прикордонного, митного та інших видів контролю, передбачених законодавством України.</w:t>
      </w:r>
    </w:p>
    <w:p w:rsidR="00527168" w:rsidRDefault="00527168" w:rsidP="00527168">
      <w:pPr>
        <w:widowControl w:val="0"/>
        <w:ind w:firstLine="709"/>
        <w:jc w:val="both"/>
        <w:rPr>
          <w:rStyle w:val="FontStyle12"/>
          <w:lang w:eastAsia="uk-UA"/>
        </w:rPr>
      </w:pPr>
      <w:r>
        <w:rPr>
          <w:rStyle w:val="FontStyle12"/>
          <w:lang w:eastAsia="uk-UA"/>
        </w:rPr>
        <w:t>2.2. У випадку виявлення особи, транспортного засобу, які не пройшли відповідних видів контролю, транспортний засіб та особи за межі пункту пропуску не пропускаються, та передаються старшому зміни прикордонних нарядів (старшому прикордонних нарядів у пункті пропуску) для прийняття правового рішення, про що негайно інформується</w:t>
      </w:r>
      <w:r>
        <w:rPr>
          <w:sz w:val="28"/>
          <w:szCs w:val="28"/>
        </w:rPr>
        <w:t xml:space="preserve"> начальник митного поста або особу, яка його заміщає</w:t>
      </w:r>
      <w:r>
        <w:rPr>
          <w:rStyle w:val="FontStyle12"/>
          <w:lang w:eastAsia="uk-UA"/>
        </w:rPr>
        <w:t>.</w:t>
      </w:r>
    </w:p>
    <w:p w:rsidR="00527168" w:rsidRPr="00B45265" w:rsidRDefault="00527168" w:rsidP="00527168">
      <w:pPr>
        <w:widowControl w:val="0"/>
        <w:ind w:firstLine="709"/>
        <w:jc w:val="both"/>
        <w:rPr>
          <w:sz w:val="28"/>
          <w:szCs w:val="28"/>
        </w:rPr>
      </w:pPr>
      <w:r>
        <w:rPr>
          <w:sz w:val="28"/>
          <w:szCs w:val="28"/>
        </w:rPr>
        <w:t xml:space="preserve">2.3. </w:t>
      </w:r>
      <w:r w:rsidRPr="00B45265">
        <w:rPr>
          <w:sz w:val="28"/>
          <w:szCs w:val="28"/>
        </w:rPr>
        <w:t>У разі необхідності, вихід з пункту пропуску водіїв транспортних засобів та пасажирів до сервісної зони</w:t>
      </w:r>
      <w:r w:rsidR="008F509B" w:rsidRPr="00B45265">
        <w:rPr>
          <w:sz w:val="28"/>
          <w:szCs w:val="28"/>
        </w:rPr>
        <w:t xml:space="preserve"> для вирішення невідкладних питань</w:t>
      </w:r>
      <w:r w:rsidRPr="00B45265">
        <w:rPr>
          <w:sz w:val="28"/>
          <w:szCs w:val="28"/>
        </w:rPr>
        <w:t xml:space="preserve">, </w:t>
      </w:r>
      <w:r w:rsidRPr="00B45265">
        <w:rPr>
          <w:sz w:val="28"/>
          <w:szCs w:val="28"/>
        </w:rPr>
        <w:lastRenderedPageBreak/>
        <w:t xml:space="preserve">здійснюється на підставі письмової заяви на ім’я начальника митного поста (особи, яка його заміщає) за погодженням старшого зміни прикордонних нарядів (старшого прикордонних нарядів у пункті пропуску). При цьому заява надається </w:t>
      </w:r>
      <w:r w:rsidRPr="00B45265">
        <w:rPr>
          <w:sz w:val="28"/>
          <w:szCs w:val="28"/>
          <w:lang w:eastAsia="uk-UA"/>
        </w:rPr>
        <w:t>прикордонному наряду «Вартовий шлагбаума»</w:t>
      </w:r>
      <w:r w:rsidRPr="00B45265">
        <w:rPr>
          <w:sz w:val="28"/>
          <w:szCs w:val="28"/>
        </w:rPr>
        <w:t xml:space="preserve"> при виїзді (виході) за межі пункту пропуску.</w:t>
      </w:r>
    </w:p>
    <w:p w:rsidR="00527168" w:rsidRDefault="00527168" w:rsidP="00527168">
      <w:pPr>
        <w:widowControl w:val="0"/>
        <w:ind w:firstLine="709"/>
        <w:jc w:val="both"/>
        <w:rPr>
          <w:sz w:val="28"/>
          <w:szCs w:val="28"/>
        </w:rPr>
      </w:pPr>
    </w:p>
    <w:p w:rsidR="00527168" w:rsidRDefault="00527168" w:rsidP="00527168">
      <w:pPr>
        <w:widowControl w:val="0"/>
        <w:spacing w:before="120"/>
        <w:ind w:firstLine="709"/>
        <w:jc w:val="both"/>
        <w:rPr>
          <w:b/>
          <w:sz w:val="28"/>
          <w:szCs w:val="28"/>
        </w:rPr>
      </w:pPr>
      <w:r>
        <w:rPr>
          <w:b/>
          <w:sz w:val="28"/>
          <w:szCs w:val="28"/>
        </w:rPr>
        <w:t>3. Порядок контролю за станом режиму в пункті пропуску.</w:t>
      </w:r>
    </w:p>
    <w:p w:rsidR="00527168" w:rsidRDefault="00527168" w:rsidP="00527168">
      <w:pPr>
        <w:pStyle w:val="Style8"/>
        <w:widowControl/>
        <w:tabs>
          <w:tab w:val="left" w:pos="1267"/>
          <w:tab w:val="left" w:pos="1418"/>
        </w:tabs>
        <w:spacing w:line="240" w:lineRule="auto"/>
        <w:ind w:firstLine="709"/>
        <w:rPr>
          <w:color w:val="000000"/>
          <w:sz w:val="28"/>
          <w:szCs w:val="28"/>
        </w:rPr>
      </w:pPr>
      <w:r>
        <w:rPr>
          <w:sz w:val="28"/>
          <w:szCs w:val="28"/>
          <w:lang w:eastAsia="uk-UA"/>
        </w:rPr>
        <w:t>3.1. Контроль за додержанням загального стану режиму в пункті пропуску здійснювати всім складом зміни прикордонних нарядів у пункті пропуску шляхом дистанційного контролю за допомогою системи відео спостереження пункту пропуску, періодичної перевірки спеціальними прикордонними нарядами.</w:t>
      </w:r>
    </w:p>
    <w:p w:rsidR="00527168" w:rsidRDefault="00527168" w:rsidP="00527168">
      <w:pPr>
        <w:widowControl w:val="0"/>
        <w:ind w:firstLine="709"/>
        <w:jc w:val="both"/>
        <w:rPr>
          <w:sz w:val="28"/>
          <w:szCs w:val="28"/>
          <w:lang w:eastAsia="uk-UA"/>
        </w:rPr>
      </w:pPr>
      <w:r>
        <w:rPr>
          <w:sz w:val="28"/>
          <w:szCs w:val="28"/>
          <w:lang w:eastAsia="uk-UA"/>
        </w:rPr>
        <w:t>З метою забезпечення якісного контролю за станом режиму в пункті пропуску здійснювати комісійну перевірку спільно з представниками митниці за додержанням загального стану режиму із складанням Акту комісійного обстеження дотримання режиму в міжнародному пункті пропуску через державний кордон для автомобільного сполучення «Рава-Руська»</w:t>
      </w:r>
      <w:r w:rsidR="003030D3">
        <w:rPr>
          <w:sz w:val="28"/>
          <w:szCs w:val="28"/>
          <w:lang w:eastAsia="uk-UA"/>
        </w:rPr>
        <w:t xml:space="preserve"> </w:t>
      </w:r>
      <w:r w:rsidR="003030D3" w:rsidRPr="003030D3">
        <w:rPr>
          <w:i/>
          <w:sz w:val="28"/>
          <w:szCs w:val="28"/>
          <w:lang w:eastAsia="uk-UA"/>
        </w:rPr>
        <w:t>(додаток 4)</w:t>
      </w:r>
      <w:r>
        <w:rPr>
          <w:sz w:val="28"/>
          <w:szCs w:val="28"/>
          <w:lang w:eastAsia="uk-UA"/>
        </w:rPr>
        <w:t xml:space="preserve"> із направленням на затвердження начальнику прикордонного загону та начальнику Львівської митниці:</w:t>
      </w:r>
    </w:p>
    <w:p w:rsidR="00527168" w:rsidRDefault="00527168" w:rsidP="00527168">
      <w:pPr>
        <w:widowControl w:val="0"/>
        <w:ind w:firstLine="709"/>
        <w:jc w:val="both"/>
        <w:rPr>
          <w:sz w:val="28"/>
          <w:szCs w:val="28"/>
          <w:lang w:eastAsia="uk-UA"/>
        </w:rPr>
      </w:pPr>
      <w:r>
        <w:rPr>
          <w:sz w:val="28"/>
          <w:szCs w:val="28"/>
          <w:lang w:eastAsia="uk-UA"/>
        </w:rPr>
        <w:t>начальнику відділення інспекторів прикордонної служби – не менше 1 разу на місяць;</w:t>
      </w:r>
    </w:p>
    <w:p w:rsidR="00527168" w:rsidRDefault="00527168" w:rsidP="00527168">
      <w:pPr>
        <w:widowControl w:val="0"/>
        <w:ind w:firstLine="709"/>
        <w:jc w:val="both"/>
        <w:rPr>
          <w:sz w:val="28"/>
          <w:szCs w:val="28"/>
          <w:lang w:eastAsia="uk-UA"/>
        </w:rPr>
      </w:pPr>
      <w:r>
        <w:rPr>
          <w:sz w:val="28"/>
          <w:szCs w:val="28"/>
          <w:lang w:eastAsia="uk-UA"/>
        </w:rPr>
        <w:t>начальнику відділу прикордонної служби – не менше 1 разу на квартал.</w:t>
      </w:r>
    </w:p>
    <w:p w:rsidR="00527168" w:rsidRDefault="00527168" w:rsidP="00527168">
      <w:pPr>
        <w:widowControl w:val="0"/>
        <w:ind w:firstLine="709"/>
        <w:jc w:val="both"/>
        <w:rPr>
          <w:sz w:val="28"/>
          <w:szCs w:val="28"/>
          <w:lang w:eastAsia="uk-UA"/>
        </w:rPr>
      </w:pPr>
      <w:r>
        <w:rPr>
          <w:sz w:val="28"/>
          <w:szCs w:val="28"/>
          <w:lang w:eastAsia="uk-UA"/>
        </w:rPr>
        <w:t>3.2. Контроль за додержанням режиму в місцях (зонах) здійснення митного та інших видів контролю здійснювати відповідними підрозділами контрольних органів і служб.</w:t>
      </w:r>
    </w:p>
    <w:p w:rsidR="00527168" w:rsidRDefault="00527168" w:rsidP="00527168">
      <w:pPr>
        <w:widowControl w:val="0"/>
        <w:ind w:firstLine="709"/>
        <w:jc w:val="both"/>
        <w:rPr>
          <w:sz w:val="28"/>
          <w:szCs w:val="28"/>
          <w:lang w:eastAsia="uk-UA"/>
        </w:rPr>
      </w:pPr>
      <w:r>
        <w:rPr>
          <w:sz w:val="28"/>
          <w:szCs w:val="28"/>
          <w:lang w:eastAsia="uk-UA"/>
        </w:rPr>
        <w:t>3.3. Працівники контрольних органів і служб під час виконання службових обов'язків у пунктах пропуску повинні мати при собі службові посвідчення і представницькі картки, а інші особи, які прибувають у службових справах до пункту пропуску - спеціальну представницьку картку для тимчасового перебування.</w:t>
      </w:r>
    </w:p>
    <w:p w:rsidR="00527168" w:rsidRDefault="00527168" w:rsidP="00527168">
      <w:pPr>
        <w:widowControl w:val="0"/>
        <w:tabs>
          <w:tab w:val="left" w:pos="1276"/>
        </w:tabs>
        <w:ind w:firstLine="709"/>
        <w:jc w:val="both"/>
        <w:rPr>
          <w:sz w:val="28"/>
          <w:szCs w:val="28"/>
          <w:lang w:eastAsia="uk-UA"/>
        </w:rPr>
      </w:pPr>
      <w:r>
        <w:rPr>
          <w:sz w:val="28"/>
          <w:szCs w:val="28"/>
          <w:lang w:eastAsia="uk-UA"/>
        </w:rPr>
        <w:t>3.4.</w:t>
      </w:r>
      <w:r>
        <w:rPr>
          <w:sz w:val="28"/>
          <w:szCs w:val="28"/>
          <w:lang w:val="ru-RU" w:eastAsia="uk-UA"/>
        </w:rPr>
        <w:t xml:space="preserve"> </w:t>
      </w:r>
      <w:r>
        <w:rPr>
          <w:sz w:val="28"/>
          <w:szCs w:val="28"/>
          <w:lang w:eastAsia="uk-UA"/>
        </w:rPr>
        <w:t>Видачу представницьких карток на тимчасове перебування здійснювати із обов'язковим записом в журнал обліку та видачі</w:t>
      </w:r>
      <w:r>
        <w:rPr>
          <w:sz w:val="28"/>
          <w:szCs w:val="28"/>
        </w:rPr>
        <w:t xml:space="preserve"> </w:t>
      </w:r>
      <w:r>
        <w:rPr>
          <w:sz w:val="28"/>
          <w:szCs w:val="28"/>
          <w:lang w:eastAsia="uk-UA"/>
        </w:rPr>
        <w:t>представницьких карток на тимчасове перебування.</w:t>
      </w:r>
    </w:p>
    <w:p w:rsidR="00527168" w:rsidRDefault="00527168" w:rsidP="00527168">
      <w:pPr>
        <w:widowControl w:val="0"/>
        <w:ind w:firstLine="709"/>
        <w:jc w:val="both"/>
        <w:rPr>
          <w:sz w:val="28"/>
          <w:szCs w:val="28"/>
        </w:rPr>
      </w:pPr>
      <w:r>
        <w:rPr>
          <w:sz w:val="28"/>
          <w:szCs w:val="28"/>
          <w:lang w:eastAsia="uk-UA"/>
        </w:rPr>
        <w:t>3.5. Додержання громадського порядку в пункті пропуску забезпечувати</w:t>
      </w:r>
      <w:r>
        <w:rPr>
          <w:sz w:val="28"/>
          <w:szCs w:val="28"/>
        </w:rPr>
        <w:t xml:space="preserve"> персоналом підрозділу охорони кордону у взаємодії з іншими контрольними органами і службами та органами Національної поліції України, у межах обслуговування яких розташований пункт пропуску через державний кордон.</w:t>
      </w:r>
    </w:p>
    <w:p w:rsidR="00527168" w:rsidRDefault="00527168" w:rsidP="00527168">
      <w:pPr>
        <w:widowControl w:val="0"/>
        <w:ind w:firstLine="709"/>
        <w:jc w:val="both"/>
        <w:rPr>
          <w:sz w:val="28"/>
          <w:szCs w:val="28"/>
          <w:lang w:eastAsia="uk-UA"/>
        </w:rPr>
      </w:pPr>
      <w:r>
        <w:rPr>
          <w:sz w:val="28"/>
          <w:szCs w:val="28"/>
          <w:lang w:eastAsia="uk-UA"/>
        </w:rPr>
        <w:t>3.6. Під час перебування у пункті пропуску особам, які перетинають державний кордон, забороняється:</w:t>
      </w:r>
    </w:p>
    <w:p w:rsidR="00527168" w:rsidRDefault="00527168" w:rsidP="00527168">
      <w:pPr>
        <w:widowControl w:val="0"/>
        <w:ind w:firstLine="709"/>
        <w:jc w:val="both"/>
        <w:rPr>
          <w:sz w:val="28"/>
          <w:szCs w:val="28"/>
          <w:lang w:eastAsia="uk-UA"/>
        </w:rPr>
      </w:pPr>
      <w:r>
        <w:rPr>
          <w:sz w:val="28"/>
          <w:szCs w:val="28"/>
          <w:lang w:eastAsia="uk-UA"/>
        </w:rPr>
        <w:t>самостійно, без дозволу представників підрозділу охорони державного кордону залишати транспортні засоби чи здійснювати у них посадку;</w:t>
      </w:r>
    </w:p>
    <w:p w:rsidR="00527168" w:rsidRDefault="00527168" w:rsidP="00527168">
      <w:pPr>
        <w:widowControl w:val="0"/>
        <w:ind w:firstLine="709"/>
        <w:jc w:val="both"/>
        <w:rPr>
          <w:sz w:val="28"/>
          <w:szCs w:val="28"/>
          <w:lang w:eastAsia="uk-UA"/>
        </w:rPr>
      </w:pPr>
      <w:r>
        <w:rPr>
          <w:sz w:val="28"/>
          <w:szCs w:val="28"/>
          <w:lang w:eastAsia="uk-UA"/>
        </w:rPr>
        <w:t>без дозволу представників підрозділу охорони державного кордону залишати зону прикордонного контролю і територію пункту пропуску;</w:t>
      </w:r>
    </w:p>
    <w:p w:rsidR="00527168" w:rsidRDefault="00527168" w:rsidP="00527168">
      <w:pPr>
        <w:widowControl w:val="0"/>
        <w:ind w:firstLine="709"/>
        <w:jc w:val="both"/>
        <w:rPr>
          <w:sz w:val="28"/>
          <w:szCs w:val="28"/>
          <w:lang w:eastAsia="uk-UA"/>
        </w:rPr>
      </w:pPr>
      <w:r>
        <w:rPr>
          <w:sz w:val="28"/>
          <w:szCs w:val="28"/>
          <w:lang w:eastAsia="uk-UA"/>
        </w:rPr>
        <w:t xml:space="preserve">під час проходження визначених законодавством видів контролю в пункті </w:t>
      </w:r>
      <w:r>
        <w:rPr>
          <w:sz w:val="28"/>
          <w:szCs w:val="28"/>
          <w:lang w:eastAsia="uk-UA"/>
        </w:rPr>
        <w:lastRenderedPageBreak/>
        <w:t>пропуску вживати алкогольні напої та палити в не відведених для цього місцях;</w:t>
      </w:r>
    </w:p>
    <w:p w:rsidR="00527168" w:rsidRDefault="00527168" w:rsidP="00527168">
      <w:pPr>
        <w:widowControl w:val="0"/>
        <w:ind w:firstLine="709"/>
        <w:jc w:val="both"/>
        <w:rPr>
          <w:sz w:val="28"/>
          <w:szCs w:val="28"/>
          <w:lang w:eastAsia="uk-UA"/>
        </w:rPr>
      </w:pPr>
      <w:r>
        <w:rPr>
          <w:sz w:val="28"/>
          <w:szCs w:val="28"/>
          <w:lang w:eastAsia="uk-UA"/>
        </w:rPr>
        <w:t>своїми діями та розміщенням транспортних засобів, багажу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527168" w:rsidRDefault="00527168" w:rsidP="00527168">
      <w:pPr>
        <w:widowControl w:val="0"/>
        <w:ind w:firstLine="709"/>
        <w:jc w:val="both"/>
        <w:rPr>
          <w:sz w:val="28"/>
          <w:szCs w:val="28"/>
          <w:lang w:eastAsia="uk-UA"/>
        </w:rPr>
      </w:pPr>
      <w:r>
        <w:rPr>
          <w:sz w:val="28"/>
          <w:szCs w:val="28"/>
          <w:lang w:eastAsia="uk-UA"/>
        </w:rPr>
        <w:t>пошкоджувати чи виводити з ладу елементи огорожі, технічні пристрої та обладнання, інформаційні щити та інше майно пункту пропуску;</w:t>
      </w:r>
    </w:p>
    <w:p w:rsidR="00527168" w:rsidRDefault="00527168" w:rsidP="00527168">
      <w:pPr>
        <w:widowControl w:val="0"/>
        <w:ind w:firstLine="709"/>
        <w:jc w:val="both"/>
        <w:rPr>
          <w:sz w:val="28"/>
          <w:szCs w:val="28"/>
          <w:lang w:eastAsia="uk-UA"/>
        </w:rPr>
      </w:pPr>
      <w:r>
        <w:rPr>
          <w:sz w:val="28"/>
          <w:szCs w:val="28"/>
          <w:lang w:eastAsia="uk-UA"/>
        </w:rPr>
        <w:t>порушувати рядність руху, встановлену дорожньою розміткою, змінювати напрям руху в’їзд/виїзд, перевищувати швидкість руху, здійснювати проїзд без зупинки лінії паспортного контролю, зупиняти транспортні засоби в не визначених місцях;</w:t>
      </w:r>
    </w:p>
    <w:p w:rsidR="00527168" w:rsidRDefault="00527168" w:rsidP="00527168">
      <w:pPr>
        <w:widowControl w:val="0"/>
        <w:ind w:firstLine="709"/>
        <w:jc w:val="both"/>
        <w:rPr>
          <w:sz w:val="28"/>
          <w:szCs w:val="28"/>
          <w:lang w:eastAsia="uk-UA"/>
        </w:rPr>
      </w:pPr>
      <w:r>
        <w:rPr>
          <w:sz w:val="28"/>
          <w:szCs w:val="28"/>
          <w:lang w:eastAsia="uk-UA"/>
        </w:rPr>
        <w:t>перебувати в пункті пропуску без документів на право перетинання державного кордону;</w:t>
      </w:r>
    </w:p>
    <w:p w:rsidR="00527168" w:rsidRDefault="00527168" w:rsidP="00527168">
      <w:pPr>
        <w:widowControl w:val="0"/>
        <w:ind w:firstLine="709"/>
        <w:jc w:val="both"/>
        <w:rPr>
          <w:sz w:val="28"/>
          <w:szCs w:val="28"/>
          <w:lang w:eastAsia="uk-UA"/>
        </w:rPr>
      </w:pPr>
      <w:r>
        <w:rPr>
          <w:sz w:val="28"/>
          <w:szCs w:val="28"/>
          <w:lang w:eastAsia="uk-UA"/>
        </w:rPr>
        <w:t>в разі надання відповідного дозволу щодо переміщення по території пункту пропуску на транспортному засобі або у пішому порядку – порушувати маршрут, визначений посадовою особою контрольних органів і служб.</w:t>
      </w:r>
    </w:p>
    <w:p w:rsidR="00527168" w:rsidRDefault="00527168" w:rsidP="00527168">
      <w:pPr>
        <w:widowControl w:val="0"/>
        <w:ind w:firstLine="709"/>
        <w:jc w:val="both"/>
        <w:rPr>
          <w:sz w:val="28"/>
          <w:szCs w:val="28"/>
        </w:rPr>
      </w:pPr>
      <w:r>
        <w:rPr>
          <w:sz w:val="28"/>
          <w:szCs w:val="28"/>
          <w:lang w:eastAsia="uk-UA"/>
        </w:rPr>
        <w:t xml:space="preserve">3.7. </w:t>
      </w:r>
      <w:r>
        <w:rPr>
          <w:sz w:val="28"/>
          <w:szCs w:val="28"/>
        </w:rPr>
        <w:t>Порушення вимог та положень цього наказу – є порушенням режиму в пункті пропуску, особи, які допустили такі порушення, несуть відповідальність згідно з законодавством України.</w:t>
      </w:r>
    </w:p>
    <w:p w:rsidR="00527168" w:rsidRDefault="00527168" w:rsidP="00527168">
      <w:pPr>
        <w:widowControl w:val="0"/>
        <w:spacing w:before="120"/>
        <w:ind w:firstLine="709"/>
        <w:jc w:val="both"/>
        <w:rPr>
          <w:b/>
          <w:sz w:val="28"/>
          <w:szCs w:val="28"/>
        </w:rPr>
      </w:pPr>
      <w:r>
        <w:rPr>
          <w:b/>
          <w:sz w:val="28"/>
          <w:szCs w:val="28"/>
          <w:lang w:eastAsia="en-US"/>
        </w:rPr>
        <w:t xml:space="preserve">4. </w:t>
      </w:r>
      <w:r>
        <w:rPr>
          <w:b/>
          <w:sz w:val="28"/>
          <w:szCs w:val="28"/>
        </w:rPr>
        <w:t>Організація взаємодії з контрольними органами та службами.</w:t>
      </w:r>
    </w:p>
    <w:p w:rsidR="00527168" w:rsidRDefault="00527168" w:rsidP="00527168">
      <w:pPr>
        <w:widowControl w:val="0"/>
        <w:ind w:firstLine="709"/>
        <w:jc w:val="both"/>
        <w:rPr>
          <w:sz w:val="28"/>
          <w:szCs w:val="28"/>
        </w:rPr>
      </w:pPr>
      <w:r>
        <w:rPr>
          <w:sz w:val="28"/>
          <w:szCs w:val="28"/>
        </w:rPr>
        <w:t>4.1. Взаємодія організовується і підтримується з метою узгодження спільних дій підрозділу охорони державного кордону (зміни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527168" w:rsidRDefault="00527168" w:rsidP="00527168">
      <w:pPr>
        <w:widowControl w:val="0"/>
        <w:tabs>
          <w:tab w:val="left" w:pos="1276"/>
        </w:tabs>
        <w:ind w:firstLine="709"/>
        <w:jc w:val="both"/>
        <w:rPr>
          <w:sz w:val="28"/>
          <w:szCs w:val="28"/>
        </w:rPr>
      </w:pPr>
      <w:r>
        <w:rPr>
          <w:sz w:val="28"/>
          <w:szCs w:val="28"/>
        </w:rPr>
        <w:t>4.2. Питання взаємодії уточнювати під час проведення спільних координаційних нарад старшому зміни прикордонних нарядів (старшому прикордонних нарядів у пункті пропуску) з старшими змін контрольних органів і служб на початку кожної зміни.</w:t>
      </w:r>
    </w:p>
    <w:p w:rsidR="00527168" w:rsidRPr="00990A1E" w:rsidRDefault="00527168" w:rsidP="00527168">
      <w:pPr>
        <w:widowControl w:val="0"/>
        <w:ind w:firstLine="709"/>
        <w:jc w:val="both"/>
        <w:rPr>
          <w:sz w:val="28"/>
          <w:szCs w:val="28"/>
        </w:rPr>
      </w:pPr>
      <w:r>
        <w:rPr>
          <w:sz w:val="28"/>
          <w:szCs w:val="28"/>
        </w:rPr>
        <w:t xml:space="preserve">4.3. </w:t>
      </w:r>
      <w:r w:rsidRPr="00990A1E">
        <w:rPr>
          <w:sz w:val="28"/>
          <w:szCs w:val="28"/>
        </w:rPr>
        <w:t>По завершенні зміни старшому зміни підрозділу митного оформлення надавати старшому зміни прикордонних нарядів (старшому прикордонних нарядів у пункті пропуску) інформацію про факти і причини затримання транспортних засобів у пункті пропуску через державний кордон.</w:t>
      </w:r>
    </w:p>
    <w:p w:rsidR="00527168" w:rsidRDefault="00527168" w:rsidP="00527168">
      <w:pPr>
        <w:tabs>
          <w:tab w:val="left" w:pos="508"/>
        </w:tabs>
        <w:spacing w:before="120"/>
        <w:ind w:firstLine="709"/>
        <w:jc w:val="both"/>
        <w:rPr>
          <w:b/>
          <w:sz w:val="28"/>
          <w:szCs w:val="28"/>
        </w:rPr>
      </w:pPr>
      <w:r>
        <w:rPr>
          <w:b/>
          <w:sz w:val="28"/>
          <w:szCs w:val="28"/>
        </w:rPr>
        <w:t>5. Встановлення зони прикордонного контролю.</w:t>
      </w:r>
    </w:p>
    <w:p w:rsidR="00527168" w:rsidRDefault="00527168" w:rsidP="00505929">
      <w:pPr>
        <w:ind w:firstLine="709"/>
        <w:jc w:val="both"/>
        <w:rPr>
          <w:sz w:val="28"/>
          <w:szCs w:val="28"/>
        </w:rPr>
      </w:pPr>
      <w:r>
        <w:rPr>
          <w:sz w:val="28"/>
          <w:szCs w:val="28"/>
        </w:rPr>
        <w:t xml:space="preserve">5.1. Встановити зону прикордонного контролю в пункті пропуску «Рава-Руська» </w:t>
      </w:r>
      <w:r>
        <w:rPr>
          <w:i/>
          <w:sz w:val="28"/>
          <w:szCs w:val="28"/>
        </w:rPr>
        <w:t>(додаток 5)</w:t>
      </w:r>
      <w:r>
        <w:rPr>
          <w:sz w:val="28"/>
          <w:szCs w:val="28"/>
        </w:rPr>
        <w:t>:</w:t>
      </w:r>
    </w:p>
    <w:p w:rsidR="00527168" w:rsidRDefault="00527168" w:rsidP="00505929">
      <w:pPr>
        <w:ind w:firstLine="709"/>
        <w:jc w:val="both"/>
      </w:pPr>
      <w:bookmarkStart w:id="2" w:name="83"/>
      <w:bookmarkEnd w:id="2"/>
      <w:r>
        <w:rPr>
          <w:bCs/>
          <w:sz w:val="28"/>
          <w:szCs w:val="28"/>
        </w:rPr>
        <w:t>На напрямку виїзд з України:</w:t>
      </w:r>
    </w:p>
    <w:p w:rsidR="00527168" w:rsidRPr="00A930BC" w:rsidRDefault="00527168" w:rsidP="00505929">
      <w:pPr>
        <w:ind w:firstLine="709"/>
        <w:jc w:val="both"/>
      </w:pPr>
      <w:r w:rsidRPr="00A930BC">
        <w:rPr>
          <w:bCs/>
          <w:sz w:val="28"/>
          <w:szCs w:val="28"/>
        </w:rPr>
        <w:t xml:space="preserve">від тилової межі пункту пропуску (місце несення служби прикордонного наряду </w:t>
      </w:r>
      <w:r w:rsidRPr="00A930BC">
        <w:rPr>
          <w:sz w:val="28"/>
          <w:szCs w:val="28"/>
        </w:rPr>
        <w:t>"</w:t>
      </w:r>
      <w:r w:rsidRPr="00A930BC">
        <w:rPr>
          <w:bCs/>
          <w:sz w:val="28"/>
          <w:szCs w:val="28"/>
        </w:rPr>
        <w:t>Вартовий шлагбаума (тил)</w:t>
      </w:r>
      <w:r w:rsidRPr="00A930BC">
        <w:rPr>
          <w:sz w:val="28"/>
          <w:szCs w:val="28"/>
        </w:rPr>
        <w:t xml:space="preserve"> "</w:t>
      </w:r>
      <w:r w:rsidRPr="00A930BC">
        <w:rPr>
          <w:bCs/>
          <w:sz w:val="28"/>
          <w:szCs w:val="28"/>
        </w:rPr>
        <w:t>) на відстань 30 метрів в бік кордону;</w:t>
      </w:r>
    </w:p>
    <w:p w:rsidR="00527168" w:rsidRPr="00A930BC" w:rsidRDefault="00527168" w:rsidP="00505929">
      <w:pPr>
        <w:ind w:firstLine="709"/>
        <w:jc w:val="both"/>
      </w:pPr>
      <w:r w:rsidRPr="00A930BC">
        <w:rPr>
          <w:bCs/>
          <w:sz w:val="28"/>
          <w:szCs w:val="28"/>
        </w:rPr>
        <w:t>від лінії паспортного контролю до лінії митного контролю;</w:t>
      </w:r>
    </w:p>
    <w:p w:rsidR="00527168" w:rsidRPr="00A930BC" w:rsidRDefault="00527168" w:rsidP="00505929">
      <w:pPr>
        <w:ind w:firstLine="709"/>
        <w:jc w:val="both"/>
      </w:pPr>
      <w:r w:rsidRPr="00A930BC">
        <w:rPr>
          <w:bCs/>
          <w:sz w:val="28"/>
          <w:szCs w:val="28"/>
        </w:rPr>
        <w:t>в місцях несення служби прикордонних нарядів;</w:t>
      </w:r>
    </w:p>
    <w:p w:rsidR="00527168" w:rsidRPr="00990A1E" w:rsidRDefault="00527168" w:rsidP="00505929">
      <w:pPr>
        <w:ind w:firstLine="709"/>
        <w:jc w:val="both"/>
      </w:pPr>
      <w:r w:rsidRPr="00990A1E">
        <w:rPr>
          <w:bCs/>
          <w:sz w:val="28"/>
          <w:szCs w:val="28"/>
        </w:rPr>
        <w:t>в місцях огляду транспортних засобів (бокси поглибленого огляду або місця стоянки, визначені прикордонними нарядами) під час проведення огляду;</w:t>
      </w:r>
    </w:p>
    <w:p w:rsidR="00527168" w:rsidRPr="00990A1E" w:rsidRDefault="00527168" w:rsidP="00505929">
      <w:pPr>
        <w:ind w:firstLine="709"/>
        <w:jc w:val="both"/>
      </w:pPr>
      <w:r w:rsidRPr="00990A1E">
        <w:rPr>
          <w:bCs/>
          <w:sz w:val="28"/>
          <w:szCs w:val="28"/>
        </w:rPr>
        <w:t>в службових приміщеннях ДПСУ.</w:t>
      </w:r>
    </w:p>
    <w:p w:rsidR="00527168" w:rsidRPr="00527168" w:rsidRDefault="00527168" w:rsidP="00505929">
      <w:pPr>
        <w:ind w:firstLine="709"/>
        <w:jc w:val="both"/>
      </w:pPr>
      <w:r>
        <w:rPr>
          <w:bCs/>
          <w:sz w:val="28"/>
          <w:szCs w:val="28"/>
        </w:rPr>
        <w:lastRenderedPageBreak/>
        <w:t>До зони прикордонного контролю в пункті пропуску не включається територія магазину безмитної торгівлі, громадський туалет, ваги та приміщення для її експлуатації, службове приміщення інспектора ПМО</w:t>
      </w:r>
      <w:r w:rsidRPr="00052CCB">
        <w:rPr>
          <w:sz w:val="28"/>
          <w:szCs w:val="28"/>
        </w:rPr>
        <w:t xml:space="preserve"> </w:t>
      </w:r>
      <w:r>
        <w:rPr>
          <w:sz w:val="28"/>
          <w:szCs w:val="28"/>
        </w:rPr>
        <w:t>митного поста "Рава-Руська"</w:t>
      </w:r>
      <w:r>
        <w:rPr>
          <w:bCs/>
          <w:sz w:val="28"/>
          <w:szCs w:val="28"/>
        </w:rPr>
        <w:t xml:space="preserve"> в місці несення служби прикордонного наряду </w:t>
      </w:r>
      <w:r>
        <w:rPr>
          <w:sz w:val="28"/>
          <w:szCs w:val="28"/>
        </w:rPr>
        <w:t>"</w:t>
      </w:r>
      <w:r>
        <w:rPr>
          <w:bCs/>
          <w:sz w:val="28"/>
          <w:szCs w:val="28"/>
        </w:rPr>
        <w:t>Вартовий шлагбаума (тил)</w:t>
      </w:r>
      <w:r>
        <w:rPr>
          <w:sz w:val="28"/>
          <w:szCs w:val="28"/>
        </w:rPr>
        <w:t>"</w:t>
      </w:r>
      <w:r>
        <w:rPr>
          <w:bCs/>
          <w:sz w:val="28"/>
          <w:szCs w:val="28"/>
        </w:rPr>
        <w:t>.</w:t>
      </w:r>
    </w:p>
    <w:p w:rsidR="00527168" w:rsidRDefault="00527168" w:rsidP="00505929">
      <w:pPr>
        <w:ind w:firstLine="709"/>
        <w:jc w:val="both"/>
      </w:pPr>
      <w:r>
        <w:rPr>
          <w:bCs/>
          <w:sz w:val="28"/>
          <w:szCs w:val="28"/>
        </w:rPr>
        <w:t>На напрямку в</w:t>
      </w:r>
      <w:r>
        <w:rPr>
          <w:sz w:val="28"/>
          <w:szCs w:val="28"/>
        </w:rPr>
        <w:t>’</w:t>
      </w:r>
      <w:r>
        <w:rPr>
          <w:bCs/>
          <w:sz w:val="28"/>
          <w:szCs w:val="28"/>
        </w:rPr>
        <w:t>їзд в Україну:</w:t>
      </w:r>
    </w:p>
    <w:p w:rsidR="00527168" w:rsidRDefault="00527168" w:rsidP="00505929">
      <w:pPr>
        <w:ind w:firstLine="709"/>
        <w:jc w:val="both"/>
      </w:pPr>
      <w:r>
        <w:rPr>
          <w:bCs/>
          <w:sz w:val="28"/>
          <w:szCs w:val="28"/>
        </w:rPr>
        <w:t>від лінії паспортного контролю до меж території пункту пропуску в бік кордону;</w:t>
      </w:r>
    </w:p>
    <w:p w:rsidR="00527168" w:rsidRDefault="00527168" w:rsidP="00505929">
      <w:pPr>
        <w:ind w:firstLine="709"/>
        <w:jc w:val="both"/>
      </w:pPr>
      <w:r>
        <w:rPr>
          <w:bCs/>
          <w:sz w:val="28"/>
          <w:szCs w:val="28"/>
        </w:rPr>
        <w:t xml:space="preserve">від тилової межі пункту пропуску (місце несення служби прикордонного наряду </w:t>
      </w:r>
      <w:r>
        <w:rPr>
          <w:sz w:val="28"/>
          <w:szCs w:val="28"/>
        </w:rPr>
        <w:t>"</w:t>
      </w:r>
      <w:r>
        <w:rPr>
          <w:bCs/>
          <w:sz w:val="28"/>
          <w:szCs w:val="28"/>
        </w:rPr>
        <w:t>Вартовий шлагбаума (тил)</w:t>
      </w:r>
      <w:r>
        <w:rPr>
          <w:sz w:val="28"/>
          <w:szCs w:val="28"/>
        </w:rPr>
        <w:t>"</w:t>
      </w:r>
      <w:r>
        <w:rPr>
          <w:bCs/>
          <w:sz w:val="28"/>
          <w:szCs w:val="28"/>
        </w:rPr>
        <w:t>) на відстань 30 метрів в бік кордону;</w:t>
      </w:r>
    </w:p>
    <w:p w:rsidR="00527168" w:rsidRDefault="00527168" w:rsidP="00505929">
      <w:pPr>
        <w:ind w:firstLine="709"/>
        <w:jc w:val="both"/>
      </w:pPr>
      <w:r>
        <w:rPr>
          <w:bCs/>
          <w:sz w:val="28"/>
          <w:szCs w:val="28"/>
        </w:rPr>
        <w:t>в місцях несення служби прикордонних нарядів;</w:t>
      </w:r>
    </w:p>
    <w:p w:rsidR="00527168" w:rsidRDefault="00527168" w:rsidP="00505929">
      <w:pPr>
        <w:ind w:firstLine="709"/>
        <w:jc w:val="both"/>
      </w:pPr>
      <w:r>
        <w:rPr>
          <w:bCs/>
          <w:sz w:val="28"/>
          <w:szCs w:val="28"/>
        </w:rPr>
        <w:t>в місцях огляду транспортних засобів (бокси поглибленого огляду або місця стоянки, визначені прикордонними нарядами) під час проведення огляду;</w:t>
      </w:r>
    </w:p>
    <w:p w:rsidR="00527168" w:rsidRDefault="00527168" w:rsidP="00505929">
      <w:pPr>
        <w:ind w:firstLine="709"/>
        <w:jc w:val="both"/>
      </w:pPr>
      <w:r>
        <w:rPr>
          <w:bCs/>
          <w:sz w:val="28"/>
          <w:szCs w:val="28"/>
        </w:rPr>
        <w:t>в службових приміщеннях ДПСУ.</w:t>
      </w:r>
    </w:p>
    <w:p w:rsidR="00527168" w:rsidRDefault="00527168" w:rsidP="00505929">
      <w:pPr>
        <w:ind w:firstLine="709"/>
        <w:jc w:val="both"/>
      </w:pPr>
      <w:r>
        <w:rPr>
          <w:bCs/>
          <w:sz w:val="28"/>
          <w:szCs w:val="28"/>
        </w:rPr>
        <w:t xml:space="preserve">До зони прикордонного контролю в пункті пропуску не включаються ваги та приміщення для їх експлуатації, комплексна </w:t>
      </w:r>
      <w:proofErr w:type="spellStart"/>
      <w:r>
        <w:rPr>
          <w:bCs/>
          <w:sz w:val="28"/>
          <w:szCs w:val="28"/>
        </w:rPr>
        <w:t>скануюча</w:t>
      </w:r>
      <w:proofErr w:type="spellEnd"/>
      <w:r>
        <w:rPr>
          <w:bCs/>
          <w:sz w:val="28"/>
          <w:szCs w:val="28"/>
        </w:rPr>
        <w:t xml:space="preserve"> с</w:t>
      </w:r>
      <w:r>
        <w:rPr>
          <w:sz w:val="28"/>
          <w:szCs w:val="28"/>
        </w:rPr>
        <w:t xml:space="preserve">истема стаціонарного типу для сканування вантажних транспортних засобів та контейнерів "NUCTECH BM 1215 LC" </w:t>
      </w:r>
      <w:r>
        <w:rPr>
          <w:bCs/>
          <w:sz w:val="28"/>
          <w:szCs w:val="28"/>
        </w:rPr>
        <w:t>та приміщення для її експлуатації</w:t>
      </w:r>
      <w:r>
        <w:rPr>
          <w:sz w:val="28"/>
          <w:szCs w:val="28"/>
        </w:rPr>
        <w:t xml:space="preserve">, </w:t>
      </w:r>
      <w:r>
        <w:rPr>
          <w:bCs/>
          <w:sz w:val="28"/>
          <w:szCs w:val="28"/>
        </w:rPr>
        <w:t xml:space="preserve">службове приміщення інспектора ПМО </w:t>
      </w:r>
      <w:r>
        <w:rPr>
          <w:sz w:val="28"/>
          <w:szCs w:val="28"/>
        </w:rPr>
        <w:t xml:space="preserve">митного поста "Рава-Руська" </w:t>
      </w:r>
      <w:r>
        <w:rPr>
          <w:bCs/>
          <w:sz w:val="28"/>
          <w:szCs w:val="28"/>
        </w:rPr>
        <w:t xml:space="preserve">в місці несення служби прикордонного наряду </w:t>
      </w:r>
      <w:r>
        <w:rPr>
          <w:sz w:val="28"/>
          <w:szCs w:val="28"/>
        </w:rPr>
        <w:t>"</w:t>
      </w:r>
      <w:r>
        <w:rPr>
          <w:bCs/>
          <w:sz w:val="28"/>
          <w:szCs w:val="28"/>
        </w:rPr>
        <w:t>Вартовий шлагбаума (тил)</w:t>
      </w:r>
      <w:r>
        <w:rPr>
          <w:sz w:val="28"/>
          <w:szCs w:val="28"/>
        </w:rPr>
        <w:t>"</w:t>
      </w:r>
      <w:r>
        <w:rPr>
          <w:bCs/>
          <w:sz w:val="28"/>
          <w:szCs w:val="28"/>
        </w:rPr>
        <w:t>.</w:t>
      </w:r>
    </w:p>
    <w:p w:rsidR="00527168" w:rsidRDefault="00527168" w:rsidP="00527168">
      <w:pPr>
        <w:tabs>
          <w:tab w:val="left" w:pos="0"/>
        </w:tabs>
        <w:ind w:firstLine="709"/>
        <w:jc w:val="both"/>
        <w:rPr>
          <w:sz w:val="28"/>
          <w:szCs w:val="28"/>
        </w:rPr>
      </w:pPr>
      <w:r>
        <w:rPr>
          <w:sz w:val="28"/>
          <w:szCs w:val="28"/>
        </w:rPr>
        <w:t>5.2. Межі зони прикордонного контролю визначити у технологічній  схемі пропуску осіб, транспортних засобів та вантажів через державний кордон.</w:t>
      </w:r>
    </w:p>
    <w:p w:rsidR="00527168" w:rsidRDefault="00527168" w:rsidP="00527168">
      <w:pPr>
        <w:tabs>
          <w:tab w:val="left" w:pos="0"/>
        </w:tabs>
        <w:spacing w:before="120"/>
        <w:ind w:firstLine="709"/>
        <w:jc w:val="both"/>
        <w:rPr>
          <w:b/>
          <w:sz w:val="28"/>
          <w:szCs w:val="28"/>
        </w:rPr>
      </w:pPr>
      <w:r>
        <w:rPr>
          <w:b/>
          <w:sz w:val="28"/>
          <w:szCs w:val="28"/>
        </w:rPr>
        <w:t>6. Додаткові режимні правила.</w:t>
      </w:r>
    </w:p>
    <w:p w:rsidR="00527168" w:rsidRDefault="00527168" w:rsidP="00527168">
      <w:pPr>
        <w:pStyle w:val="Style8"/>
        <w:widowControl/>
        <w:tabs>
          <w:tab w:val="left" w:pos="1267"/>
          <w:tab w:val="left" w:pos="1418"/>
        </w:tabs>
        <w:spacing w:line="240" w:lineRule="auto"/>
        <w:ind w:firstLine="709"/>
        <w:rPr>
          <w:rStyle w:val="FontStyle12"/>
          <w:color w:val="000000"/>
          <w:lang w:eastAsia="uk-UA"/>
        </w:rPr>
      </w:pPr>
      <w:r>
        <w:rPr>
          <w:color w:val="000000"/>
          <w:sz w:val="28"/>
          <w:szCs w:val="28"/>
        </w:rPr>
        <w:t xml:space="preserve">6.1. Під час прибуття вантажних транспортних засобів до пункту пропуску прикордонному наряду «Вартовий шлагбаума» разом з контрольним талоном видавати </w:t>
      </w:r>
      <w:r>
        <w:rPr>
          <w:rStyle w:val="FontStyle12"/>
          <w:color w:val="000000"/>
          <w:lang w:eastAsia="uk-UA"/>
        </w:rPr>
        <w:t>тимчасову картку</w:t>
      </w:r>
      <w:r>
        <w:rPr>
          <w:color w:val="000000"/>
          <w:sz w:val="28"/>
          <w:szCs w:val="28"/>
        </w:rPr>
        <w:t xml:space="preserve"> водію та пасажиру (при наявності) </w:t>
      </w:r>
      <w:r>
        <w:rPr>
          <w:rStyle w:val="FontStyle12"/>
          <w:color w:val="000000"/>
          <w:lang w:eastAsia="uk-UA"/>
        </w:rPr>
        <w:t>та на звороті контрольного талону проставляти номер (номери) тимчасової картки (</w:t>
      </w:r>
      <w:r w:rsidRPr="008B5A27">
        <w:rPr>
          <w:rStyle w:val="FontStyle12"/>
          <w:i/>
          <w:color w:val="000000"/>
          <w:lang w:eastAsia="uk-UA"/>
        </w:rPr>
        <w:t xml:space="preserve">додаток </w:t>
      </w:r>
      <w:r>
        <w:rPr>
          <w:rStyle w:val="FontStyle12"/>
          <w:i/>
          <w:color w:val="000000"/>
          <w:lang w:eastAsia="uk-UA"/>
        </w:rPr>
        <w:t>6</w:t>
      </w:r>
      <w:r>
        <w:rPr>
          <w:rStyle w:val="FontStyle12"/>
          <w:color w:val="000000"/>
          <w:lang w:eastAsia="uk-UA"/>
        </w:rPr>
        <w:t>).</w:t>
      </w:r>
    </w:p>
    <w:p w:rsidR="00527168" w:rsidRDefault="00527168" w:rsidP="00527168">
      <w:pPr>
        <w:pStyle w:val="Style8"/>
        <w:widowControl/>
        <w:tabs>
          <w:tab w:val="left" w:pos="1267"/>
          <w:tab w:val="left" w:pos="1418"/>
        </w:tabs>
        <w:spacing w:line="240" w:lineRule="auto"/>
        <w:ind w:firstLine="709"/>
        <w:rPr>
          <w:rStyle w:val="FontStyle12"/>
          <w:color w:val="000000"/>
          <w:lang w:eastAsia="uk-UA"/>
        </w:rPr>
      </w:pPr>
      <w:r>
        <w:rPr>
          <w:rStyle w:val="FontStyle12"/>
          <w:color w:val="000000"/>
          <w:lang w:eastAsia="uk-UA"/>
        </w:rPr>
        <w:t>Водіям та особам, що слідують вантажними транспортними засобами перебувати у пункті пропуску з тимчасовою карткою, закріпленою на верхньому одязі. Всьому складу зміни прикордонних нарядів у пункті пропуску контролювати та забезпечити обов’язкове носіння тимчасових карток водіями та особами, що слідують вантажними транспортними засобами, на верхньому одязі. Кожна особа, яка отримала тимчасову картку, несе персональну відповідальність за її збереження.</w:t>
      </w:r>
    </w:p>
    <w:p w:rsidR="00527168" w:rsidRDefault="00527168" w:rsidP="00527168">
      <w:pPr>
        <w:pStyle w:val="Style8"/>
        <w:widowControl/>
        <w:tabs>
          <w:tab w:val="left" w:pos="567"/>
          <w:tab w:val="left" w:pos="1418"/>
        </w:tabs>
        <w:spacing w:line="240" w:lineRule="auto"/>
        <w:rPr>
          <w:rStyle w:val="FontStyle12"/>
          <w:color w:val="000000"/>
          <w:lang w:eastAsia="uk-UA"/>
        </w:rPr>
      </w:pPr>
      <w:r>
        <w:rPr>
          <w:rStyle w:val="FontStyle12"/>
          <w:color w:val="000000"/>
          <w:lang w:eastAsia="uk-UA"/>
        </w:rPr>
        <w:t>Старшому зміни прикордонних нарядів (старшому прикордонних нарядів в пункті пропуску) забезпечити передачу, по мірі накопичення, відповідних тимчасових карток прикордонним нарядам «Вартовий шлагбаума».</w:t>
      </w:r>
    </w:p>
    <w:p w:rsidR="00527168" w:rsidRDefault="00527168" w:rsidP="00527168">
      <w:pPr>
        <w:pStyle w:val="Style8"/>
        <w:widowControl/>
        <w:tabs>
          <w:tab w:val="left" w:pos="0"/>
          <w:tab w:val="left" w:pos="1418"/>
        </w:tabs>
        <w:spacing w:line="240" w:lineRule="auto"/>
        <w:rPr>
          <w:rStyle w:val="FontStyle12"/>
          <w:color w:val="000000"/>
          <w:lang w:eastAsia="uk-UA"/>
        </w:rPr>
      </w:pPr>
      <w:r>
        <w:rPr>
          <w:rStyle w:val="FontStyle12"/>
          <w:color w:val="000000"/>
          <w:lang w:eastAsia="uk-UA"/>
        </w:rPr>
        <w:t>Облік тимчасових карток вести в робочому зошиті Старшого зміни прикордонних нарядів.</w:t>
      </w:r>
    </w:p>
    <w:p w:rsidR="00527168" w:rsidRDefault="00527168" w:rsidP="00527168">
      <w:pPr>
        <w:pStyle w:val="Style8"/>
        <w:widowControl/>
        <w:tabs>
          <w:tab w:val="left" w:pos="0"/>
          <w:tab w:val="left" w:pos="1418"/>
        </w:tabs>
        <w:spacing w:line="240" w:lineRule="auto"/>
        <w:rPr>
          <w:color w:val="000000"/>
          <w:sz w:val="28"/>
          <w:szCs w:val="28"/>
          <w:lang w:eastAsia="uk-UA"/>
        </w:rPr>
      </w:pPr>
      <w:r>
        <w:rPr>
          <w:sz w:val="28"/>
          <w:szCs w:val="28"/>
        </w:rPr>
        <w:t>При вибутті вантажних транспортних засобів з пункту пропуску прикордонному наряду «Вартовий шлагбаума» вилучати тимчасову картку разом контрольним талоном, при цьому звіряти номер тимчасової картки, зазначений у контрольному талоні.</w:t>
      </w:r>
    </w:p>
    <w:p w:rsidR="00527168" w:rsidRDefault="00527168" w:rsidP="00527168">
      <w:pPr>
        <w:tabs>
          <w:tab w:val="left" w:pos="0"/>
        </w:tabs>
        <w:ind w:firstLine="709"/>
        <w:jc w:val="both"/>
        <w:rPr>
          <w:sz w:val="28"/>
          <w:szCs w:val="28"/>
        </w:rPr>
      </w:pPr>
      <w:r>
        <w:rPr>
          <w:sz w:val="28"/>
          <w:szCs w:val="28"/>
        </w:rPr>
        <w:lastRenderedPageBreak/>
        <w:t>6.2. В зоні прикордонного контролю пункту пропуску встановити додаткові режимні правила.</w:t>
      </w:r>
    </w:p>
    <w:p w:rsidR="00527168" w:rsidRDefault="00527168" w:rsidP="00527168">
      <w:pPr>
        <w:tabs>
          <w:tab w:val="left" w:pos="0"/>
        </w:tabs>
        <w:ind w:firstLine="709"/>
        <w:jc w:val="both"/>
        <w:rPr>
          <w:sz w:val="28"/>
          <w:szCs w:val="28"/>
        </w:rPr>
      </w:pPr>
      <w:r>
        <w:rPr>
          <w:sz w:val="28"/>
          <w:szCs w:val="28"/>
        </w:rPr>
        <w:t xml:space="preserve">6.3. Порядок пересування осіб та транспортних засобів в зоні прикордонного контролю, їх напрямки руху (маршрути) місця зупинки (стоянки) визначати </w:t>
      </w:r>
      <w:r>
        <w:rPr>
          <w:bCs/>
          <w:sz w:val="28"/>
          <w:szCs w:val="28"/>
        </w:rPr>
        <w:t>у</w:t>
      </w:r>
      <w:r>
        <w:rPr>
          <w:sz w:val="28"/>
          <w:szCs w:val="28"/>
        </w:rPr>
        <w:t>повноваженими службовим особам зі складу зміни прикордонних нарядів в пункті пропуску.</w:t>
      </w:r>
    </w:p>
    <w:p w:rsidR="00527168" w:rsidRDefault="00527168" w:rsidP="00527168">
      <w:pPr>
        <w:tabs>
          <w:tab w:val="left" w:pos="0"/>
        </w:tabs>
        <w:ind w:firstLine="709"/>
        <w:jc w:val="both"/>
        <w:rPr>
          <w:sz w:val="28"/>
          <w:szCs w:val="28"/>
        </w:rPr>
      </w:pPr>
      <w:r>
        <w:rPr>
          <w:sz w:val="28"/>
          <w:szCs w:val="28"/>
        </w:rPr>
        <w:t>6.4. Пропуск у зону прикордонного контролю осіб та транспортних засобів, які не перетинають державний кордон України здійснювати з дозволу старшого зміни прикордонних нарядів (старшого прикордонних нарядів в пункті пропуску) за погодженням з начальником підрозділу охорони кордону  або особи, яка його заміщає.</w:t>
      </w:r>
    </w:p>
    <w:p w:rsidR="00527168" w:rsidRDefault="00527168" w:rsidP="00527168">
      <w:pPr>
        <w:tabs>
          <w:tab w:val="left" w:pos="0"/>
        </w:tabs>
        <w:ind w:firstLine="709"/>
        <w:jc w:val="both"/>
        <w:rPr>
          <w:sz w:val="28"/>
          <w:szCs w:val="28"/>
        </w:rPr>
      </w:pPr>
      <w:r>
        <w:rPr>
          <w:sz w:val="28"/>
          <w:szCs w:val="28"/>
        </w:rPr>
        <w:t>6.5. Працівників контрольних органів і служб допускати в зону прикордонного контролю тільки для виконання службових обов'язків та за наявності службового посвідчення та представницької картки з дозволу старшого зміни прикордонних нар</w:t>
      </w:r>
      <w:proofErr w:type="spellStart"/>
      <w:r w:rsidRPr="00601C34">
        <w:rPr>
          <w:sz w:val="28"/>
          <w:szCs w:val="28"/>
          <w:lang w:val="ru-RU"/>
        </w:rPr>
        <w:t>ядів</w:t>
      </w:r>
      <w:proofErr w:type="spellEnd"/>
      <w:r>
        <w:rPr>
          <w:sz w:val="28"/>
          <w:szCs w:val="28"/>
        </w:rPr>
        <w:t xml:space="preserve"> (старшого прикордонних нарядів в пункті пропуску). </w:t>
      </w:r>
    </w:p>
    <w:p w:rsidR="00527168" w:rsidRDefault="00527168" w:rsidP="00527168">
      <w:pPr>
        <w:tabs>
          <w:tab w:val="left" w:pos="0"/>
        </w:tabs>
        <w:ind w:firstLine="709"/>
        <w:jc w:val="both"/>
        <w:rPr>
          <w:sz w:val="28"/>
          <w:szCs w:val="28"/>
        </w:rPr>
      </w:pPr>
      <w:r>
        <w:rPr>
          <w:sz w:val="28"/>
          <w:szCs w:val="28"/>
        </w:rPr>
        <w:t>6.6. Співробітників правоохоронних органів на територію пункту пропуску допускати у супроводі старшого зміни прикордонних нарядів (старшого прикордонних нарядів в пункті пропуску) з дозволу начальника прикордонного загону.</w:t>
      </w:r>
    </w:p>
    <w:p w:rsidR="00527168" w:rsidRDefault="00527168" w:rsidP="00527168">
      <w:pPr>
        <w:tabs>
          <w:tab w:val="left" w:pos="0"/>
        </w:tabs>
        <w:ind w:firstLine="709"/>
        <w:jc w:val="both"/>
        <w:rPr>
          <w:sz w:val="28"/>
          <w:szCs w:val="28"/>
        </w:rPr>
      </w:pPr>
      <w:r>
        <w:rPr>
          <w:sz w:val="28"/>
          <w:szCs w:val="28"/>
        </w:rPr>
        <w:t>6.7. Особи, які не прямують через державний кордон, інші особи, які отримали дозвіл на тимчасове перебування в зоні прикордонного контролю у службових справах, повинні мати при собі спеціальну представницьку картку або картку тимчасового перебування та документи, що посвідчують особу.</w:t>
      </w:r>
    </w:p>
    <w:p w:rsidR="00527168" w:rsidRDefault="00527168" w:rsidP="00527168">
      <w:pPr>
        <w:tabs>
          <w:tab w:val="left" w:pos="0"/>
        </w:tabs>
        <w:ind w:firstLine="709"/>
        <w:jc w:val="both"/>
        <w:rPr>
          <w:sz w:val="28"/>
          <w:szCs w:val="28"/>
        </w:rPr>
      </w:pPr>
      <w:r>
        <w:rPr>
          <w:sz w:val="28"/>
          <w:szCs w:val="28"/>
        </w:rPr>
        <w:t>6.8. Представницькі картки прикріплюються до верхнього одягу на весь час перебування в пункті пропуску.</w:t>
      </w:r>
    </w:p>
    <w:p w:rsidR="00527168" w:rsidRDefault="00527168" w:rsidP="00527168">
      <w:pPr>
        <w:tabs>
          <w:tab w:val="left" w:pos="0"/>
        </w:tabs>
        <w:ind w:firstLine="709"/>
        <w:jc w:val="both"/>
        <w:rPr>
          <w:sz w:val="28"/>
          <w:szCs w:val="28"/>
        </w:rPr>
      </w:pPr>
      <w:r>
        <w:rPr>
          <w:sz w:val="28"/>
          <w:szCs w:val="28"/>
        </w:rPr>
        <w:t xml:space="preserve">6.9. </w:t>
      </w:r>
      <w:r>
        <w:rPr>
          <w:bCs/>
          <w:sz w:val="28"/>
          <w:szCs w:val="28"/>
        </w:rPr>
        <w:t xml:space="preserve">Співробітників міжнародних місій, організацій та установ </w:t>
      </w:r>
      <w:r>
        <w:rPr>
          <w:sz w:val="28"/>
          <w:szCs w:val="28"/>
        </w:rPr>
        <w:t>допускати в зону прикордонного контролю</w:t>
      </w:r>
      <w:r>
        <w:rPr>
          <w:bCs/>
          <w:sz w:val="28"/>
          <w:szCs w:val="28"/>
        </w:rPr>
        <w:t xml:space="preserve">, перебувати в її межах та здійснювати свою діяльність на підставі та в межах повноважень визначених відповідними міжнародними нормативними актами, тільки при наявності документів визначених відповідними міжнародними нормативними актами, </w:t>
      </w:r>
      <w:r>
        <w:rPr>
          <w:sz w:val="28"/>
          <w:szCs w:val="28"/>
        </w:rPr>
        <w:t>з попереднім повідомленням начальника прикордонного загону та у супроводі старшого зміни прикордонних нарядів (старшого прикордонних нарядів в пункті пропуску) за погодженням з начальником митного поста або особою, яка його заміщає.</w:t>
      </w:r>
    </w:p>
    <w:p w:rsidR="00527168" w:rsidRDefault="00527168" w:rsidP="00527168">
      <w:pPr>
        <w:tabs>
          <w:tab w:val="left" w:pos="0"/>
        </w:tabs>
        <w:ind w:firstLine="709"/>
        <w:jc w:val="both"/>
        <w:rPr>
          <w:sz w:val="28"/>
          <w:szCs w:val="28"/>
        </w:rPr>
      </w:pPr>
      <w:r>
        <w:rPr>
          <w:sz w:val="28"/>
          <w:szCs w:val="28"/>
        </w:rPr>
        <w:t>6.10. Під час перебування в зоні прикордонного контролю особам, які перетинають державний кордон, забороняється:</w:t>
      </w:r>
    </w:p>
    <w:p w:rsidR="00527168" w:rsidRDefault="00527168" w:rsidP="00527168">
      <w:pPr>
        <w:tabs>
          <w:tab w:val="left" w:pos="0"/>
        </w:tabs>
        <w:ind w:firstLine="709"/>
        <w:jc w:val="both"/>
        <w:rPr>
          <w:sz w:val="28"/>
          <w:szCs w:val="28"/>
        </w:rPr>
      </w:pPr>
      <w:r>
        <w:rPr>
          <w:sz w:val="28"/>
          <w:szCs w:val="28"/>
        </w:rPr>
        <w:t>самостійно, без дозволу представників підрозділу охорони державного кордону, залишати транспортні засоби чи здійснювати у них посадку;</w:t>
      </w:r>
    </w:p>
    <w:p w:rsidR="00527168" w:rsidRDefault="00527168" w:rsidP="00527168">
      <w:pPr>
        <w:tabs>
          <w:tab w:val="left" w:pos="0"/>
        </w:tabs>
        <w:ind w:firstLine="709"/>
        <w:jc w:val="both"/>
        <w:rPr>
          <w:sz w:val="28"/>
          <w:szCs w:val="28"/>
        </w:rPr>
      </w:pPr>
      <w:r>
        <w:rPr>
          <w:sz w:val="28"/>
          <w:szCs w:val="28"/>
        </w:rPr>
        <w:t>без дозволу представників підрозділу охорони державного кордону залишати територію зони прикордонного контролю;</w:t>
      </w:r>
    </w:p>
    <w:p w:rsidR="00527168" w:rsidRDefault="00527168" w:rsidP="00527168">
      <w:pPr>
        <w:tabs>
          <w:tab w:val="left" w:pos="0"/>
        </w:tabs>
        <w:ind w:firstLine="709"/>
        <w:jc w:val="both"/>
        <w:rPr>
          <w:sz w:val="28"/>
          <w:szCs w:val="28"/>
        </w:rPr>
      </w:pPr>
      <w:r>
        <w:rPr>
          <w:sz w:val="28"/>
          <w:szCs w:val="28"/>
        </w:rPr>
        <w:t>здійснювати проїзд без зупинки лінії паспортного контролю, зупиняти транспортні засоби в не визначених місцях;</w:t>
      </w:r>
    </w:p>
    <w:p w:rsidR="00527168" w:rsidRDefault="00527168" w:rsidP="00527168">
      <w:pPr>
        <w:tabs>
          <w:tab w:val="left" w:pos="0"/>
        </w:tabs>
        <w:ind w:firstLine="709"/>
        <w:jc w:val="both"/>
        <w:rPr>
          <w:sz w:val="28"/>
          <w:szCs w:val="28"/>
        </w:rPr>
      </w:pPr>
      <w:r>
        <w:rPr>
          <w:sz w:val="28"/>
          <w:szCs w:val="28"/>
        </w:rPr>
        <w:lastRenderedPageBreak/>
        <w:t>починати рух транспортного засобу до закінчення заходів прикордонного контролю і без дозволу посадової особи підрозділу охорони державного кордону;</w:t>
      </w:r>
    </w:p>
    <w:p w:rsidR="00527168" w:rsidRDefault="00527168" w:rsidP="00527168">
      <w:pPr>
        <w:tabs>
          <w:tab w:val="left" w:pos="0"/>
        </w:tabs>
        <w:ind w:firstLine="709"/>
        <w:jc w:val="both"/>
        <w:rPr>
          <w:sz w:val="28"/>
          <w:szCs w:val="28"/>
        </w:rPr>
      </w:pPr>
      <w:r>
        <w:rPr>
          <w:sz w:val="28"/>
          <w:szCs w:val="28"/>
        </w:rPr>
        <w:t>заходити в службові приміщення прикордонних нарядів.</w:t>
      </w:r>
    </w:p>
    <w:p w:rsidR="00527168" w:rsidRDefault="00527168" w:rsidP="00527168">
      <w:pPr>
        <w:tabs>
          <w:tab w:val="left" w:pos="0"/>
        </w:tabs>
        <w:spacing w:before="120"/>
        <w:ind w:firstLine="709"/>
        <w:jc w:val="both"/>
        <w:rPr>
          <w:b/>
          <w:sz w:val="28"/>
          <w:szCs w:val="28"/>
        </w:rPr>
      </w:pPr>
      <w:r>
        <w:rPr>
          <w:b/>
          <w:bCs/>
          <w:sz w:val="28"/>
          <w:szCs w:val="28"/>
        </w:rPr>
        <w:t>7. При</w:t>
      </w:r>
      <w:r>
        <w:rPr>
          <w:b/>
          <w:sz w:val="28"/>
          <w:szCs w:val="28"/>
        </w:rPr>
        <w:t>кінцеві положення.</w:t>
      </w:r>
    </w:p>
    <w:p w:rsidR="00527168" w:rsidRDefault="00527168" w:rsidP="00527168">
      <w:pPr>
        <w:tabs>
          <w:tab w:val="left" w:pos="0"/>
        </w:tabs>
        <w:ind w:firstLine="709"/>
        <w:jc w:val="both"/>
        <w:rPr>
          <w:sz w:val="28"/>
          <w:szCs w:val="28"/>
        </w:rPr>
      </w:pPr>
      <w:r>
        <w:rPr>
          <w:sz w:val="28"/>
          <w:szCs w:val="28"/>
        </w:rPr>
        <w:t>7.1. Діяльність державних органів і служб, що здійснюють різні види контролю під час перетинання державного кордону особами, транспортними засобами і переміщення через нього вантажів або беруть участь у забезпеченні режиму в пунктах пропуску, координується органом охорони державного кордону.</w:t>
      </w:r>
    </w:p>
    <w:p w:rsidR="00527168" w:rsidRPr="008F509B" w:rsidRDefault="00527168" w:rsidP="00527168">
      <w:pPr>
        <w:tabs>
          <w:tab w:val="left" w:pos="0"/>
        </w:tabs>
        <w:ind w:firstLine="709"/>
        <w:jc w:val="both"/>
        <w:rPr>
          <w:color w:val="4F81BD" w:themeColor="accent1"/>
          <w:sz w:val="28"/>
          <w:szCs w:val="28"/>
          <w:lang w:eastAsia="en-US"/>
        </w:rPr>
      </w:pPr>
      <w:r w:rsidRPr="008F509B">
        <w:rPr>
          <w:sz w:val="28"/>
          <w:szCs w:val="28"/>
          <w:lang w:eastAsia="en-US"/>
        </w:rPr>
        <w:t xml:space="preserve">7.2. </w:t>
      </w:r>
      <w:r w:rsidRPr="00990A1E">
        <w:rPr>
          <w:sz w:val="28"/>
          <w:szCs w:val="28"/>
          <w:lang w:eastAsia="en-US"/>
        </w:rPr>
        <w:t>Підрозділом охорони державного кордону разом із контрольними органами і службами, які здійснюють державні види контролю, здійснювати періодичну комісійну перевірку (обстеження) стану додержання режиму на його території із складанням відповідного акту</w:t>
      </w:r>
      <w:r w:rsidR="00990A1E" w:rsidRPr="00990A1E">
        <w:rPr>
          <w:i/>
          <w:sz w:val="28"/>
          <w:szCs w:val="28"/>
          <w:lang w:eastAsia="uk-UA"/>
        </w:rPr>
        <w:t>.</w:t>
      </w:r>
    </w:p>
    <w:p w:rsidR="00527168" w:rsidRDefault="00527168" w:rsidP="00527168">
      <w:pPr>
        <w:tabs>
          <w:tab w:val="left" w:pos="0"/>
        </w:tabs>
        <w:ind w:firstLine="709"/>
        <w:jc w:val="both"/>
        <w:rPr>
          <w:sz w:val="28"/>
          <w:szCs w:val="28"/>
          <w:lang w:eastAsia="en-US"/>
        </w:rPr>
      </w:pPr>
      <w:r>
        <w:rPr>
          <w:sz w:val="28"/>
          <w:szCs w:val="28"/>
          <w:lang w:eastAsia="en-US"/>
        </w:rPr>
        <w:t>7.3. Вимоги цього наказу обов’язкові для виконання усіма особами, які перебувають у межах пункту пропуску «Рава-Руська» та посадовими особами державних контрольних органів і служб.</w:t>
      </w:r>
    </w:p>
    <w:p w:rsidR="00832557" w:rsidRPr="00832557" w:rsidRDefault="00832557" w:rsidP="00832557">
      <w:pPr>
        <w:pStyle w:val="a5"/>
        <w:spacing w:after="0"/>
        <w:ind w:firstLine="567"/>
        <w:jc w:val="both"/>
        <w:rPr>
          <w:sz w:val="28"/>
          <w:szCs w:val="28"/>
          <w:lang w:val="uk-UA"/>
        </w:rPr>
      </w:pPr>
      <w:r>
        <w:rPr>
          <w:sz w:val="28"/>
          <w:szCs w:val="28"/>
          <w:lang w:val="uk-UA" w:eastAsia="en-US"/>
        </w:rPr>
        <w:t xml:space="preserve">  </w:t>
      </w:r>
      <w:r>
        <w:rPr>
          <w:sz w:val="28"/>
          <w:szCs w:val="28"/>
          <w:lang w:eastAsia="en-US"/>
        </w:rPr>
        <w:t>7.</w:t>
      </w:r>
      <w:r>
        <w:rPr>
          <w:sz w:val="28"/>
          <w:szCs w:val="28"/>
          <w:lang w:val="uk-UA" w:eastAsia="en-US"/>
        </w:rPr>
        <w:t>4</w:t>
      </w:r>
      <w:r>
        <w:rPr>
          <w:sz w:val="28"/>
          <w:szCs w:val="28"/>
          <w:lang w:eastAsia="en-US"/>
        </w:rPr>
        <w:t xml:space="preserve">. </w:t>
      </w:r>
      <w:r>
        <w:rPr>
          <w:sz w:val="28"/>
          <w:szCs w:val="28"/>
        </w:rPr>
        <w:t>Вважати таким</w:t>
      </w:r>
      <w:r w:rsidRPr="00B35F50">
        <w:rPr>
          <w:sz w:val="28"/>
          <w:szCs w:val="28"/>
        </w:rPr>
        <w:t>, що втрати</w:t>
      </w:r>
      <w:r>
        <w:rPr>
          <w:sz w:val="28"/>
          <w:szCs w:val="28"/>
          <w:lang w:val="uk-UA"/>
        </w:rPr>
        <w:t>в</w:t>
      </w:r>
      <w:r w:rsidRPr="00B35F50">
        <w:rPr>
          <w:sz w:val="28"/>
          <w:szCs w:val="28"/>
        </w:rPr>
        <w:t xml:space="preserve"> чинність</w:t>
      </w:r>
      <w:r>
        <w:rPr>
          <w:sz w:val="28"/>
          <w:szCs w:val="28"/>
          <w:lang w:val="uk-UA"/>
        </w:rPr>
        <w:t xml:space="preserve"> </w:t>
      </w:r>
      <w:r>
        <w:rPr>
          <w:sz w:val="28"/>
          <w:szCs w:val="28"/>
        </w:rPr>
        <w:t>наказ</w:t>
      </w:r>
      <w:r w:rsidRPr="00B35F50">
        <w:rPr>
          <w:sz w:val="28"/>
          <w:szCs w:val="28"/>
        </w:rPr>
        <w:t xml:space="preserve"> </w:t>
      </w:r>
      <w:r>
        <w:rPr>
          <w:sz w:val="28"/>
          <w:szCs w:val="28"/>
        </w:rPr>
        <w:t xml:space="preserve">начальника Львівського прикордонного загону від </w:t>
      </w:r>
      <w:r>
        <w:rPr>
          <w:sz w:val="28"/>
          <w:szCs w:val="28"/>
          <w:lang w:val="uk-UA"/>
        </w:rPr>
        <w:t>30</w:t>
      </w:r>
      <w:r>
        <w:rPr>
          <w:sz w:val="28"/>
          <w:szCs w:val="28"/>
        </w:rPr>
        <w:t xml:space="preserve"> </w:t>
      </w:r>
      <w:r>
        <w:rPr>
          <w:sz w:val="28"/>
          <w:szCs w:val="28"/>
          <w:lang w:val="uk-UA"/>
        </w:rPr>
        <w:t>березня</w:t>
      </w:r>
      <w:r>
        <w:rPr>
          <w:sz w:val="28"/>
          <w:szCs w:val="28"/>
        </w:rPr>
        <w:t xml:space="preserve"> 20</w:t>
      </w:r>
      <w:r>
        <w:rPr>
          <w:sz w:val="28"/>
          <w:szCs w:val="28"/>
          <w:lang w:val="uk-UA"/>
        </w:rPr>
        <w:t>18</w:t>
      </w:r>
      <w:r>
        <w:rPr>
          <w:sz w:val="28"/>
          <w:szCs w:val="28"/>
        </w:rPr>
        <w:t xml:space="preserve"> року №</w:t>
      </w:r>
      <w:r>
        <w:rPr>
          <w:sz w:val="28"/>
          <w:szCs w:val="28"/>
          <w:lang w:val="uk-UA"/>
        </w:rPr>
        <w:t>62</w:t>
      </w:r>
      <w:r>
        <w:rPr>
          <w:sz w:val="28"/>
          <w:szCs w:val="28"/>
        </w:rPr>
        <w:t>-од «</w:t>
      </w:r>
      <w:r w:rsidRPr="00E929E1">
        <w:rPr>
          <w:sz w:val="28"/>
          <w:szCs w:val="28"/>
        </w:rPr>
        <w:t xml:space="preserve">Про </w:t>
      </w:r>
      <w:r>
        <w:rPr>
          <w:sz w:val="28"/>
          <w:szCs w:val="28"/>
          <w:lang w:val="uk-UA"/>
        </w:rPr>
        <w:t>режим в</w:t>
      </w:r>
      <w:r w:rsidRPr="00E929E1">
        <w:rPr>
          <w:sz w:val="28"/>
          <w:szCs w:val="28"/>
          <w:lang w:val="uk-UA"/>
        </w:rPr>
        <w:t xml:space="preserve"> пункті </w:t>
      </w:r>
      <w:r w:rsidRPr="00E929E1">
        <w:rPr>
          <w:sz w:val="28"/>
          <w:szCs w:val="28"/>
        </w:rPr>
        <w:t>пропуску</w:t>
      </w:r>
      <w:r w:rsidR="008F509B">
        <w:rPr>
          <w:sz w:val="28"/>
          <w:szCs w:val="28"/>
          <w:lang w:val="uk-UA"/>
        </w:rPr>
        <w:t xml:space="preserve"> </w:t>
      </w:r>
      <w:r w:rsidRPr="007553EA">
        <w:rPr>
          <w:sz w:val="28"/>
          <w:szCs w:val="28"/>
        </w:rPr>
        <w:t>«</w:t>
      </w:r>
      <w:r>
        <w:rPr>
          <w:sz w:val="28"/>
          <w:szCs w:val="28"/>
          <w:lang w:val="uk-UA"/>
        </w:rPr>
        <w:t>Рава-Руська</w:t>
      </w:r>
      <w:r w:rsidRPr="007553EA">
        <w:rPr>
          <w:sz w:val="28"/>
          <w:szCs w:val="28"/>
        </w:rPr>
        <w:t>»</w:t>
      </w:r>
      <w:r>
        <w:rPr>
          <w:sz w:val="28"/>
          <w:szCs w:val="28"/>
          <w:lang w:val="uk-UA"/>
        </w:rPr>
        <w:t xml:space="preserve"> та зони прикордонного контролю.</w:t>
      </w:r>
    </w:p>
    <w:p w:rsidR="00527168" w:rsidRDefault="00527168" w:rsidP="00527168">
      <w:pPr>
        <w:tabs>
          <w:tab w:val="left" w:pos="0"/>
        </w:tabs>
        <w:ind w:firstLine="709"/>
        <w:jc w:val="both"/>
        <w:rPr>
          <w:sz w:val="28"/>
          <w:szCs w:val="28"/>
        </w:rPr>
      </w:pPr>
      <w:r>
        <w:rPr>
          <w:sz w:val="28"/>
          <w:szCs w:val="28"/>
          <w:lang w:eastAsia="en-US"/>
        </w:rPr>
        <w:t>7.</w:t>
      </w:r>
      <w:r w:rsidR="00832557">
        <w:rPr>
          <w:sz w:val="28"/>
          <w:szCs w:val="28"/>
          <w:lang w:eastAsia="en-US"/>
        </w:rPr>
        <w:t>5</w:t>
      </w:r>
      <w:r>
        <w:rPr>
          <w:sz w:val="28"/>
          <w:szCs w:val="28"/>
          <w:lang w:eastAsia="en-US"/>
        </w:rPr>
        <w:t xml:space="preserve">. </w:t>
      </w:r>
      <w:r>
        <w:rPr>
          <w:sz w:val="28"/>
          <w:szCs w:val="28"/>
        </w:rPr>
        <w:t>Першому заступнику начальника Львівського прикордонного загону – начальнику штабу забезпечити подання цього наказу на офіційний сайт Адміністрації Держприкордонслужби України у встановлені терміни.</w:t>
      </w:r>
    </w:p>
    <w:p w:rsidR="00527168" w:rsidRDefault="00527168" w:rsidP="00527168">
      <w:pPr>
        <w:tabs>
          <w:tab w:val="left" w:pos="0"/>
        </w:tabs>
        <w:ind w:firstLine="709"/>
        <w:jc w:val="both"/>
        <w:rPr>
          <w:sz w:val="28"/>
          <w:szCs w:val="28"/>
        </w:rPr>
      </w:pPr>
      <w:r>
        <w:rPr>
          <w:sz w:val="28"/>
          <w:szCs w:val="28"/>
        </w:rPr>
        <w:t>7.</w:t>
      </w:r>
      <w:r w:rsidR="00832557">
        <w:rPr>
          <w:sz w:val="28"/>
          <w:szCs w:val="28"/>
        </w:rPr>
        <w:t>6</w:t>
      </w:r>
      <w:r>
        <w:rPr>
          <w:sz w:val="28"/>
          <w:szCs w:val="28"/>
        </w:rPr>
        <w:t>. Цей наказ набирає чинності з дня його офіційного опублікування на офіційному сайті Адміністрації Держприкордонслужби України.</w:t>
      </w:r>
    </w:p>
    <w:p w:rsidR="00527168" w:rsidRDefault="00527168" w:rsidP="00527168">
      <w:pPr>
        <w:tabs>
          <w:tab w:val="left" w:pos="0"/>
        </w:tabs>
        <w:ind w:firstLine="709"/>
        <w:jc w:val="both"/>
        <w:rPr>
          <w:sz w:val="28"/>
          <w:szCs w:val="28"/>
        </w:rPr>
      </w:pPr>
      <w:r>
        <w:rPr>
          <w:sz w:val="28"/>
          <w:szCs w:val="28"/>
        </w:rPr>
        <w:t>7.</w:t>
      </w:r>
      <w:r w:rsidR="00832557">
        <w:rPr>
          <w:sz w:val="28"/>
          <w:szCs w:val="28"/>
        </w:rPr>
        <w:t>7</w:t>
      </w:r>
      <w:r>
        <w:rPr>
          <w:sz w:val="28"/>
          <w:szCs w:val="28"/>
        </w:rPr>
        <w:t>. Начальнику підрозділу охорони кордону:</w:t>
      </w:r>
    </w:p>
    <w:p w:rsidR="00527168" w:rsidRDefault="00527168" w:rsidP="00527168">
      <w:pPr>
        <w:tabs>
          <w:tab w:val="left" w:pos="0"/>
        </w:tabs>
        <w:ind w:firstLine="709"/>
        <w:jc w:val="both"/>
        <w:rPr>
          <w:sz w:val="28"/>
          <w:szCs w:val="28"/>
        </w:rPr>
      </w:pPr>
      <w:r>
        <w:rPr>
          <w:sz w:val="28"/>
          <w:szCs w:val="28"/>
        </w:rPr>
        <w:t>провести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w:t>
      </w:r>
    </w:p>
    <w:p w:rsidR="00527168" w:rsidRDefault="00527168" w:rsidP="00527168">
      <w:pPr>
        <w:tabs>
          <w:tab w:val="left" w:pos="0"/>
        </w:tabs>
        <w:ind w:firstLine="709"/>
        <w:jc w:val="both"/>
        <w:rPr>
          <w:sz w:val="28"/>
          <w:szCs w:val="28"/>
        </w:rPr>
      </w:pPr>
      <w:r>
        <w:rPr>
          <w:sz w:val="28"/>
          <w:szCs w:val="28"/>
        </w:rPr>
        <w:t>провести службові наради за участю керівників структурних підрозділів контрольних служб (органів), транспортних та інших підприємств (організацій, установ, які функціонують у пункті пропуску через державний кордон на ділянці відповідальності, в ході яких довести вимоги наказу в частині, що їх стосується.</w:t>
      </w:r>
    </w:p>
    <w:p w:rsidR="00527168" w:rsidRDefault="00527168" w:rsidP="00527168">
      <w:pPr>
        <w:tabs>
          <w:tab w:val="left" w:pos="0"/>
        </w:tabs>
        <w:ind w:firstLine="709"/>
        <w:jc w:val="both"/>
        <w:rPr>
          <w:sz w:val="28"/>
          <w:szCs w:val="28"/>
        </w:rPr>
      </w:pPr>
      <w:r>
        <w:rPr>
          <w:sz w:val="28"/>
          <w:szCs w:val="28"/>
        </w:rPr>
        <w:t>7.</w:t>
      </w:r>
      <w:r w:rsidR="00832557">
        <w:rPr>
          <w:sz w:val="28"/>
          <w:szCs w:val="28"/>
        </w:rPr>
        <w:t>8</w:t>
      </w:r>
      <w:r>
        <w:rPr>
          <w:sz w:val="28"/>
          <w:szCs w:val="28"/>
        </w:rPr>
        <w:t>. Контроль за виконанням наказу покласти на першого заступника начальника 7 прикордонного загону – начальника штабу.</w:t>
      </w:r>
    </w:p>
    <w:p w:rsidR="00332B45" w:rsidRDefault="00332B45" w:rsidP="00832557">
      <w:pPr>
        <w:widowControl w:val="0"/>
        <w:spacing w:line="276" w:lineRule="auto"/>
        <w:ind w:right="1133"/>
        <w:jc w:val="both"/>
        <w:rPr>
          <w:b/>
          <w:sz w:val="28"/>
          <w:szCs w:val="28"/>
        </w:rPr>
      </w:pPr>
    </w:p>
    <w:p w:rsidR="00527168" w:rsidRDefault="00527168" w:rsidP="00527168">
      <w:pPr>
        <w:jc w:val="both"/>
        <w:rPr>
          <w:b/>
          <w:bCs/>
          <w:sz w:val="28"/>
          <w:szCs w:val="28"/>
        </w:rPr>
      </w:pPr>
      <w:r>
        <w:rPr>
          <w:b/>
          <w:bCs/>
          <w:sz w:val="28"/>
          <w:szCs w:val="28"/>
        </w:rPr>
        <w:t>Начальник 7 прикордонного загону</w:t>
      </w:r>
    </w:p>
    <w:p w:rsidR="00527168" w:rsidRDefault="00527168" w:rsidP="00527168">
      <w:pPr>
        <w:tabs>
          <w:tab w:val="left" w:pos="6804"/>
        </w:tabs>
        <w:jc w:val="both"/>
        <w:rPr>
          <w:b/>
          <w:bCs/>
          <w:sz w:val="28"/>
          <w:szCs w:val="28"/>
        </w:rPr>
      </w:pPr>
      <w:r>
        <w:rPr>
          <w:b/>
          <w:bCs/>
          <w:sz w:val="28"/>
          <w:szCs w:val="28"/>
        </w:rPr>
        <w:t>полковник                                                                           Анатолій ФЕДОРЧУК</w:t>
      </w:r>
    </w:p>
    <w:p w:rsidR="00332B45" w:rsidRDefault="00332B45" w:rsidP="000613E0">
      <w:pPr>
        <w:widowControl w:val="0"/>
        <w:spacing w:line="276" w:lineRule="auto"/>
        <w:ind w:left="-1134" w:right="1133"/>
        <w:jc w:val="both"/>
        <w:rPr>
          <w:b/>
          <w:sz w:val="28"/>
          <w:szCs w:val="28"/>
        </w:rPr>
      </w:pPr>
    </w:p>
    <w:p w:rsidR="00332B45" w:rsidRDefault="00332B45" w:rsidP="000613E0">
      <w:pPr>
        <w:widowControl w:val="0"/>
        <w:spacing w:line="276" w:lineRule="auto"/>
        <w:ind w:left="-1134" w:right="1133"/>
        <w:jc w:val="both"/>
        <w:rPr>
          <w:b/>
          <w:sz w:val="28"/>
          <w:szCs w:val="28"/>
        </w:rPr>
      </w:pPr>
    </w:p>
    <w:p w:rsidR="00332B45" w:rsidRDefault="00332B45" w:rsidP="00332B45">
      <w:pPr>
        <w:widowControl w:val="0"/>
        <w:spacing w:line="276" w:lineRule="auto"/>
        <w:ind w:right="1133"/>
        <w:jc w:val="both"/>
        <w:rPr>
          <w:b/>
          <w:sz w:val="28"/>
          <w:szCs w:val="28"/>
        </w:rPr>
      </w:pPr>
    </w:p>
    <w:p w:rsidR="00832557" w:rsidRDefault="00832557" w:rsidP="00332B45">
      <w:pPr>
        <w:widowControl w:val="0"/>
        <w:spacing w:line="276" w:lineRule="auto"/>
        <w:ind w:right="1133"/>
        <w:jc w:val="both"/>
        <w:rPr>
          <w:b/>
          <w:sz w:val="28"/>
          <w:szCs w:val="28"/>
        </w:rPr>
      </w:pPr>
    </w:p>
    <w:p w:rsidR="00332B45" w:rsidRDefault="00332B45" w:rsidP="00332B45">
      <w:pPr>
        <w:widowControl w:val="0"/>
        <w:rPr>
          <w:b/>
          <w:bCs/>
          <w:sz w:val="28"/>
          <w:szCs w:val="28"/>
        </w:rPr>
      </w:pPr>
      <w:proofErr w:type="spellStart"/>
      <w:r>
        <w:rPr>
          <w:b/>
          <w:bCs/>
          <w:sz w:val="28"/>
          <w:szCs w:val="28"/>
        </w:rPr>
        <w:lastRenderedPageBreak/>
        <w:t>ПОГОДЖЕНО</w:t>
      </w:r>
      <w:r w:rsidR="0011706F">
        <w:rPr>
          <w:b/>
          <w:bCs/>
          <w:sz w:val="28"/>
          <w:szCs w:val="28"/>
        </w:rPr>
        <w:t>т</w:t>
      </w:r>
      <w:proofErr w:type="spellEnd"/>
      <w:r w:rsidR="008066CE">
        <w:rPr>
          <w:b/>
          <w:bCs/>
          <w:sz w:val="28"/>
          <w:szCs w:val="28"/>
        </w:rPr>
        <w:t xml:space="preserve"> </w:t>
      </w:r>
      <w:r>
        <w:rPr>
          <w:b/>
          <w:bCs/>
          <w:sz w:val="28"/>
          <w:szCs w:val="28"/>
        </w:rPr>
        <w:t>:</w:t>
      </w:r>
    </w:p>
    <w:p w:rsidR="0011706F" w:rsidRPr="00527168" w:rsidRDefault="0011706F" w:rsidP="00332B45">
      <w:pPr>
        <w:widowControl w:val="0"/>
        <w:rPr>
          <w:b/>
          <w:bCs/>
          <w:sz w:val="28"/>
          <w:szCs w:val="28"/>
        </w:rPr>
      </w:pPr>
    </w:p>
    <w:p w:rsidR="00332B45" w:rsidRDefault="00332B45" w:rsidP="00332B45">
      <w:pPr>
        <w:widowControl w:val="0"/>
        <w:rPr>
          <w:bCs/>
          <w:sz w:val="28"/>
          <w:szCs w:val="28"/>
        </w:rPr>
      </w:pPr>
      <w:r>
        <w:rPr>
          <w:bCs/>
          <w:sz w:val="28"/>
          <w:szCs w:val="28"/>
        </w:rPr>
        <w:t xml:space="preserve">Начальник  Львівської митниці </w:t>
      </w:r>
    </w:p>
    <w:p w:rsidR="00332B45" w:rsidRDefault="00332B45" w:rsidP="00332B45">
      <w:pPr>
        <w:widowControl w:val="0"/>
        <w:rPr>
          <w:bCs/>
          <w:sz w:val="28"/>
          <w:szCs w:val="28"/>
        </w:rPr>
      </w:pPr>
      <w:r>
        <w:rPr>
          <w:bCs/>
          <w:sz w:val="28"/>
          <w:szCs w:val="28"/>
        </w:rPr>
        <w:t xml:space="preserve">                                                                                Ілля НІЖНІКОВ</w:t>
      </w:r>
    </w:p>
    <w:p w:rsidR="00332B45" w:rsidRDefault="00332B45" w:rsidP="00332B45">
      <w:pPr>
        <w:widowControl w:val="0"/>
        <w:rPr>
          <w:bCs/>
          <w:sz w:val="28"/>
          <w:szCs w:val="28"/>
        </w:rPr>
      </w:pPr>
      <w:r>
        <w:rPr>
          <w:bCs/>
          <w:sz w:val="28"/>
          <w:szCs w:val="28"/>
        </w:rPr>
        <w:t>«____» _________ 2021 року</w:t>
      </w:r>
    </w:p>
    <w:p w:rsidR="00332B45" w:rsidRDefault="00332B45" w:rsidP="00332B45">
      <w:pPr>
        <w:widowControl w:val="0"/>
        <w:rPr>
          <w:bCs/>
          <w:sz w:val="28"/>
          <w:szCs w:val="28"/>
        </w:rPr>
      </w:pPr>
    </w:p>
    <w:p w:rsidR="00230FC9" w:rsidRDefault="00230FC9" w:rsidP="00230FC9">
      <w:pPr>
        <w:widowControl w:val="0"/>
        <w:autoSpaceDE w:val="0"/>
        <w:autoSpaceDN w:val="0"/>
        <w:adjustRightInd w:val="0"/>
        <w:rPr>
          <w:bCs/>
          <w:sz w:val="28"/>
          <w:szCs w:val="28"/>
        </w:rPr>
      </w:pPr>
      <w:r>
        <w:rPr>
          <w:bCs/>
          <w:sz w:val="28"/>
          <w:szCs w:val="28"/>
        </w:rPr>
        <w:t>Перший заступник начальника 7 прикордонного</w:t>
      </w:r>
    </w:p>
    <w:p w:rsidR="00230FC9" w:rsidRDefault="00230FC9" w:rsidP="00230FC9">
      <w:pPr>
        <w:widowControl w:val="0"/>
        <w:autoSpaceDE w:val="0"/>
        <w:autoSpaceDN w:val="0"/>
        <w:adjustRightInd w:val="0"/>
        <w:rPr>
          <w:bCs/>
          <w:sz w:val="28"/>
          <w:szCs w:val="28"/>
        </w:rPr>
      </w:pPr>
      <w:r>
        <w:rPr>
          <w:bCs/>
          <w:sz w:val="28"/>
          <w:szCs w:val="28"/>
        </w:rPr>
        <w:t xml:space="preserve">загону – начальник штабу </w:t>
      </w:r>
    </w:p>
    <w:p w:rsidR="00230FC9" w:rsidRDefault="00230FC9" w:rsidP="00230FC9">
      <w:pPr>
        <w:widowControl w:val="0"/>
        <w:autoSpaceDE w:val="0"/>
        <w:autoSpaceDN w:val="0"/>
        <w:adjustRightInd w:val="0"/>
        <w:rPr>
          <w:bCs/>
          <w:sz w:val="28"/>
          <w:szCs w:val="28"/>
        </w:rPr>
      </w:pPr>
      <w:r>
        <w:rPr>
          <w:bCs/>
          <w:sz w:val="28"/>
          <w:szCs w:val="28"/>
        </w:rPr>
        <w:t xml:space="preserve">полковник                                                       </w:t>
      </w:r>
      <w:r w:rsidR="00A00562">
        <w:rPr>
          <w:bCs/>
          <w:sz w:val="28"/>
          <w:szCs w:val="28"/>
        </w:rPr>
        <w:t xml:space="preserve"> </w:t>
      </w:r>
      <w:r>
        <w:rPr>
          <w:bCs/>
          <w:sz w:val="28"/>
          <w:szCs w:val="28"/>
        </w:rPr>
        <w:t>Василь ВІТРОВЧАК</w:t>
      </w:r>
    </w:p>
    <w:p w:rsidR="00230FC9" w:rsidRDefault="00230FC9" w:rsidP="00230FC9">
      <w:pPr>
        <w:widowControl w:val="0"/>
        <w:autoSpaceDE w:val="0"/>
        <w:autoSpaceDN w:val="0"/>
        <w:adjustRightInd w:val="0"/>
        <w:rPr>
          <w:bCs/>
          <w:sz w:val="28"/>
          <w:szCs w:val="28"/>
        </w:rPr>
      </w:pPr>
      <w:r>
        <w:rPr>
          <w:bCs/>
          <w:sz w:val="28"/>
          <w:szCs w:val="28"/>
        </w:rPr>
        <w:t>«____» _________ 2021 року</w:t>
      </w:r>
    </w:p>
    <w:p w:rsidR="00332B45" w:rsidRDefault="00332B45" w:rsidP="00332B45">
      <w:pPr>
        <w:widowControl w:val="0"/>
        <w:rPr>
          <w:bCs/>
          <w:sz w:val="28"/>
          <w:szCs w:val="28"/>
        </w:rPr>
      </w:pPr>
    </w:p>
    <w:p w:rsidR="00332B45" w:rsidRDefault="00332B45" w:rsidP="00332B45">
      <w:pPr>
        <w:widowControl w:val="0"/>
        <w:rPr>
          <w:bCs/>
          <w:sz w:val="28"/>
          <w:szCs w:val="28"/>
        </w:rPr>
      </w:pPr>
      <w:r>
        <w:rPr>
          <w:bCs/>
          <w:sz w:val="28"/>
          <w:szCs w:val="28"/>
        </w:rPr>
        <w:t xml:space="preserve">Помічник начальника загону з правової роботи - начальник </w:t>
      </w:r>
    </w:p>
    <w:p w:rsidR="00332B45" w:rsidRDefault="00332B45" w:rsidP="00332B45">
      <w:pPr>
        <w:widowControl w:val="0"/>
        <w:rPr>
          <w:bCs/>
          <w:sz w:val="28"/>
          <w:szCs w:val="28"/>
        </w:rPr>
      </w:pPr>
      <w:r>
        <w:rPr>
          <w:bCs/>
          <w:sz w:val="28"/>
          <w:szCs w:val="28"/>
        </w:rPr>
        <w:t>групи юридичного забезпечення</w:t>
      </w:r>
    </w:p>
    <w:p w:rsidR="00332B45" w:rsidRDefault="00332B45" w:rsidP="00332B45">
      <w:pPr>
        <w:widowControl w:val="0"/>
        <w:rPr>
          <w:bCs/>
          <w:sz w:val="28"/>
          <w:szCs w:val="28"/>
        </w:rPr>
      </w:pPr>
      <w:proofErr w:type="spellStart"/>
      <w:proofErr w:type="gramStart"/>
      <w:r>
        <w:rPr>
          <w:bCs/>
          <w:sz w:val="28"/>
          <w:szCs w:val="28"/>
          <w:lang w:val="ru-RU"/>
        </w:rPr>
        <w:t>п</w:t>
      </w:r>
      <w:proofErr w:type="gramEnd"/>
      <w:r>
        <w:rPr>
          <w:bCs/>
          <w:sz w:val="28"/>
          <w:szCs w:val="28"/>
          <w:lang w:val="ru-RU"/>
        </w:rPr>
        <w:t>ідполковник</w:t>
      </w:r>
      <w:proofErr w:type="spellEnd"/>
      <w:r>
        <w:rPr>
          <w:bCs/>
          <w:sz w:val="28"/>
          <w:szCs w:val="28"/>
          <w:lang w:val="ru-RU"/>
        </w:rPr>
        <w:t xml:space="preserve"> </w:t>
      </w:r>
      <w:r>
        <w:rPr>
          <w:bCs/>
          <w:sz w:val="28"/>
          <w:szCs w:val="28"/>
        </w:rPr>
        <w:t xml:space="preserve"> юстиції                                     </w:t>
      </w:r>
      <w:r w:rsidR="00EB5529">
        <w:rPr>
          <w:bCs/>
          <w:sz w:val="28"/>
          <w:szCs w:val="28"/>
        </w:rPr>
        <w:t xml:space="preserve"> </w:t>
      </w:r>
      <w:r>
        <w:rPr>
          <w:bCs/>
          <w:sz w:val="28"/>
          <w:szCs w:val="28"/>
        </w:rPr>
        <w:t xml:space="preserve">         Віталій ХИРЯ</w:t>
      </w:r>
    </w:p>
    <w:p w:rsidR="00332B45" w:rsidRDefault="00332B45" w:rsidP="00332B45">
      <w:pPr>
        <w:widowControl w:val="0"/>
        <w:rPr>
          <w:bCs/>
          <w:sz w:val="28"/>
          <w:szCs w:val="28"/>
        </w:rPr>
      </w:pPr>
      <w:r>
        <w:rPr>
          <w:bCs/>
          <w:sz w:val="28"/>
          <w:szCs w:val="28"/>
        </w:rPr>
        <w:t>«____» _________ 2021 року</w:t>
      </w:r>
    </w:p>
    <w:p w:rsidR="00332B45" w:rsidRDefault="00332B45" w:rsidP="00332B45">
      <w:pPr>
        <w:widowControl w:val="0"/>
        <w:rPr>
          <w:bCs/>
          <w:sz w:val="28"/>
          <w:szCs w:val="28"/>
        </w:rPr>
      </w:pPr>
    </w:p>
    <w:p w:rsidR="00332B45" w:rsidRDefault="00332B45" w:rsidP="00332B45">
      <w:pPr>
        <w:widowControl w:val="0"/>
        <w:rPr>
          <w:bCs/>
          <w:sz w:val="28"/>
          <w:szCs w:val="28"/>
        </w:rPr>
      </w:pPr>
      <w:r>
        <w:rPr>
          <w:bCs/>
          <w:sz w:val="28"/>
          <w:szCs w:val="28"/>
        </w:rPr>
        <w:t xml:space="preserve">Начальник відділення контролю та документального </w:t>
      </w:r>
    </w:p>
    <w:p w:rsidR="00332B45" w:rsidRDefault="00332B45" w:rsidP="00332B45">
      <w:pPr>
        <w:widowControl w:val="0"/>
        <w:rPr>
          <w:bCs/>
          <w:sz w:val="28"/>
          <w:szCs w:val="28"/>
        </w:rPr>
      </w:pPr>
      <w:r>
        <w:rPr>
          <w:bCs/>
          <w:sz w:val="28"/>
          <w:szCs w:val="28"/>
        </w:rPr>
        <w:t xml:space="preserve">забезпечення штабу </w:t>
      </w:r>
    </w:p>
    <w:p w:rsidR="00332B45" w:rsidRDefault="00332B45" w:rsidP="00332B45">
      <w:pPr>
        <w:widowControl w:val="0"/>
        <w:rPr>
          <w:bCs/>
          <w:sz w:val="28"/>
          <w:szCs w:val="28"/>
        </w:rPr>
      </w:pPr>
      <w:r>
        <w:rPr>
          <w:bCs/>
          <w:sz w:val="28"/>
          <w:szCs w:val="28"/>
        </w:rPr>
        <w:t>ст.</w:t>
      </w:r>
      <w:r w:rsidR="007C4123">
        <w:rPr>
          <w:bCs/>
          <w:sz w:val="28"/>
          <w:szCs w:val="28"/>
        </w:rPr>
        <w:t xml:space="preserve"> </w:t>
      </w:r>
      <w:r>
        <w:rPr>
          <w:bCs/>
          <w:sz w:val="28"/>
          <w:szCs w:val="28"/>
        </w:rPr>
        <w:t xml:space="preserve">лейтенант                   </w:t>
      </w:r>
      <w:r w:rsidR="007C4123">
        <w:rPr>
          <w:bCs/>
          <w:sz w:val="28"/>
          <w:szCs w:val="28"/>
        </w:rPr>
        <w:t xml:space="preserve">                              </w:t>
      </w:r>
      <w:r w:rsidR="00A00562">
        <w:rPr>
          <w:bCs/>
          <w:sz w:val="28"/>
          <w:szCs w:val="28"/>
        </w:rPr>
        <w:t xml:space="preserve"> </w:t>
      </w:r>
      <w:r w:rsidR="007C4123">
        <w:rPr>
          <w:bCs/>
          <w:sz w:val="28"/>
          <w:szCs w:val="28"/>
        </w:rPr>
        <w:t xml:space="preserve"> </w:t>
      </w:r>
      <w:r>
        <w:rPr>
          <w:bCs/>
          <w:sz w:val="28"/>
          <w:szCs w:val="28"/>
        </w:rPr>
        <w:t xml:space="preserve"> Олена АСЛЬОЗОВА</w:t>
      </w:r>
    </w:p>
    <w:p w:rsidR="00332B45" w:rsidRDefault="00332B45" w:rsidP="00332B45">
      <w:pPr>
        <w:widowControl w:val="0"/>
        <w:rPr>
          <w:bCs/>
          <w:sz w:val="28"/>
          <w:szCs w:val="28"/>
        </w:rPr>
      </w:pPr>
      <w:r>
        <w:rPr>
          <w:bCs/>
          <w:sz w:val="28"/>
          <w:szCs w:val="28"/>
        </w:rPr>
        <w:t>«____» _________ 2021 року</w:t>
      </w: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lang w:val="ru-RU"/>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332B45" w:rsidRDefault="00332B45" w:rsidP="00332B45">
      <w:pPr>
        <w:rPr>
          <w:sz w:val="28"/>
          <w:szCs w:val="28"/>
        </w:rPr>
      </w:pPr>
    </w:p>
    <w:p w:rsidR="0011706F" w:rsidRDefault="0011706F" w:rsidP="00332B45">
      <w:pPr>
        <w:rPr>
          <w:sz w:val="28"/>
          <w:szCs w:val="28"/>
        </w:rPr>
      </w:pPr>
    </w:p>
    <w:p w:rsidR="00332B45" w:rsidRPr="004E7902" w:rsidRDefault="00332B45" w:rsidP="00332B45">
      <w:pPr>
        <w:widowControl w:val="0"/>
        <w:rPr>
          <w:bCs/>
          <w:sz w:val="28"/>
          <w:szCs w:val="28"/>
        </w:rPr>
      </w:pPr>
      <w:r w:rsidRPr="004E7902">
        <w:rPr>
          <w:bCs/>
          <w:sz w:val="28"/>
          <w:szCs w:val="28"/>
        </w:rPr>
        <w:t>Розрахунок розсилки:</w:t>
      </w:r>
    </w:p>
    <w:p w:rsidR="00332B45" w:rsidRPr="004E7902" w:rsidRDefault="00332B45" w:rsidP="00332B45">
      <w:pPr>
        <w:widowControl w:val="0"/>
        <w:rPr>
          <w:bCs/>
          <w:sz w:val="28"/>
          <w:szCs w:val="28"/>
        </w:rPr>
      </w:pPr>
      <w:r w:rsidRPr="004E7902">
        <w:rPr>
          <w:bCs/>
          <w:sz w:val="28"/>
          <w:szCs w:val="28"/>
        </w:rPr>
        <w:t>Прим. № 1 – в справу № _____;</w:t>
      </w:r>
    </w:p>
    <w:p w:rsidR="00332B45" w:rsidRPr="004E7902" w:rsidRDefault="00332B45" w:rsidP="00332B45">
      <w:pPr>
        <w:widowControl w:val="0"/>
        <w:rPr>
          <w:bCs/>
          <w:sz w:val="28"/>
          <w:szCs w:val="28"/>
        </w:rPr>
      </w:pPr>
      <w:r w:rsidRPr="004E7902">
        <w:rPr>
          <w:bCs/>
          <w:sz w:val="28"/>
          <w:szCs w:val="28"/>
        </w:rPr>
        <w:t>Прим. № 2 – до</w:t>
      </w:r>
      <w:r>
        <w:rPr>
          <w:bCs/>
          <w:sz w:val="28"/>
          <w:szCs w:val="28"/>
        </w:rPr>
        <w:t xml:space="preserve"> </w:t>
      </w:r>
      <w:r w:rsidRPr="004E7902">
        <w:rPr>
          <w:bCs/>
          <w:sz w:val="28"/>
          <w:szCs w:val="28"/>
        </w:rPr>
        <w:t xml:space="preserve"> </w:t>
      </w:r>
      <w:r>
        <w:rPr>
          <w:bCs/>
          <w:sz w:val="28"/>
          <w:szCs w:val="28"/>
        </w:rPr>
        <w:t>Львівської митниці</w:t>
      </w:r>
      <w:r w:rsidRPr="004E7902">
        <w:rPr>
          <w:bCs/>
          <w:sz w:val="28"/>
          <w:szCs w:val="28"/>
        </w:rPr>
        <w:t>;</w:t>
      </w:r>
    </w:p>
    <w:p w:rsidR="00332B45" w:rsidRPr="004E7902" w:rsidRDefault="00332B45" w:rsidP="00332B45">
      <w:pPr>
        <w:widowControl w:val="0"/>
        <w:rPr>
          <w:bCs/>
          <w:sz w:val="28"/>
          <w:szCs w:val="28"/>
        </w:rPr>
      </w:pPr>
      <w:r w:rsidRPr="004E7902">
        <w:rPr>
          <w:bCs/>
          <w:sz w:val="28"/>
          <w:szCs w:val="28"/>
        </w:rPr>
        <w:t>Разом  2  примірника</w:t>
      </w:r>
    </w:p>
    <w:p w:rsidR="00332B45" w:rsidRPr="004E7902" w:rsidRDefault="00332B45" w:rsidP="00332B45">
      <w:pPr>
        <w:widowControl w:val="0"/>
        <w:rPr>
          <w:bCs/>
          <w:sz w:val="28"/>
          <w:szCs w:val="28"/>
        </w:rPr>
      </w:pPr>
      <w:r w:rsidRPr="004E7902">
        <w:rPr>
          <w:bCs/>
          <w:sz w:val="28"/>
          <w:szCs w:val="28"/>
        </w:rPr>
        <w:t>Розрахун</w:t>
      </w:r>
      <w:r>
        <w:rPr>
          <w:bCs/>
          <w:sz w:val="28"/>
          <w:szCs w:val="28"/>
        </w:rPr>
        <w:t xml:space="preserve">ок розсилки склав: майор   </w:t>
      </w:r>
      <w:r w:rsidR="00DB6A07">
        <w:rPr>
          <w:bCs/>
          <w:sz w:val="28"/>
          <w:szCs w:val="28"/>
        </w:rPr>
        <w:t xml:space="preserve">  </w:t>
      </w:r>
      <w:r>
        <w:rPr>
          <w:bCs/>
          <w:sz w:val="28"/>
          <w:szCs w:val="28"/>
        </w:rPr>
        <w:t xml:space="preserve"> </w:t>
      </w:r>
      <w:r w:rsidR="00A00562">
        <w:rPr>
          <w:bCs/>
          <w:sz w:val="28"/>
          <w:szCs w:val="28"/>
        </w:rPr>
        <w:t xml:space="preserve"> </w:t>
      </w:r>
      <w:r>
        <w:rPr>
          <w:bCs/>
          <w:sz w:val="28"/>
          <w:szCs w:val="28"/>
        </w:rPr>
        <w:t xml:space="preserve">  </w:t>
      </w:r>
      <w:r w:rsidRPr="004E7902">
        <w:rPr>
          <w:bCs/>
          <w:sz w:val="28"/>
          <w:szCs w:val="28"/>
        </w:rPr>
        <w:t xml:space="preserve">Ірина БОВКУН                  </w:t>
      </w:r>
    </w:p>
    <w:p w:rsidR="00332B45" w:rsidRPr="004E7902" w:rsidRDefault="00332B45" w:rsidP="00332B45">
      <w:pPr>
        <w:widowControl w:val="0"/>
        <w:rPr>
          <w:bCs/>
          <w:sz w:val="28"/>
          <w:szCs w:val="28"/>
        </w:rPr>
      </w:pPr>
      <w:r w:rsidRPr="004E7902">
        <w:rPr>
          <w:bCs/>
          <w:sz w:val="28"/>
          <w:szCs w:val="28"/>
        </w:rPr>
        <w:t>Вик. БОВКУН Ірина</w:t>
      </w:r>
    </w:p>
    <w:p w:rsidR="00332B45" w:rsidRPr="004E7902" w:rsidRDefault="00332B45" w:rsidP="00332B45">
      <w:pPr>
        <w:widowControl w:val="0"/>
        <w:rPr>
          <w:bCs/>
          <w:sz w:val="28"/>
          <w:szCs w:val="28"/>
        </w:rPr>
      </w:pPr>
      <w:r w:rsidRPr="004E7902">
        <w:rPr>
          <w:bCs/>
          <w:sz w:val="28"/>
          <w:szCs w:val="28"/>
        </w:rPr>
        <w:t>тел. 85-62</w:t>
      </w:r>
    </w:p>
    <w:p w:rsidR="004F7077" w:rsidRDefault="004F7077" w:rsidP="00CB77A0">
      <w:pPr>
        <w:tabs>
          <w:tab w:val="left" w:pos="6663"/>
        </w:tabs>
        <w:spacing w:line="360" w:lineRule="auto"/>
        <w:ind w:right="-1"/>
        <w:rPr>
          <w:b/>
          <w:sz w:val="28"/>
          <w:szCs w:val="28"/>
        </w:rPr>
      </w:pPr>
    </w:p>
    <w:p w:rsidR="004F7077" w:rsidRDefault="004F7077" w:rsidP="00CB77A0">
      <w:pPr>
        <w:tabs>
          <w:tab w:val="left" w:pos="6663"/>
        </w:tabs>
        <w:spacing w:line="360" w:lineRule="auto"/>
        <w:ind w:right="-1"/>
        <w:rPr>
          <w:b/>
          <w:sz w:val="28"/>
          <w:szCs w:val="28"/>
        </w:rPr>
      </w:pPr>
    </w:p>
    <w:p w:rsidR="004F7077" w:rsidRDefault="004F7077" w:rsidP="00CB77A0">
      <w:pPr>
        <w:tabs>
          <w:tab w:val="left" w:pos="6663"/>
        </w:tabs>
        <w:spacing w:line="360" w:lineRule="auto"/>
        <w:ind w:right="-1"/>
        <w:rPr>
          <w:b/>
          <w:sz w:val="28"/>
          <w:szCs w:val="28"/>
        </w:rPr>
      </w:pPr>
    </w:p>
    <w:p w:rsidR="004F7077" w:rsidRDefault="004F7077" w:rsidP="00CB77A0">
      <w:pPr>
        <w:tabs>
          <w:tab w:val="left" w:pos="6663"/>
        </w:tabs>
        <w:spacing w:line="360" w:lineRule="auto"/>
        <w:ind w:right="-1"/>
        <w:rPr>
          <w:b/>
          <w:sz w:val="28"/>
          <w:szCs w:val="28"/>
        </w:rPr>
      </w:pPr>
    </w:p>
    <w:p w:rsidR="004F7077" w:rsidRDefault="004F7077" w:rsidP="00CB77A0">
      <w:pPr>
        <w:tabs>
          <w:tab w:val="left" w:pos="6663"/>
        </w:tabs>
        <w:spacing w:line="360" w:lineRule="auto"/>
        <w:ind w:right="-1"/>
        <w:rPr>
          <w:b/>
          <w:sz w:val="28"/>
          <w:szCs w:val="28"/>
        </w:rPr>
      </w:pPr>
    </w:p>
    <w:p w:rsidR="004F7077" w:rsidRDefault="004F7077" w:rsidP="00CB77A0">
      <w:pPr>
        <w:tabs>
          <w:tab w:val="left" w:pos="6663"/>
        </w:tabs>
        <w:spacing w:line="360" w:lineRule="auto"/>
        <w:ind w:right="-1"/>
        <w:rPr>
          <w:b/>
          <w:sz w:val="28"/>
          <w:szCs w:val="28"/>
        </w:rPr>
      </w:pPr>
    </w:p>
    <w:p w:rsidR="004F7077" w:rsidRDefault="004F7077" w:rsidP="00CB77A0">
      <w:pPr>
        <w:tabs>
          <w:tab w:val="left" w:pos="6663"/>
        </w:tabs>
        <w:spacing w:line="360" w:lineRule="auto"/>
        <w:ind w:right="-1"/>
        <w:rPr>
          <w:b/>
          <w:sz w:val="28"/>
          <w:szCs w:val="28"/>
        </w:rPr>
      </w:pPr>
    </w:p>
    <w:p w:rsidR="004F7077" w:rsidRPr="009976F0" w:rsidRDefault="004F7077" w:rsidP="00CB77A0">
      <w:pPr>
        <w:tabs>
          <w:tab w:val="left" w:pos="6663"/>
        </w:tabs>
        <w:spacing w:line="360" w:lineRule="auto"/>
        <w:ind w:right="-1"/>
        <w:rPr>
          <w:b/>
          <w:sz w:val="28"/>
          <w:szCs w:val="28"/>
          <w:lang w:val="ru-RU"/>
        </w:rPr>
      </w:pPr>
    </w:p>
    <w:p w:rsidR="00F45764" w:rsidRPr="009976F0" w:rsidRDefault="00F45764" w:rsidP="00F45764">
      <w:pPr>
        <w:widowControl w:val="0"/>
        <w:ind w:left="-1134" w:firstLine="141"/>
        <w:jc w:val="both"/>
        <w:rPr>
          <w:sz w:val="27"/>
          <w:szCs w:val="27"/>
          <w:lang w:val="ru-RU"/>
        </w:rPr>
      </w:pPr>
    </w:p>
    <w:sectPr w:rsidR="00F45764" w:rsidRPr="009976F0" w:rsidSect="00332B4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0E" w:rsidRDefault="009F2F0E" w:rsidP="009267A4">
      <w:r>
        <w:separator/>
      </w:r>
    </w:p>
  </w:endnote>
  <w:endnote w:type="continuationSeparator" w:id="0">
    <w:p w:rsidR="009F2F0E" w:rsidRDefault="009F2F0E" w:rsidP="0092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0E" w:rsidRDefault="009F2F0E" w:rsidP="009267A4">
      <w:r>
        <w:separator/>
      </w:r>
    </w:p>
  </w:footnote>
  <w:footnote w:type="continuationSeparator" w:id="0">
    <w:p w:rsidR="009F2F0E" w:rsidRDefault="009F2F0E" w:rsidP="0092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6F" w:rsidRPr="00B45265" w:rsidRDefault="00B45265">
    <w:pPr>
      <w:pStyle w:val="a3"/>
      <w:jc w:val="center"/>
      <w:rPr>
        <w:lang w:val="uk-UA"/>
      </w:rPr>
    </w:pPr>
    <w:r>
      <w:rPr>
        <w:lang w:val="uk-UA"/>
      </w:rPr>
      <w:t>5</w:t>
    </w:r>
  </w:p>
  <w:p w:rsidR="009267A4" w:rsidRPr="00A00562" w:rsidRDefault="009267A4" w:rsidP="003E7C0C">
    <w:pPr>
      <w:pStyle w:val="a3"/>
      <w:tabs>
        <w:tab w:val="clear" w:pos="8306"/>
        <w:tab w:val="left" w:pos="4153"/>
      </w:tabs>
      <w:rPr>
        <w:sz w:val="28"/>
        <w:szCs w:val="28"/>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D3"/>
    <w:rsid w:val="00001CBC"/>
    <w:rsid w:val="000027B6"/>
    <w:rsid w:val="0001333A"/>
    <w:rsid w:val="000226E6"/>
    <w:rsid w:val="00060039"/>
    <w:rsid w:val="000613E0"/>
    <w:rsid w:val="00062BF6"/>
    <w:rsid w:val="00066BA3"/>
    <w:rsid w:val="0007731B"/>
    <w:rsid w:val="00077A97"/>
    <w:rsid w:val="000802B4"/>
    <w:rsid w:val="00083B19"/>
    <w:rsid w:val="000A2046"/>
    <w:rsid w:val="000A2DC9"/>
    <w:rsid w:val="000B1216"/>
    <w:rsid w:val="000B2CFF"/>
    <w:rsid w:val="000B4CCA"/>
    <w:rsid w:val="000B6A3A"/>
    <w:rsid w:val="000C2EFF"/>
    <w:rsid w:val="000C3C4B"/>
    <w:rsid w:val="000D69D3"/>
    <w:rsid w:val="000E5256"/>
    <w:rsid w:val="000E543B"/>
    <w:rsid w:val="0011487E"/>
    <w:rsid w:val="0011706F"/>
    <w:rsid w:val="00120B63"/>
    <w:rsid w:val="00146DAB"/>
    <w:rsid w:val="001532D9"/>
    <w:rsid w:val="0016462C"/>
    <w:rsid w:val="00172331"/>
    <w:rsid w:val="00172832"/>
    <w:rsid w:val="00172B3D"/>
    <w:rsid w:val="0019229C"/>
    <w:rsid w:val="0019573F"/>
    <w:rsid w:val="00195A63"/>
    <w:rsid w:val="001979D6"/>
    <w:rsid w:val="001A5888"/>
    <w:rsid w:val="001B54A9"/>
    <w:rsid w:val="001B54D2"/>
    <w:rsid w:val="001B6F2C"/>
    <w:rsid w:val="001E18DF"/>
    <w:rsid w:val="001F0051"/>
    <w:rsid w:val="001F1116"/>
    <w:rsid w:val="001F521B"/>
    <w:rsid w:val="001F6E19"/>
    <w:rsid w:val="00213BB4"/>
    <w:rsid w:val="00230FC9"/>
    <w:rsid w:val="00256405"/>
    <w:rsid w:val="00272A8A"/>
    <w:rsid w:val="00276751"/>
    <w:rsid w:val="00281681"/>
    <w:rsid w:val="002833A1"/>
    <w:rsid w:val="002B0641"/>
    <w:rsid w:val="002B08CE"/>
    <w:rsid w:val="002B13FD"/>
    <w:rsid w:val="002E13BD"/>
    <w:rsid w:val="002E6139"/>
    <w:rsid w:val="002F1E29"/>
    <w:rsid w:val="002F4486"/>
    <w:rsid w:val="003030D3"/>
    <w:rsid w:val="00311E37"/>
    <w:rsid w:val="00315FD4"/>
    <w:rsid w:val="00332B45"/>
    <w:rsid w:val="00336DB5"/>
    <w:rsid w:val="00352CAB"/>
    <w:rsid w:val="003578F2"/>
    <w:rsid w:val="00357925"/>
    <w:rsid w:val="003626B1"/>
    <w:rsid w:val="00375BAF"/>
    <w:rsid w:val="003815DE"/>
    <w:rsid w:val="00382E8F"/>
    <w:rsid w:val="003847B0"/>
    <w:rsid w:val="00386121"/>
    <w:rsid w:val="003920E8"/>
    <w:rsid w:val="003932C7"/>
    <w:rsid w:val="00394460"/>
    <w:rsid w:val="003972B6"/>
    <w:rsid w:val="00397D22"/>
    <w:rsid w:val="003B75DA"/>
    <w:rsid w:val="003C5BAB"/>
    <w:rsid w:val="003C6CE7"/>
    <w:rsid w:val="003D3FF3"/>
    <w:rsid w:val="003D79DC"/>
    <w:rsid w:val="003E0772"/>
    <w:rsid w:val="003E7C0C"/>
    <w:rsid w:val="003F72CD"/>
    <w:rsid w:val="004060DB"/>
    <w:rsid w:val="0041135E"/>
    <w:rsid w:val="0041202D"/>
    <w:rsid w:val="00416B3F"/>
    <w:rsid w:val="0041797B"/>
    <w:rsid w:val="00417D62"/>
    <w:rsid w:val="00430F83"/>
    <w:rsid w:val="004318B1"/>
    <w:rsid w:val="00451047"/>
    <w:rsid w:val="00462EDA"/>
    <w:rsid w:val="00465823"/>
    <w:rsid w:val="00466A9E"/>
    <w:rsid w:val="00466CDF"/>
    <w:rsid w:val="004673E1"/>
    <w:rsid w:val="0049132C"/>
    <w:rsid w:val="00497740"/>
    <w:rsid w:val="004A1153"/>
    <w:rsid w:val="004B18A6"/>
    <w:rsid w:val="004B7569"/>
    <w:rsid w:val="004D488A"/>
    <w:rsid w:val="004E1FD5"/>
    <w:rsid w:val="004E5F41"/>
    <w:rsid w:val="004F7077"/>
    <w:rsid w:val="0050312E"/>
    <w:rsid w:val="00505929"/>
    <w:rsid w:val="005161DF"/>
    <w:rsid w:val="00517983"/>
    <w:rsid w:val="00527168"/>
    <w:rsid w:val="00540BDD"/>
    <w:rsid w:val="00541C08"/>
    <w:rsid w:val="00543081"/>
    <w:rsid w:val="0054592A"/>
    <w:rsid w:val="0055202C"/>
    <w:rsid w:val="00552636"/>
    <w:rsid w:val="00557278"/>
    <w:rsid w:val="00561F6D"/>
    <w:rsid w:val="0057524C"/>
    <w:rsid w:val="00593377"/>
    <w:rsid w:val="00593412"/>
    <w:rsid w:val="005C2289"/>
    <w:rsid w:val="005D5B3A"/>
    <w:rsid w:val="005E221A"/>
    <w:rsid w:val="005F3B0F"/>
    <w:rsid w:val="005F3B60"/>
    <w:rsid w:val="006025F1"/>
    <w:rsid w:val="00602986"/>
    <w:rsid w:val="00602B68"/>
    <w:rsid w:val="00603D07"/>
    <w:rsid w:val="00604991"/>
    <w:rsid w:val="0061004F"/>
    <w:rsid w:val="0061748D"/>
    <w:rsid w:val="00622766"/>
    <w:rsid w:val="00630F77"/>
    <w:rsid w:val="00634A43"/>
    <w:rsid w:val="0064024F"/>
    <w:rsid w:val="00640598"/>
    <w:rsid w:val="00642C7E"/>
    <w:rsid w:val="00647D75"/>
    <w:rsid w:val="00670A08"/>
    <w:rsid w:val="0067526A"/>
    <w:rsid w:val="0067767C"/>
    <w:rsid w:val="00681740"/>
    <w:rsid w:val="00690A92"/>
    <w:rsid w:val="00696308"/>
    <w:rsid w:val="006B38EE"/>
    <w:rsid w:val="006B51A8"/>
    <w:rsid w:val="006B7BA8"/>
    <w:rsid w:val="006C3F3A"/>
    <w:rsid w:val="006C6275"/>
    <w:rsid w:val="006D3E1E"/>
    <w:rsid w:val="006F293B"/>
    <w:rsid w:val="00717203"/>
    <w:rsid w:val="00727DCA"/>
    <w:rsid w:val="00731A9C"/>
    <w:rsid w:val="007414DC"/>
    <w:rsid w:val="0074538D"/>
    <w:rsid w:val="00746440"/>
    <w:rsid w:val="00763442"/>
    <w:rsid w:val="007669E3"/>
    <w:rsid w:val="007852C9"/>
    <w:rsid w:val="007A18C3"/>
    <w:rsid w:val="007A3662"/>
    <w:rsid w:val="007A6453"/>
    <w:rsid w:val="007C4123"/>
    <w:rsid w:val="007E59F8"/>
    <w:rsid w:val="00803524"/>
    <w:rsid w:val="008066CE"/>
    <w:rsid w:val="00820769"/>
    <w:rsid w:val="00821E43"/>
    <w:rsid w:val="00824963"/>
    <w:rsid w:val="00832557"/>
    <w:rsid w:val="00835754"/>
    <w:rsid w:val="00836595"/>
    <w:rsid w:val="008456BB"/>
    <w:rsid w:val="00850768"/>
    <w:rsid w:val="00851B29"/>
    <w:rsid w:val="0085631D"/>
    <w:rsid w:val="0085683F"/>
    <w:rsid w:val="00864CB9"/>
    <w:rsid w:val="00867568"/>
    <w:rsid w:val="00895059"/>
    <w:rsid w:val="008A0056"/>
    <w:rsid w:val="008A0DE5"/>
    <w:rsid w:val="008A0E21"/>
    <w:rsid w:val="008B6786"/>
    <w:rsid w:val="008C1A89"/>
    <w:rsid w:val="008C7058"/>
    <w:rsid w:val="008C7A84"/>
    <w:rsid w:val="008F0451"/>
    <w:rsid w:val="008F509B"/>
    <w:rsid w:val="00901F3D"/>
    <w:rsid w:val="0090756C"/>
    <w:rsid w:val="00914E12"/>
    <w:rsid w:val="00917143"/>
    <w:rsid w:val="00920849"/>
    <w:rsid w:val="009267A4"/>
    <w:rsid w:val="00930D99"/>
    <w:rsid w:val="00946A4F"/>
    <w:rsid w:val="009519BD"/>
    <w:rsid w:val="0095590A"/>
    <w:rsid w:val="00955BB7"/>
    <w:rsid w:val="00956FC3"/>
    <w:rsid w:val="009576B3"/>
    <w:rsid w:val="00965D92"/>
    <w:rsid w:val="009817AC"/>
    <w:rsid w:val="00985F4B"/>
    <w:rsid w:val="00990A1E"/>
    <w:rsid w:val="009A1EC2"/>
    <w:rsid w:val="009A5F75"/>
    <w:rsid w:val="009A7137"/>
    <w:rsid w:val="009A7CBD"/>
    <w:rsid w:val="009A7D70"/>
    <w:rsid w:val="009B393A"/>
    <w:rsid w:val="009C0E47"/>
    <w:rsid w:val="009C63BF"/>
    <w:rsid w:val="009D5EAD"/>
    <w:rsid w:val="009D604A"/>
    <w:rsid w:val="009E7552"/>
    <w:rsid w:val="009F2F0E"/>
    <w:rsid w:val="009F6066"/>
    <w:rsid w:val="00A00562"/>
    <w:rsid w:val="00A05C08"/>
    <w:rsid w:val="00A10B93"/>
    <w:rsid w:val="00A162C4"/>
    <w:rsid w:val="00A2062A"/>
    <w:rsid w:val="00A276C0"/>
    <w:rsid w:val="00A27844"/>
    <w:rsid w:val="00A27AE3"/>
    <w:rsid w:val="00A311A6"/>
    <w:rsid w:val="00A4354E"/>
    <w:rsid w:val="00A71CCB"/>
    <w:rsid w:val="00A937F2"/>
    <w:rsid w:val="00AB7EDD"/>
    <w:rsid w:val="00AC5E54"/>
    <w:rsid w:val="00AD2695"/>
    <w:rsid w:val="00AD2DE4"/>
    <w:rsid w:val="00AD3484"/>
    <w:rsid w:val="00AD5AB1"/>
    <w:rsid w:val="00AD6D85"/>
    <w:rsid w:val="00AE085E"/>
    <w:rsid w:val="00AF2334"/>
    <w:rsid w:val="00AF3EC9"/>
    <w:rsid w:val="00B123AF"/>
    <w:rsid w:val="00B2498A"/>
    <w:rsid w:val="00B31A66"/>
    <w:rsid w:val="00B32A37"/>
    <w:rsid w:val="00B436FF"/>
    <w:rsid w:val="00B45265"/>
    <w:rsid w:val="00B5162D"/>
    <w:rsid w:val="00B53C30"/>
    <w:rsid w:val="00B6068B"/>
    <w:rsid w:val="00B661DB"/>
    <w:rsid w:val="00B8376B"/>
    <w:rsid w:val="00B86653"/>
    <w:rsid w:val="00B93255"/>
    <w:rsid w:val="00B95ED2"/>
    <w:rsid w:val="00BA5EE4"/>
    <w:rsid w:val="00BB2B84"/>
    <w:rsid w:val="00BB5E77"/>
    <w:rsid w:val="00BC50A7"/>
    <w:rsid w:val="00BD42C6"/>
    <w:rsid w:val="00BE1023"/>
    <w:rsid w:val="00BF24F4"/>
    <w:rsid w:val="00C0213D"/>
    <w:rsid w:val="00C03B8C"/>
    <w:rsid w:val="00C11ADF"/>
    <w:rsid w:val="00C16106"/>
    <w:rsid w:val="00C2431B"/>
    <w:rsid w:val="00C414FA"/>
    <w:rsid w:val="00C43425"/>
    <w:rsid w:val="00C4551F"/>
    <w:rsid w:val="00C46854"/>
    <w:rsid w:val="00C559D7"/>
    <w:rsid w:val="00C76976"/>
    <w:rsid w:val="00C8068E"/>
    <w:rsid w:val="00C91AC9"/>
    <w:rsid w:val="00CA0AE4"/>
    <w:rsid w:val="00CB77A0"/>
    <w:rsid w:val="00CC18E0"/>
    <w:rsid w:val="00CE4CA5"/>
    <w:rsid w:val="00CE7738"/>
    <w:rsid w:val="00D053C4"/>
    <w:rsid w:val="00D1505C"/>
    <w:rsid w:val="00D171E7"/>
    <w:rsid w:val="00D221A7"/>
    <w:rsid w:val="00D3679E"/>
    <w:rsid w:val="00D54CEB"/>
    <w:rsid w:val="00D55B62"/>
    <w:rsid w:val="00D66AB1"/>
    <w:rsid w:val="00D71CAF"/>
    <w:rsid w:val="00D71D98"/>
    <w:rsid w:val="00D76CA0"/>
    <w:rsid w:val="00D777F7"/>
    <w:rsid w:val="00D811A6"/>
    <w:rsid w:val="00DA4950"/>
    <w:rsid w:val="00DA64DA"/>
    <w:rsid w:val="00DB6A07"/>
    <w:rsid w:val="00DC7776"/>
    <w:rsid w:val="00DD280C"/>
    <w:rsid w:val="00DE03BD"/>
    <w:rsid w:val="00DF2E18"/>
    <w:rsid w:val="00E13A4C"/>
    <w:rsid w:val="00E162EA"/>
    <w:rsid w:val="00E22F55"/>
    <w:rsid w:val="00E2337B"/>
    <w:rsid w:val="00E23933"/>
    <w:rsid w:val="00E45986"/>
    <w:rsid w:val="00E46C57"/>
    <w:rsid w:val="00E5202C"/>
    <w:rsid w:val="00E555E6"/>
    <w:rsid w:val="00E66837"/>
    <w:rsid w:val="00E74408"/>
    <w:rsid w:val="00E74E6D"/>
    <w:rsid w:val="00E80E6C"/>
    <w:rsid w:val="00E872D1"/>
    <w:rsid w:val="00E929E1"/>
    <w:rsid w:val="00E93398"/>
    <w:rsid w:val="00E958EE"/>
    <w:rsid w:val="00EA2D05"/>
    <w:rsid w:val="00EA4E82"/>
    <w:rsid w:val="00EB5529"/>
    <w:rsid w:val="00ED1C42"/>
    <w:rsid w:val="00ED58F2"/>
    <w:rsid w:val="00F00D27"/>
    <w:rsid w:val="00F06359"/>
    <w:rsid w:val="00F210B3"/>
    <w:rsid w:val="00F23885"/>
    <w:rsid w:val="00F33132"/>
    <w:rsid w:val="00F35236"/>
    <w:rsid w:val="00F40E43"/>
    <w:rsid w:val="00F45764"/>
    <w:rsid w:val="00F52F7C"/>
    <w:rsid w:val="00F54AB4"/>
    <w:rsid w:val="00F6225E"/>
    <w:rsid w:val="00F7112C"/>
    <w:rsid w:val="00F73810"/>
    <w:rsid w:val="00F930E1"/>
    <w:rsid w:val="00FA0C1C"/>
    <w:rsid w:val="00FA5D9E"/>
    <w:rsid w:val="00FB6746"/>
    <w:rsid w:val="00FC5A88"/>
    <w:rsid w:val="00FE08AA"/>
    <w:rsid w:val="00FF7D1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D3"/>
    <w:rPr>
      <w:rFonts w:ascii="Times New Roman" w:eastAsia="Times New Roman" w:hAnsi="Times New Roman"/>
      <w:sz w:val="24"/>
      <w:szCs w:val="24"/>
      <w:lang w:eastAsia="ru-RU"/>
    </w:rPr>
  </w:style>
  <w:style w:type="paragraph" w:styleId="1">
    <w:name w:val="heading 1"/>
    <w:basedOn w:val="a"/>
    <w:next w:val="a"/>
    <w:link w:val="10"/>
    <w:qFormat/>
    <w:rsid w:val="000D69D3"/>
    <w:pPr>
      <w:keepNext/>
      <w:jc w:val="center"/>
      <w:outlineLvl w:val="0"/>
    </w:pPr>
    <w:rPr>
      <w:b/>
      <w:sz w:val="48"/>
      <w:szCs w:val="20"/>
    </w:rPr>
  </w:style>
  <w:style w:type="paragraph" w:styleId="2">
    <w:name w:val="heading 2"/>
    <w:basedOn w:val="a"/>
    <w:next w:val="a"/>
    <w:link w:val="20"/>
    <w:qFormat/>
    <w:rsid w:val="000D69D3"/>
    <w:pPr>
      <w:keepNext/>
      <w:jc w:val="center"/>
      <w:outlineLvl w:val="1"/>
    </w:pPr>
    <w:rPr>
      <w:b/>
      <w:sz w:val="36"/>
      <w:szCs w:val="20"/>
    </w:rPr>
  </w:style>
  <w:style w:type="paragraph" w:styleId="3">
    <w:name w:val="heading 3"/>
    <w:basedOn w:val="a"/>
    <w:next w:val="a"/>
    <w:link w:val="30"/>
    <w:qFormat/>
    <w:rsid w:val="000D69D3"/>
    <w:pPr>
      <w:keepNext/>
      <w:jc w:val="center"/>
      <w:outlineLvl w:val="2"/>
    </w:pPr>
    <w:rPr>
      <w:b/>
      <w:sz w:val="52"/>
      <w:szCs w:val="20"/>
    </w:rPr>
  </w:style>
  <w:style w:type="paragraph" w:styleId="4">
    <w:name w:val="heading 4"/>
    <w:basedOn w:val="a"/>
    <w:next w:val="a"/>
    <w:link w:val="40"/>
    <w:qFormat/>
    <w:rsid w:val="000D69D3"/>
    <w:pPr>
      <w:keepNext/>
      <w:jc w:val="right"/>
      <w:outlineLvl w:val="3"/>
    </w:pPr>
    <w:rPr>
      <w:b/>
      <w:szCs w:val="20"/>
    </w:rPr>
  </w:style>
  <w:style w:type="paragraph" w:styleId="9">
    <w:name w:val="heading 9"/>
    <w:basedOn w:val="a"/>
    <w:next w:val="a"/>
    <w:link w:val="90"/>
    <w:qFormat/>
    <w:rsid w:val="009267A4"/>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69D3"/>
    <w:rPr>
      <w:rFonts w:ascii="Times New Roman" w:eastAsia="Times New Roman" w:hAnsi="Times New Roman" w:cs="Times New Roman"/>
      <w:b/>
      <w:sz w:val="48"/>
      <w:szCs w:val="20"/>
      <w:lang w:val="uk-UA" w:eastAsia="ru-RU"/>
    </w:rPr>
  </w:style>
  <w:style w:type="character" w:customStyle="1" w:styleId="20">
    <w:name w:val="Заголовок 2 Знак"/>
    <w:link w:val="2"/>
    <w:rsid w:val="000D69D3"/>
    <w:rPr>
      <w:rFonts w:ascii="Times New Roman" w:eastAsia="Times New Roman" w:hAnsi="Times New Roman" w:cs="Times New Roman"/>
      <w:b/>
      <w:sz w:val="36"/>
      <w:szCs w:val="20"/>
      <w:lang w:val="uk-UA" w:eastAsia="ru-RU"/>
    </w:rPr>
  </w:style>
  <w:style w:type="character" w:customStyle="1" w:styleId="30">
    <w:name w:val="Заголовок 3 Знак"/>
    <w:link w:val="3"/>
    <w:rsid w:val="000D69D3"/>
    <w:rPr>
      <w:rFonts w:ascii="Times New Roman" w:eastAsia="Times New Roman" w:hAnsi="Times New Roman" w:cs="Times New Roman"/>
      <w:b/>
      <w:sz w:val="52"/>
      <w:szCs w:val="20"/>
      <w:lang w:val="uk-UA" w:eastAsia="ru-RU"/>
    </w:rPr>
  </w:style>
  <w:style w:type="character" w:customStyle="1" w:styleId="40">
    <w:name w:val="Заголовок 4 Знак"/>
    <w:link w:val="4"/>
    <w:rsid w:val="000D69D3"/>
    <w:rPr>
      <w:rFonts w:ascii="Times New Roman" w:eastAsia="Times New Roman" w:hAnsi="Times New Roman" w:cs="Times New Roman"/>
      <w:b/>
      <w:sz w:val="24"/>
      <w:szCs w:val="20"/>
      <w:lang w:val="uk-UA" w:eastAsia="ru-RU"/>
    </w:rPr>
  </w:style>
  <w:style w:type="paragraph" w:styleId="a3">
    <w:name w:val="header"/>
    <w:basedOn w:val="a"/>
    <w:link w:val="a4"/>
    <w:uiPriority w:val="99"/>
    <w:rsid w:val="000D69D3"/>
    <w:pPr>
      <w:tabs>
        <w:tab w:val="center" w:pos="4153"/>
        <w:tab w:val="right" w:pos="8306"/>
      </w:tabs>
    </w:pPr>
    <w:rPr>
      <w:sz w:val="20"/>
      <w:szCs w:val="20"/>
      <w:lang w:val="x-none"/>
    </w:rPr>
  </w:style>
  <w:style w:type="character" w:customStyle="1" w:styleId="a4">
    <w:name w:val="Верхній колонтитул Знак"/>
    <w:link w:val="a3"/>
    <w:uiPriority w:val="99"/>
    <w:rsid w:val="000D69D3"/>
    <w:rPr>
      <w:rFonts w:ascii="Times New Roman" w:eastAsia="Times New Roman" w:hAnsi="Times New Roman" w:cs="Times New Roman"/>
      <w:sz w:val="20"/>
      <w:szCs w:val="20"/>
      <w:lang w:eastAsia="ru-RU"/>
    </w:rPr>
  </w:style>
  <w:style w:type="paragraph" w:styleId="21">
    <w:name w:val="Body Text 2"/>
    <w:basedOn w:val="a"/>
    <w:link w:val="22"/>
    <w:rsid w:val="000D69D3"/>
    <w:pPr>
      <w:ind w:right="4478"/>
    </w:pPr>
    <w:rPr>
      <w:b/>
      <w:sz w:val="28"/>
      <w:szCs w:val="20"/>
      <w:lang w:val="x-none"/>
    </w:rPr>
  </w:style>
  <w:style w:type="character" w:customStyle="1" w:styleId="22">
    <w:name w:val="Основний текст 2 Знак"/>
    <w:link w:val="21"/>
    <w:rsid w:val="000D69D3"/>
    <w:rPr>
      <w:rFonts w:ascii="Times New Roman" w:eastAsia="Times New Roman" w:hAnsi="Times New Roman" w:cs="Times New Roman"/>
      <w:b/>
      <w:sz w:val="28"/>
      <w:szCs w:val="20"/>
      <w:lang w:eastAsia="ru-RU"/>
    </w:rPr>
  </w:style>
  <w:style w:type="paragraph" w:styleId="23">
    <w:name w:val="Body Text Indent 2"/>
    <w:basedOn w:val="a"/>
    <w:link w:val="24"/>
    <w:uiPriority w:val="99"/>
    <w:semiHidden/>
    <w:unhideWhenUsed/>
    <w:rsid w:val="00727DCA"/>
    <w:pPr>
      <w:spacing w:after="120" w:line="480" w:lineRule="auto"/>
      <w:ind w:left="283"/>
    </w:pPr>
    <w:rPr>
      <w:lang w:eastAsia="x-none"/>
    </w:rPr>
  </w:style>
  <w:style w:type="character" w:customStyle="1" w:styleId="24">
    <w:name w:val="Основний текст з відступом 2 Знак"/>
    <w:link w:val="23"/>
    <w:uiPriority w:val="99"/>
    <w:semiHidden/>
    <w:rsid w:val="00727DCA"/>
    <w:rPr>
      <w:rFonts w:ascii="Times New Roman" w:eastAsia="Times New Roman" w:hAnsi="Times New Roman"/>
      <w:sz w:val="24"/>
      <w:szCs w:val="24"/>
      <w:lang w:val="uk-UA"/>
    </w:rPr>
  </w:style>
  <w:style w:type="paragraph" w:styleId="a5">
    <w:name w:val="Body Text"/>
    <w:basedOn w:val="a"/>
    <w:link w:val="a6"/>
    <w:rsid w:val="00727DCA"/>
    <w:pPr>
      <w:spacing w:after="120"/>
    </w:pPr>
    <w:rPr>
      <w:lang w:val="x-none" w:eastAsia="x-none"/>
    </w:rPr>
  </w:style>
  <w:style w:type="character" w:customStyle="1" w:styleId="a6">
    <w:name w:val="Основний текст Знак"/>
    <w:link w:val="a5"/>
    <w:rsid w:val="00727DCA"/>
    <w:rPr>
      <w:rFonts w:ascii="Times New Roman" w:eastAsia="Times New Roman" w:hAnsi="Times New Roman"/>
      <w:sz w:val="24"/>
      <w:szCs w:val="24"/>
    </w:rPr>
  </w:style>
  <w:style w:type="paragraph" w:styleId="a7">
    <w:name w:val="Body Text Indent"/>
    <w:basedOn w:val="a"/>
    <w:link w:val="a8"/>
    <w:unhideWhenUsed/>
    <w:rsid w:val="00696308"/>
    <w:pPr>
      <w:spacing w:after="120"/>
      <w:ind w:left="283"/>
    </w:pPr>
    <w:rPr>
      <w:lang w:eastAsia="x-none"/>
    </w:rPr>
  </w:style>
  <w:style w:type="character" w:customStyle="1" w:styleId="a8">
    <w:name w:val="Основний текст з відступом Знак"/>
    <w:link w:val="a7"/>
    <w:rsid w:val="00696308"/>
    <w:rPr>
      <w:rFonts w:ascii="Times New Roman" w:eastAsia="Times New Roman" w:hAnsi="Times New Roman"/>
      <w:sz w:val="24"/>
      <w:szCs w:val="24"/>
      <w:lang w:val="uk-UA"/>
    </w:rPr>
  </w:style>
  <w:style w:type="paragraph" w:customStyle="1" w:styleId="25">
    <w:name w:val="Знак2"/>
    <w:basedOn w:val="a"/>
    <w:rsid w:val="007852C9"/>
    <w:rPr>
      <w:rFonts w:ascii="Verdana" w:hAnsi="Verdana" w:cs="Verdana"/>
      <w:sz w:val="20"/>
      <w:szCs w:val="20"/>
      <w:lang w:val="en-US" w:eastAsia="en-US"/>
    </w:rPr>
  </w:style>
  <w:style w:type="paragraph" w:customStyle="1" w:styleId="11">
    <w:name w:val="Без интервала1"/>
    <w:rsid w:val="00602B68"/>
    <w:rPr>
      <w:rFonts w:eastAsia="Times New Roman"/>
      <w:sz w:val="22"/>
      <w:szCs w:val="22"/>
      <w:lang w:eastAsia="en-US"/>
    </w:rPr>
  </w:style>
  <w:style w:type="character" w:customStyle="1" w:styleId="90">
    <w:name w:val="Заголовок 9 Знак"/>
    <w:link w:val="9"/>
    <w:rsid w:val="009267A4"/>
    <w:rPr>
      <w:rFonts w:ascii="Arial" w:eastAsia="Times New Roman" w:hAnsi="Arial" w:cs="Arial"/>
      <w:sz w:val="22"/>
      <w:szCs w:val="22"/>
    </w:rPr>
  </w:style>
  <w:style w:type="paragraph" w:styleId="a9">
    <w:name w:val="footer"/>
    <w:basedOn w:val="a"/>
    <w:link w:val="aa"/>
    <w:uiPriority w:val="99"/>
    <w:unhideWhenUsed/>
    <w:rsid w:val="009267A4"/>
    <w:pPr>
      <w:tabs>
        <w:tab w:val="center" w:pos="4677"/>
        <w:tab w:val="right" w:pos="9355"/>
      </w:tabs>
    </w:pPr>
    <w:rPr>
      <w:lang w:eastAsia="x-none"/>
    </w:rPr>
  </w:style>
  <w:style w:type="character" w:customStyle="1" w:styleId="aa">
    <w:name w:val="Нижній колонтитул Знак"/>
    <w:link w:val="a9"/>
    <w:uiPriority w:val="99"/>
    <w:rsid w:val="009267A4"/>
    <w:rPr>
      <w:rFonts w:ascii="Times New Roman" w:eastAsia="Times New Roman" w:hAnsi="Times New Roman"/>
      <w:sz w:val="24"/>
      <w:szCs w:val="24"/>
      <w:lang w:val="uk-UA"/>
    </w:rPr>
  </w:style>
  <w:style w:type="paragraph" w:styleId="ab">
    <w:name w:val="Balloon Text"/>
    <w:basedOn w:val="a"/>
    <w:link w:val="ac"/>
    <w:uiPriority w:val="99"/>
    <w:semiHidden/>
    <w:unhideWhenUsed/>
    <w:rsid w:val="001F521B"/>
    <w:rPr>
      <w:rFonts w:ascii="Tahoma" w:hAnsi="Tahoma"/>
      <w:sz w:val="16"/>
      <w:szCs w:val="16"/>
      <w:lang w:eastAsia="x-none"/>
    </w:rPr>
  </w:style>
  <w:style w:type="character" w:customStyle="1" w:styleId="ac">
    <w:name w:val="Текст у виносці Знак"/>
    <w:link w:val="ab"/>
    <w:uiPriority w:val="99"/>
    <w:semiHidden/>
    <w:rsid w:val="001F521B"/>
    <w:rPr>
      <w:rFonts w:ascii="Tahoma" w:eastAsia="Times New Roman" w:hAnsi="Tahoma" w:cs="Tahoma"/>
      <w:sz w:val="16"/>
      <w:szCs w:val="16"/>
      <w:lang w:val="uk-UA"/>
    </w:rPr>
  </w:style>
  <w:style w:type="paragraph" w:styleId="ad">
    <w:name w:val="No Spacing"/>
    <w:uiPriority w:val="1"/>
    <w:qFormat/>
    <w:rsid w:val="00394460"/>
    <w:rPr>
      <w:sz w:val="22"/>
      <w:szCs w:val="22"/>
      <w:lang w:val="ru-RU" w:eastAsia="en-US"/>
    </w:rPr>
  </w:style>
  <w:style w:type="paragraph" w:styleId="31">
    <w:name w:val="Body Text Indent 3"/>
    <w:basedOn w:val="a"/>
    <w:link w:val="32"/>
    <w:rsid w:val="00CA0AE4"/>
    <w:pPr>
      <w:spacing w:after="120"/>
      <w:ind w:left="283"/>
    </w:pPr>
    <w:rPr>
      <w:sz w:val="16"/>
      <w:szCs w:val="16"/>
      <w:lang w:eastAsia="x-none"/>
    </w:rPr>
  </w:style>
  <w:style w:type="character" w:customStyle="1" w:styleId="32">
    <w:name w:val="Основний текст з відступом 3 Знак"/>
    <w:link w:val="31"/>
    <w:rsid w:val="00CA0AE4"/>
    <w:rPr>
      <w:rFonts w:ascii="Times New Roman" w:eastAsia="Times New Roman" w:hAnsi="Times New Roman"/>
      <w:sz w:val="16"/>
      <w:szCs w:val="16"/>
      <w:lang w:val="uk-UA"/>
    </w:rPr>
  </w:style>
  <w:style w:type="character" w:customStyle="1" w:styleId="ae">
    <w:name w:val="Текст Знак"/>
    <w:link w:val="af"/>
    <w:uiPriority w:val="99"/>
    <w:qFormat/>
    <w:locked/>
    <w:rsid w:val="00850768"/>
    <w:rPr>
      <w:rFonts w:ascii="Courier New" w:hAnsi="Courier New" w:cs="Courier New"/>
    </w:rPr>
  </w:style>
  <w:style w:type="paragraph" w:styleId="af">
    <w:name w:val="Plain Text"/>
    <w:basedOn w:val="a"/>
    <w:link w:val="ae"/>
    <w:qFormat/>
    <w:rsid w:val="00850768"/>
    <w:pPr>
      <w:spacing w:line="360" w:lineRule="auto"/>
    </w:pPr>
    <w:rPr>
      <w:rFonts w:ascii="Courier New" w:eastAsia="Calibri" w:hAnsi="Courier New" w:cs="Courier New"/>
      <w:sz w:val="20"/>
      <w:szCs w:val="20"/>
      <w:lang w:eastAsia="uk-UA"/>
    </w:rPr>
  </w:style>
  <w:style w:type="character" w:customStyle="1" w:styleId="12">
    <w:name w:val="Текст Знак1"/>
    <w:basedOn w:val="a0"/>
    <w:uiPriority w:val="99"/>
    <w:semiHidden/>
    <w:rsid w:val="00850768"/>
    <w:rPr>
      <w:rFonts w:ascii="Consolas" w:eastAsia="Times New Roman" w:hAnsi="Consolas"/>
      <w:sz w:val="21"/>
      <w:szCs w:val="21"/>
      <w:lang w:eastAsia="ru-RU"/>
    </w:rPr>
  </w:style>
  <w:style w:type="character" w:customStyle="1" w:styleId="FontStyle12">
    <w:name w:val="Font Style12"/>
    <w:uiPriority w:val="99"/>
    <w:qFormat/>
    <w:rsid w:val="00850768"/>
    <w:rPr>
      <w:rFonts w:ascii="Times New Roman" w:hAnsi="Times New Roman" w:cs="Times New Roman"/>
      <w:sz w:val="28"/>
      <w:szCs w:val="28"/>
    </w:rPr>
  </w:style>
  <w:style w:type="paragraph" w:styleId="af0">
    <w:name w:val="Normal (Web)"/>
    <w:basedOn w:val="a"/>
    <w:rsid w:val="00850768"/>
    <w:pPr>
      <w:autoSpaceDE w:val="0"/>
      <w:autoSpaceDN w:val="0"/>
      <w:spacing w:before="100" w:after="100"/>
    </w:pPr>
    <w:rPr>
      <w:lang w:val="en-GB"/>
    </w:rPr>
  </w:style>
  <w:style w:type="paragraph" w:customStyle="1" w:styleId="Style8">
    <w:name w:val="Style8"/>
    <w:basedOn w:val="a"/>
    <w:uiPriority w:val="99"/>
    <w:qFormat/>
    <w:rsid w:val="00527168"/>
    <w:pPr>
      <w:widowControl w:val="0"/>
      <w:suppressAutoHyphens/>
      <w:spacing w:line="323" w:lineRule="exact"/>
      <w:ind w:firstLine="56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D3"/>
    <w:rPr>
      <w:rFonts w:ascii="Times New Roman" w:eastAsia="Times New Roman" w:hAnsi="Times New Roman"/>
      <w:sz w:val="24"/>
      <w:szCs w:val="24"/>
      <w:lang w:eastAsia="ru-RU"/>
    </w:rPr>
  </w:style>
  <w:style w:type="paragraph" w:styleId="1">
    <w:name w:val="heading 1"/>
    <w:basedOn w:val="a"/>
    <w:next w:val="a"/>
    <w:link w:val="10"/>
    <w:qFormat/>
    <w:rsid w:val="000D69D3"/>
    <w:pPr>
      <w:keepNext/>
      <w:jc w:val="center"/>
      <w:outlineLvl w:val="0"/>
    </w:pPr>
    <w:rPr>
      <w:b/>
      <w:sz w:val="48"/>
      <w:szCs w:val="20"/>
    </w:rPr>
  </w:style>
  <w:style w:type="paragraph" w:styleId="2">
    <w:name w:val="heading 2"/>
    <w:basedOn w:val="a"/>
    <w:next w:val="a"/>
    <w:link w:val="20"/>
    <w:qFormat/>
    <w:rsid w:val="000D69D3"/>
    <w:pPr>
      <w:keepNext/>
      <w:jc w:val="center"/>
      <w:outlineLvl w:val="1"/>
    </w:pPr>
    <w:rPr>
      <w:b/>
      <w:sz w:val="36"/>
      <w:szCs w:val="20"/>
    </w:rPr>
  </w:style>
  <w:style w:type="paragraph" w:styleId="3">
    <w:name w:val="heading 3"/>
    <w:basedOn w:val="a"/>
    <w:next w:val="a"/>
    <w:link w:val="30"/>
    <w:qFormat/>
    <w:rsid w:val="000D69D3"/>
    <w:pPr>
      <w:keepNext/>
      <w:jc w:val="center"/>
      <w:outlineLvl w:val="2"/>
    </w:pPr>
    <w:rPr>
      <w:b/>
      <w:sz w:val="52"/>
      <w:szCs w:val="20"/>
    </w:rPr>
  </w:style>
  <w:style w:type="paragraph" w:styleId="4">
    <w:name w:val="heading 4"/>
    <w:basedOn w:val="a"/>
    <w:next w:val="a"/>
    <w:link w:val="40"/>
    <w:qFormat/>
    <w:rsid w:val="000D69D3"/>
    <w:pPr>
      <w:keepNext/>
      <w:jc w:val="right"/>
      <w:outlineLvl w:val="3"/>
    </w:pPr>
    <w:rPr>
      <w:b/>
      <w:szCs w:val="20"/>
    </w:rPr>
  </w:style>
  <w:style w:type="paragraph" w:styleId="9">
    <w:name w:val="heading 9"/>
    <w:basedOn w:val="a"/>
    <w:next w:val="a"/>
    <w:link w:val="90"/>
    <w:qFormat/>
    <w:rsid w:val="009267A4"/>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69D3"/>
    <w:rPr>
      <w:rFonts w:ascii="Times New Roman" w:eastAsia="Times New Roman" w:hAnsi="Times New Roman" w:cs="Times New Roman"/>
      <w:b/>
      <w:sz w:val="48"/>
      <w:szCs w:val="20"/>
      <w:lang w:val="uk-UA" w:eastAsia="ru-RU"/>
    </w:rPr>
  </w:style>
  <w:style w:type="character" w:customStyle="1" w:styleId="20">
    <w:name w:val="Заголовок 2 Знак"/>
    <w:link w:val="2"/>
    <w:rsid w:val="000D69D3"/>
    <w:rPr>
      <w:rFonts w:ascii="Times New Roman" w:eastAsia="Times New Roman" w:hAnsi="Times New Roman" w:cs="Times New Roman"/>
      <w:b/>
      <w:sz w:val="36"/>
      <w:szCs w:val="20"/>
      <w:lang w:val="uk-UA" w:eastAsia="ru-RU"/>
    </w:rPr>
  </w:style>
  <w:style w:type="character" w:customStyle="1" w:styleId="30">
    <w:name w:val="Заголовок 3 Знак"/>
    <w:link w:val="3"/>
    <w:rsid w:val="000D69D3"/>
    <w:rPr>
      <w:rFonts w:ascii="Times New Roman" w:eastAsia="Times New Roman" w:hAnsi="Times New Roman" w:cs="Times New Roman"/>
      <w:b/>
      <w:sz w:val="52"/>
      <w:szCs w:val="20"/>
      <w:lang w:val="uk-UA" w:eastAsia="ru-RU"/>
    </w:rPr>
  </w:style>
  <w:style w:type="character" w:customStyle="1" w:styleId="40">
    <w:name w:val="Заголовок 4 Знак"/>
    <w:link w:val="4"/>
    <w:rsid w:val="000D69D3"/>
    <w:rPr>
      <w:rFonts w:ascii="Times New Roman" w:eastAsia="Times New Roman" w:hAnsi="Times New Roman" w:cs="Times New Roman"/>
      <w:b/>
      <w:sz w:val="24"/>
      <w:szCs w:val="20"/>
      <w:lang w:val="uk-UA" w:eastAsia="ru-RU"/>
    </w:rPr>
  </w:style>
  <w:style w:type="paragraph" w:styleId="a3">
    <w:name w:val="header"/>
    <w:basedOn w:val="a"/>
    <w:link w:val="a4"/>
    <w:uiPriority w:val="99"/>
    <w:rsid w:val="000D69D3"/>
    <w:pPr>
      <w:tabs>
        <w:tab w:val="center" w:pos="4153"/>
        <w:tab w:val="right" w:pos="8306"/>
      </w:tabs>
    </w:pPr>
    <w:rPr>
      <w:sz w:val="20"/>
      <w:szCs w:val="20"/>
      <w:lang w:val="x-none"/>
    </w:rPr>
  </w:style>
  <w:style w:type="character" w:customStyle="1" w:styleId="a4">
    <w:name w:val="Верхній колонтитул Знак"/>
    <w:link w:val="a3"/>
    <w:uiPriority w:val="99"/>
    <w:rsid w:val="000D69D3"/>
    <w:rPr>
      <w:rFonts w:ascii="Times New Roman" w:eastAsia="Times New Roman" w:hAnsi="Times New Roman" w:cs="Times New Roman"/>
      <w:sz w:val="20"/>
      <w:szCs w:val="20"/>
      <w:lang w:eastAsia="ru-RU"/>
    </w:rPr>
  </w:style>
  <w:style w:type="paragraph" w:styleId="21">
    <w:name w:val="Body Text 2"/>
    <w:basedOn w:val="a"/>
    <w:link w:val="22"/>
    <w:rsid w:val="000D69D3"/>
    <w:pPr>
      <w:ind w:right="4478"/>
    </w:pPr>
    <w:rPr>
      <w:b/>
      <w:sz w:val="28"/>
      <w:szCs w:val="20"/>
      <w:lang w:val="x-none"/>
    </w:rPr>
  </w:style>
  <w:style w:type="character" w:customStyle="1" w:styleId="22">
    <w:name w:val="Основний текст 2 Знак"/>
    <w:link w:val="21"/>
    <w:rsid w:val="000D69D3"/>
    <w:rPr>
      <w:rFonts w:ascii="Times New Roman" w:eastAsia="Times New Roman" w:hAnsi="Times New Roman" w:cs="Times New Roman"/>
      <w:b/>
      <w:sz w:val="28"/>
      <w:szCs w:val="20"/>
      <w:lang w:eastAsia="ru-RU"/>
    </w:rPr>
  </w:style>
  <w:style w:type="paragraph" w:styleId="23">
    <w:name w:val="Body Text Indent 2"/>
    <w:basedOn w:val="a"/>
    <w:link w:val="24"/>
    <w:uiPriority w:val="99"/>
    <w:semiHidden/>
    <w:unhideWhenUsed/>
    <w:rsid w:val="00727DCA"/>
    <w:pPr>
      <w:spacing w:after="120" w:line="480" w:lineRule="auto"/>
      <w:ind w:left="283"/>
    </w:pPr>
    <w:rPr>
      <w:lang w:eastAsia="x-none"/>
    </w:rPr>
  </w:style>
  <w:style w:type="character" w:customStyle="1" w:styleId="24">
    <w:name w:val="Основний текст з відступом 2 Знак"/>
    <w:link w:val="23"/>
    <w:uiPriority w:val="99"/>
    <w:semiHidden/>
    <w:rsid w:val="00727DCA"/>
    <w:rPr>
      <w:rFonts w:ascii="Times New Roman" w:eastAsia="Times New Roman" w:hAnsi="Times New Roman"/>
      <w:sz w:val="24"/>
      <w:szCs w:val="24"/>
      <w:lang w:val="uk-UA"/>
    </w:rPr>
  </w:style>
  <w:style w:type="paragraph" w:styleId="a5">
    <w:name w:val="Body Text"/>
    <w:basedOn w:val="a"/>
    <w:link w:val="a6"/>
    <w:rsid w:val="00727DCA"/>
    <w:pPr>
      <w:spacing w:after="120"/>
    </w:pPr>
    <w:rPr>
      <w:lang w:val="x-none" w:eastAsia="x-none"/>
    </w:rPr>
  </w:style>
  <w:style w:type="character" w:customStyle="1" w:styleId="a6">
    <w:name w:val="Основний текст Знак"/>
    <w:link w:val="a5"/>
    <w:rsid w:val="00727DCA"/>
    <w:rPr>
      <w:rFonts w:ascii="Times New Roman" w:eastAsia="Times New Roman" w:hAnsi="Times New Roman"/>
      <w:sz w:val="24"/>
      <w:szCs w:val="24"/>
    </w:rPr>
  </w:style>
  <w:style w:type="paragraph" w:styleId="a7">
    <w:name w:val="Body Text Indent"/>
    <w:basedOn w:val="a"/>
    <w:link w:val="a8"/>
    <w:unhideWhenUsed/>
    <w:rsid w:val="00696308"/>
    <w:pPr>
      <w:spacing w:after="120"/>
      <w:ind w:left="283"/>
    </w:pPr>
    <w:rPr>
      <w:lang w:eastAsia="x-none"/>
    </w:rPr>
  </w:style>
  <w:style w:type="character" w:customStyle="1" w:styleId="a8">
    <w:name w:val="Основний текст з відступом Знак"/>
    <w:link w:val="a7"/>
    <w:rsid w:val="00696308"/>
    <w:rPr>
      <w:rFonts w:ascii="Times New Roman" w:eastAsia="Times New Roman" w:hAnsi="Times New Roman"/>
      <w:sz w:val="24"/>
      <w:szCs w:val="24"/>
      <w:lang w:val="uk-UA"/>
    </w:rPr>
  </w:style>
  <w:style w:type="paragraph" w:customStyle="1" w:styleId="25">
    <w:name w:val="Знак2"/>
    <w:basedOn w:val="a"/>
    <w:rsid w:val="007852C9"/>
    <w:rPr>
      <w:rFonts w:ascii="Verdana" w:hAnsi="Verdana" w:cs="Verdana"/>
      <w:sz w:val="20"/>
      <w:szCs w:val="20"/>
      <w:lang w:val="en-US" w:eastAsia="en-US"/>
    </w:rPr>
  </w:style>
  <w:style w:type="paragraph" w:customStyle="1" w:styleId="11">
    <w:name w:val="Без интервала1"/>
    <w:rsid w:val="00602B68"/>
    <w:rPr>
      <w:rFonts w:eastAsia="Times New Roman"/>
      <w:sz w:val="22"/>
      <w:szCs w:val="22"/>
      <w:lang w:eastAsia="en-US"/>
    </w:rPr>
  </w:style>
  <w:style w:type="character" w:customStyle="1" w:styleId="90">
    <w:name w:val="Заголовок 9 Знак"/>
    <w:link w:val="9"/>
    <w:rsid w:val="009267A4"/>
    <w:rPr>
      <w:rFonts w:ascii="Arial" w:eastAsia="Times New Roman" w:hAnsi="Arial" w:cs="Arial"/>
      <w:sz w:val="22"/>
      <w:szCs w:val="22"/>
    </w:rPr>
  </w:style>
  <w:style w:type="paragraph" w:styleId="a9">
    <w:name w:val="footer"/>
    <w:basedOn w:val="a"/>
    <w:link w:val="aa"/>
    <w:uiPriority w:val="99"/>
    <w:unhideWhenUsed/>
    <w:rsid w:val="009267A4"/>
    <w:pPr>
      <w:tabs>
        <w:tab w:val="center" w:pos="4677"/>
        <w:tab w:val="right" w:pos="9355"/>
      </w:tabs>
    </w:pPr>
    <w:rPr>
      <w:lang w:eastAsia="x-none"/>
    </w:rPr>
  </w:style>
  <w:style w:type="character" w:customStyle="1" w:styleId="aa">
    <w:name w:val="Нижній колонтитул Знак"/>
    <w:link w:val="a9"/>
    <w:uiPriority w:val="99"/>
    <w:rsid w:val="009267A4"/>
    <w:rPr>
      <w:rFonts w:ascii="Times New Roman" w:eastAsia="Times New Roman" w:hAnsi="Times New Roman"/>
      <w:sz w:val="24"/>
      <w:szCs w:val="24"/>
      <w:lang w:val="uk-UA"/>
    </w:rPr>
  </w:style>
  <w:style w:type="paragraph" w:styleId="ab">
    <w:name w:val="Balloon Text"/>
    <w:basedOn w:val="a"/>
    <w:link w:val="ac"/>
    <w:uiPriority w:val="99"/>
    <w:semiHidden/>
    <w:unhideWhenUsed/>
    <w:rsid w:val="001F521B"/>
    <w:rPr>
      <w:rFonts w:ascii="Tahoma" w:hAnsi="Tahoma"/>
      <w:sz w:val="16"/>
      <w:szCs w:val="16"/>
      <w:lang w:eastAsia="x-none"/>
    </w:rPr>
  </w:style>
  <w:style w:type="character" w:customStyle="1" w:styleId="ac">
    <w:name w:val="Текст у виносці Знак"/>
    <w:link w:val="ab"/>
    <w:uiPriority w:val="99"/>
    <w:semiHidden/>
    <w:rsid w:val="001F521B"/>
    <w:rPr>
      <w:rFonts w:ascii="Tahoma" w:eastAsia="Times New Roman" w:hAnsi="Tahoma" w:cs="Tahoma"/>
      <w:sz w:val="16"/>
      <w:szCs w:val="16"/>
      <w:lang w:val="uk-UA"/>
    </w:rPr>
  </w:style>
  <w:style w:type="paragraph" w:styleId="ad">
    <w:name w:val="No Spacing"/>
    <w:uiPriority w:val="1"/>
    <w:qFormat/>
    <w:rsid w:val="00394460"/>
    <w:rPr>
      <w:sz w:val="22"/>
      <w:szCs w:val="22"/>
      <w:lang w:val="ru-RU" w:eastAsia="en-US"/>
    </w:rPr>
  </w:style>
  <w:style w:type="paragraph" w:styleId="31">
    <w:name w:val="Body Text Indent 3"/>
    <w:basedOn w:val="a"/>
    <w:link w:val="32"/>
    <w:rsid w:val="00CA0AE4"/>
    <w:pPr>
      <w:spacing w:after="120"/>
      <w:ind w:left="283"/>
    </w:pPr>
    <w:rPr>
      <w:sz w:val="16"/>
      <w:szCs w:val="16"/>
      <w:lang w:eastAsia="x-none"/>
    </w:rPr>
  </w:style>
  <w:style w:type="character" w:customStyle="1" w:styleId="32">
    <w:name w:val="Основний текст з відступом 3 Знак"/>
    <w:link w:val="31"/>
    <w:rsid w:val="00CA0AE4"/>
    <w:rPr>
      <w:rFonts w:ascii="Times New Roman" w:eastAsia="Times New Roman" w:hAnsi="Times New Roman"/>
      <w:sz w:val="16"/>
      <w:szCs w:val="16"/>
      <w:lang w:val="uk-UA"/>
    </w:rPr>
  </w:style>
  <w:style w:type="character" w:customStyle="1" w:styleId="ae">
    <w:name w:val="Текст Знак"/>
    <w:link w:val="af"/>
    <w:uiPriority w:val="99"/>
    <w:qFormat/>
    <w:locked/>
    <w:rsid w:val="00850768"/>
    <w:rPr>
      <w:rFonts w:ascii="Courier New" w:hAnsi="Courier New" w:cs="Courier New"/>
    </w:rPr>
  </w:style>
  <w:style w:type="paragraph" w:styleId="af">
    <w:name w:val="Plain Text"/>
    <w:basedOn w:val="a"/>
    <w:link w:val="ae"/>
    <w:qFormat/>
    <w:rsid w:val="00850768"/>
    <w:pPr>
      <w:spacing w:line="360" w:lineRule="auto"/>
    </w:pPr>
    <w:rPr>
      <w:rFonts w:ascii="Courier New" w:eastAsia="Calibri" w:hAnsi="Courier New" w:cs="Courier New"/>
      <w:sz w:val="20"/>
      <w:szCs w:val="20"/>
      <w:lang w:eastAsia="uk-UA"/>
    </w:rPr>
  </w:style>
  <w:style w:type="character" w:customStyle="1" w:styleId="12">
    <w:name w:val="Текст Знак1"/>
    <w:basedOn w:val="a0"/>
    <w:uiPriority w:val="99"/>
    <w:semiHidden/>
    <w:rsid w:val="00850768"/>
    <w:rPr>
      <w:rFonts w:ascii="Consolas" w:eastAsia="Times New Roman" w:hAnsi="Consolas"/>
      <w:sz w:val="21"/>
      <w:szCs w:val="21"/>
      <w:lang w:eastAsia="ru-RU"/>
    </w:rPr>
  </w:style>
  <w:style w:type="character" w:customStyle="1" w:styleId="FontStyle12">
    <w:name w:val="Font Style12"/>
    <w:uiPriority w:val="99"/>
    <w:qFormat/>
    <w:rsid w:val="00850768"/>
    <w:rPr>
      <w:rFonts w:ascii="Times New Roman" w:hAnsi="Times New Roman" w:cs="Times New Roman"/>
      <w:sz w:val="28"/>
      <w:szCs w:val="28"/>
    </w:rPr>
  </w:style>
  <w:style w:type="paragraph" w:styleId="af0">
    <w:name w:val="Normal (Web)"/>
    <w:basedOn w:val="a"/>
    <w:rsid w:val="00850768"/>
    <w:pPr>
      <w:autoSpaceDE w:val="0"/>
      <w:autoSpaceDN w:val="0"/>
      <w:spacing w:before="100" w:after="100"/>
    </w:pPr>
    <w:rPr>
      <w:lang w:val="en-GB"/>
    </w:rPr>
  </w:style>
  <w:style w:type="paragraph" w:customStyle="1" w:styleId="Style8">
    <w:name w:val="Style8"/>
    <w:basedOn w:val="a"/>
    <w:uiPriority w:val="99"/>
    <w:qFormat/>
    <w:rsid w:val="00527168"/>
    <w:pPr>
      <w:widowControl w:val="0"/>
      <w:suppressAutoHyphens/>
      <w:spacing w:line="323" w:lineRule="exact"/>
      <w:ind w:firstLine="56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8330">
      <w:bodyDiv w:val="1"/>
      <w:marLeft w:val="0"/>
      <w:marRight w:val="0"/>
      <w:marTop w:val="0"/>
      <w:marBottom w:val="0"/>
      <w:divBdr>
        <w:top w:val="none" w:sz="0" w:space="0" w:color="auto"/>
        <w:left w:val="none" w:sz="0" w:space="0" w:color="auto"/>
        <w:bottom w:val="none" w:sz="0" w:space="0" w:color="auto"/>
        <w:right w:val="none" w:sz="0" w:space="0" w:color="auto"/>
      </w:divBdr>
    </w:div>
    <w:div w:id="638654120">
      <w:bodyDiv w:val="1"/>
      <w:marLeft w:val="0"/>
      <w:marRight w:val="0"/>
      <w:marTop w:val="0"/>
      <w:marBottom w:val="0"/>
      <w:divBdr>
        <w:top w:val="none" w:sz="0" w:space="0" w:color="auto"/>
        <w:left w:val="none" w:sz="0" w:space="0" w:color="auto"/>
        <w:bottom w:val="none" w:sz="0" w:space="0" w:color="auto"/>
        <w:right w:val="none" w:sz="0" w:space="0" w:color="auto"/>
      </w:divBdr>
    </w:div>
    <w:div w:id="1063604088">
      <w:bodyDiv w:val="1"/>
      <w:marLeft w:val="0"/>
      <w:marRight w:val="0"/>
      <w:marTop w:val="0"/>
      <w:marBottom w:val="0"/>
      <w:divBdr>
        <w:top w:val="none" w:sz="0" w:space="0" w:color="auto"/>
        <w:left w:val="none" w:sz="0" w:space="0" w:color="auto"/>
        <w:bottom w:val="none" w:sz="0" w:space="0" w:color="auto"/>
        <w:right w:val="none" w:sz="0" w:space="0" w:color="auto"/>
      </w:divBdr>
    </w:div>
    <w:div w:id="1200121941">
      <w:bodyDiv w:val="1"/>
      <w:marLeft w:val="0"/>
      <w:marRight w:val="0"/>
      <w:marTop w:val="0"/>
      <w:marBottom w:val="0"/>
      <w:divBdr>
        <w:top w:val="none" w:sz="0" w:space="0" w:color="auto"/>
        <w:left w:val="none" w:sz="0" w:space="0" w:color="auto"/>
        <w:bottom w:val="none" w:sz="0" w:space="0" w:color="auto"/>
        <w:right w:val="none" w:sz="0" w:space="0" w:color="auto"/>
      </w:divBdr>
    </w:div>
    <w:div w:id="1447234387">
      <w:bodyDiv w:val="1"/>
      <w:marLeft w:val="0"/>
      <w:marRight w:val="0"/>
      <w:marTop w:val="0"/>
      <w:marBottom w:val="0"/>
      <w:divBdr>
        <w:top w:val="none" w:sz="0" w:space="0" w:color="auto"/>
        <w:left w:val="none" w:sz="0" w:space="0" w:color="auto"/>
        <w:bottom w:val="none" w:sz="0" w:space="0" w:color="auto"/>
        <w:right w:val="none" w:sz="0" w:space="0" w:color="auto"/>
      </w:divBdr>
    </w:div>
    <w:div w:id="16540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4A59-0A88-4F74-A9EE-AED7320E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14993</Words>
  <Characters>8547</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сектору</dc:creator>
  <cp:lastModifiedBy>Ольга Вольська</cp:lastModifiedBy>
  <cp:revision>35</cp:revision>
  <cp:lastPrinted>2021-11-16T10:17:00Z</cp:lastPrinted>
  <dcterms:created xsi:type="dcterms:W3CDTF">2021-05-28T10:15:00Z</dcterms:created>
  <dcterms:modified xsi:type="dcterms:W3CDTF">2021-11-26T13:52:00Z</dcterms:modified>
</cp:coreProperties>
</file>