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FB" w:rsidRDefault="008526FB">
      <w:pPr>
        <w:rPr>
          <w:lang w:val="uk-UA"/>
        </w:rPr>
      </w:pPr>
    </w:p>
    <w:p w:rsidR="004B767D" w:rsidRDefault="004B767D">
      <w:pPr>
        <w:sectPr w:rsidR="004B767D">
          <w:pgSz w:w="11906" w:h="16838"/>
          <w:pgMar w:top="1134" w:right="850" w:bottom="1134" w:left="1701" w:header="708" w:footer="708" w:gutter="0"/>
          <w:cols w:space="708"/>
          <w:docGrid w:linePitch="360"/>
        </w:sectPr>
      </w:pPr>
      <w:r>
        <w:rPr>
          <w:noProof/>
          <w:lang w:val="uk-UA" w:eastAsia="uk-UA"/>
        </w:rPr>
        <w:drawing>
          <wp:anchor distT="0" distB="0" distL="114300" distR="114300" simplePos="0" relativeHeight="251658240" behindDoc="1" locked="0" layoutInCell="1" allowOverlap="1">
            <wp:simplePos x="0" y="0"/>
            <wp:positionH relativeFrom="column">
              <wp:posOffset>-23495</wp:posOffset>
            </wp:positionH>
            <wp:positionV relativeFrom="paragraph">
              <wp:posOffset>-114300</wp:posOffset>
            </wp:positionV>
            <wp:extent cx="5929630" cy="8167370"/>
            <wp:effectExtent l="19050" t="0" r="0" b="0"/>
            <wp:wrapTight wrapText="bothSides">
              <wp:wrapPolygon edited="0">
                <wp:start x="-69" y="0"/>
                <wp:lineTo x="-69" y="21563"/>
                <wp:lineTo x="21581" y="21563"/>
                <wp:lineTo x="21581" y="0"/>
                <wp:lineTo x="-69" y="0"/>
              </wp:wrapPolygon>
            </wp:wrapTight>
            <wp:docPr id="3" name="Рисунок 1" descr="C:\Documents and Settings\goimedashvili\Рабочий стол\опрелюднення\студент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oimedashvili\Рабочий стол\опрелюднення\студент 002.jpg"/>
                    <pic:cNvPicPr>
                      <a:picLocks noChangeAspect="1" noChangeArrowheads="1"/>
                    </pic:cNvPicPr>
                  </pic:nvPicPr>
                  <pic:blipFill>
                    <a:blip r:embed="rId6"/>
                    <a:srcRect/>
                    <a:stretch>
                      <a:fillRect/>
                    </a:stretch>
                  </pic:blipFill>
                  <pic:spPr bwMode="auto">
                    <a:xfrm>
                      <a:off x="0" y="0"/>
                      <a:ext cx="5929630" cy="8167370"/>
                    </a:xfrm>
                    <a:prstGeom prst="rect">
                      <a:avLst/>
                    </a:prstGeom>
                    <a:noFill/>
                    <a:ln w="9525">
                      <a:noFill/>
                      <a:miter lim="800000"/>
                      <a:headEnd/>
                      <a:tailEnd/>
                    </a:ln>
                  </pic:spPr>
                </pic:pic>
              </a:graphicData>
            </a:graphic>
          </wp:anchor>
        </w:drawing>
      </w:r>
    </w:p>
    <w:p w:rsidR="004B767D" w:rsidRDefault="004B767D">
      <w:pPr>
        <w:sectPr w:rsidR="004B767D">
          <w:pgSz w:w="11906" w:h="16838"/>
          <w:pgMar w:top="1134" w:right="850" w:bottom="1134" w:left="1701" w:header="708" w:footer="708" w:gutter="0"/>
          <w:cols w:space="708"/>
          <w:docGrid w:linePitch="360"/>
        </w:sectPr>
      </w:pPr>
      <w:r>
        <w:rPr>
          <w:noProof/>
          <w:lang w:val="uk-UA" w:eastAsia="uk-UA"/>
        </w:rPr>
        <w:lastRenderedPageBreak/>
        <w:drawing>
          <wp:anchor distT="0" distB="0" distL="114300" distR="114300" simplePos="0" relativeHeight="251659264" behindDoc="1" locked="0" layoutInCell="1" allowOverlap="1" wp14:anchorId="4CD05818" wp14:editId="6FD067A2">
            <wp:simplePos x="0" y="0"/>
            <wp:positionH relativeFrom="column">
              <wp:posOffset>17702</wp:posOffset>
            </wp:positionH>
            <wp:positionV relativeFrom="paragraph">
              <wp:posOffset>-899</wp:posOffset>
            </wp:positionV>
            <wp:extent cx="5934881" cy="8167955"/>
            <wp:effectExtent l="19050" t="0" r="8719" b="0"/>
            <wp:wrapTight wrapText="bothSides">
              <wp:wrapPolygon edited="0">
                <wp:start x="-69" y="0"/>
                <wp:lineTo x="-69" y="21562"/>
                <wp:lineTo x="21632" y="21562"/>
                <wp:lineTo x="21632" y="0"/>
                <wp:lineTo x="-69" y="0"/>
              </wp:wrapPolygon>
            </wp:wrapTight>
            <wp:docPr id="4" name="Рисунок 2" descr="C:\Documents and Settings\goimedashvili\Рабочий стол\опрелюднення\студ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oimedashvili\Рабочий стол\опрелюднення\студент.jpg"/>
                    <pic:cNvPicPr>
                      <a:picLocks noChangeAspect="1" noChangeArrowheads="1"/>
                    </pic:cNvPicPr>
                  </pic:nvPicPr>
                  <pic:blipFill>
                    <a:blip r:embed="rId7"/>
                    <a:srcRect/>
                    <a:stretch>
                      <a:fillRect/>
                    </a:stretch>
                  </pic:blipFill>
                  <pic:spPr bwMode="auto">
                    <a:xfrm>
                      <a:off x="0" y="0"/>
                      <a:ext cx="5934881" cy="8167955"/>
                    </a:xfrm>
                    <a:prstGeom prst="rect">
                      <a:avLst/>
                    </a:prstGeom>
                    <a:noFill/>
                    <a:ln w="9525">
                      <a:noFill/>
                      <a:miter lim="800000"/>
                      <a:headEnd/>
                      <a:tailEnd/>
                    </a:ln>
                  </pic:spPr>
                </pic:pic>
              </a:graphicData>
            </a:graphic>
          </wp:anchor>
        </w:drawing>
      </w:r>
    </w:p>
    <w:p w:rsidR="00DE72C4" w:rsidRDefault="00DE72C4" w:rsidP="00DE72C4">
      <w:pPr>
        <w:widowControl w:val="0"/>
        <w:ind w:left="4820"/>
        <w:contextualSpacing/>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ЗАТВЕРДЖЕНО</w:t>
      </w:r>
    </w:p>
    <w:p w:rsidR="00DE72C4" w:rsidRDefault="00DE72C4" w:rsidP="00DE72C4">
      <w:pPr>
        <w:widowControl w:val="0"/>
        <w:ind w:left="4820"/>
        <w:contextualSpacing/>
        <w:rPr>
          <w:rFonts w:ascii="Times New Roman CYR" w:hAnsi="Times New Roman CYR" w:cs="Times New Roman CYR"/>
          <w:b/>
          <w:bCs/>
          <w:sz w:val="28"/>
          <w:szCs w:val="28"/>
        </w:rPr>
      </w:pPr>
      <w:r>
        <w:rPr>
          <w:rFonts w:ascii="Times New Roman CYR" w:hAnsi="Times New Roman CYR" w:cs="Times New Roman CYR"/>
          <w:b/>
          <w:bCs/>
          <w:sz w:val="28"/>
          <w:szCs w:val="28"/>
        </w:rPr>
        <w:t>Наказ начальника  Львівського прикордонного загону</w:t>
      </w:r>
    </w:p>
    <w:p w:rsidR="00DE72C4" w:rsidRDefault="00DE72C4" w:rsidP="00DE72C4">
      <w:pPr>
        <w:widowControl w:val="0"/>
        <w:ind w:left="4820"/>
        <w:contextualSpacing/>
        <w:rPr>
          <w:rFonts w:ascii="Times New Roman CYR" w:hAnsi="Times New Roman CYR" w:cs="Times New Roman CYR"/>
          <w:b/>
          <w:bCs/>
          <w:sz w:val="28"/>
          <w:szCs w:val="28"/>
        </w:rPr>
      </w:pPr>
      <w:r>
        <w:rPr>
          <w:rFonts w:ascii="Times New Roman CYR" w:hAnsi="Times New Roman CYR" w:cs="Times New Roman CYR"/>
          <w:b/>
          <w:bCs/>
          <w:sz w:val="28"/>
          <w:szCs w:val="28"/>
        </w:rPr>
        <w:t>від «15»  грудня  2016 року</w:t>
      </w:r>
    </w:p>
    <w:p w:rsidR="00DE72C4" w:rsidRDefault="00DE72C4" w:rsidP="00DE72C4">
      <w:pPr>
        <w:widowControl w:val="0"/>
        <w:ind w:left="4820"/>
        <w:contextualSpacing/>
        <w:rPr>
          <w:rFonts w:ascii="Times New Roman CYR" w:hAnsi="Times New Roman CYR" w:cs="Times New Roman CYR"/>
          <w:b/>
          <w:bCs/>
          <w:sz w:val="28"/>
          <w:szCs w:val="28"/>
        </w:rPr>
      </w:pPr>
      <w:r>
        <w:rPr>
          <w:rFonts w:ascii="Times New Roman CYR" w:hAnsi="Times New Roman CYR" w:cs="Times New Roman CYR"/>
          <w:b/>
          <w:bCs/>
          <w:sz w:val="28"/>
          <w:szCs w:val="28"/>
        </w:rPr>
        <w:t>№ 1446-АГ</w:t>
      </w:r>
    </w:p>
    <w:p w:rsidR="00DE72C4" w:rsidRDefault="00DE72C4" w:rsidP="00DE72C4">
      <w:pPr>
        <w:widowControl w:val="0"/>
        <w:suppressLineNumbers/>
        <w:tabs>
          <w:tab w:val="left" w:pos="0"/>
        </w:tabs>
        <w:spacing w:line="360" w:lineRule="auto"/>
        <w:rPr>
          <w:rFonts w:ascii="Times New Roman" w:hAnsi="Times New Roman" w:cs="Times New Roman"/>
          <w:bCs/>
          <w:sz w:val="28"/>
          <w:szCs w:val="28"/>
        </w:rPr>
      </w:pPr>
    </w:p>
    <w:p w:rsidR="00DE72C4" w:rsidRDefault="00DE72C4" w:rsidP="00DE72C4">
      <w:pPr>
        <w:widowControl w:val="0"/>
        <w:suppressLineNumbers/>
        <w:tabs>
          <w:tab w:val="left" w:pos="0"/>
        </w:tabs>
        <w:spacing w:line="360" w:lineRule="auto"/>
        <w:rPr>
          <w:bCs/>
          <w:sz w:val="28"/>
          <w:szCs w:val="28"/>
        </w:rPr>
      </w:pPr>
    </w:p>
    <w:p w:rsidR="00DE72C4" w:rsidRDefault="00DE72C4" w:rsidP="00DE72C4">
      <w:pPr>
        <w:widowControl w:val="0"/>
        <w:suppressLineNumbers/>
        <w:tabs>
          <w:tab w:val="left" w:pos="0"/>
        </w:tabs>
        <w:spacing w:line="360" w:lineRule="auto"/>
        <w:ind w:firstLine="720"/>
        <w:jc w:val="center"/>
        <w:rPr>
          <w:bCs/>
          <w:sz w:val="28"/>
          <w:szCs w:val="28"/>
          <w:lang w:val="uk-UA"/>
        </w:rPr>
      </w:pPr>
    </w:p>
    <w:p w:rsidR="00DE72C4" w:rsidRDefault="00DE72C4" w:rsidP="00DE72C4">
      <w:pPr>
        <w:widowControl w:val="0"/>
        <w:suppressLineNumbers/>
        <w:tabs>
          <w:tab w:val="left" w:pos="0"/>
        </w:tabs>
        <w:spacing w:line="360" w:lineRule="auto"/>
        <w:ind w:firstLine="720"/>
        <w:jc w:val="center"/>
        <w:rPr>
          <w:b/>
          <w:bCs/>
          <w:sz w:val="28"/>
          <w:szCs w:val="28"/>
        </w:rPr>
      </w:pPr>
    </w:p>
    <w:p w:rsidR="00DE72C4" w:rsidRDefault="00DE72C4" w:rsidP="00DE72C4">
      <w:pPr>
        <w:widowControl w:val="0"/>
        <w:suppressLineNumbers/>
        <w:tabs>
          <w:tab w:val="left" w:pos="720"/>
          <w:tab w:val="left" w:pos="840"/>
        </w:tabs>
        <w:jc w:val="center"/>
        <w:rPr>
          <w:b/>
          <w:bCs/>
          <w:sz w:val="28"/>
          <w:szCs w:val="28"/>
        </w:rPr>
      </w:pPr>
      <w:r>
        <w:rPr>
          <w:b/>
          <w:bCs/>
          <w:sz w:val="28"/>
          <w:szCs w:val="28"/>
        </w:rPr>
        <w:t xml:space="preserve">        </w:t>
      </w:r>
    </w:p>
    <w:p w:rsidR="00DE72C4" w:rsidRDefault="00DE72C4" w:rsidP="00DE72C4">
      <w:pPr>
        <w:widowControl w:val="0"/>
        <w:suppressLineNumbers/>
        <w:tabs>
          <w:tab w:val="left" w:pos="0"/>
        </w:tabs>
        <w:ind w:firstLine="720"/>
        <w:jc w:val="center"/>
        <w:rPr>
          <w:b/>
          <w:sz w:val="28"/>
          <w:szCs w:val="20"/>
        </w:rPr>
      </w:pPr>
      <w:r>
        <w:rPr>
          <w:b/>
          <w:sz w:val="28"/>
        </w:rPr>
        <w:t>Порядок</w:t>
      </w:r>
    </w:p>
    <w:p w:rsidR="00DE72C4" w:rsidRDefault="00DE72C4" w:rsidP="00DE72C4">
      <w:pPr>
        <w:widowControl w:val="0"/>
        <w:suppressLineNumbers/>
        <w:tabs>
          <w:tab w:val="left" w:pos="0"/>
        </w:tabs>
        <w:ind w:firstLine="720"/>
        <w:jc w:val="center"/>
        <w:rPr>
          <w:b/>
          <w:bCs/>
          <w:sz w:val="28"/>
          <w:szCs w:val="28"/>
        </w:rPr>
      </w:pPr>
      <w:r>
        <w:rPr>
          <w:b/>
          <w:sz w:val="28"/>
        </w:rPr>
        <w:t xml:space="preserve"> взаємодії </w:t>
      </w:r>
      <w:proofErr w:type="gramStart"/>
      <w:r>
        <w:rPr>
          <w:b/>
          <w:sz w:val="28"/>
        </w:rPr>
        <w:t>п</w:t>
      </w:r>
      <w:proofErr w:type="gramEnd"/>
      <w:r>
        <w:rPr>
          <w:b/>
          <w:sz w:val="28"/>
        </w:rPr>
        <w:t>ід час проведення контрольних процедур міжнародного швидкісного поїзда Інтерсіті+ № 743/744 сполученням Дарниця – Перемишль (Республіка Польща) – Дарниця</w:t>
      </w:r>
    </w:p>
    <w:p w:rsidR="00DE72C4" w:rsidRDefault="00DE72C4" w:rsidP="00DE72C4">
      <w:pPr>
        <w:widowControl w:val="0"/>
        <w:numPr>
          <w:ilvl w:val="0"/>
          <w:numId w:val="1"/>
        </w:numPr>
        <w:suppressLineNumbers/>
        <w:tabs>
          <w:tab w:val="num" w:pos="0"/>
        </w:tabs>
        <w:overflowPunct w:val="0"/>
        <w:autoSpaceDE w:val="0"/>
        <w:autoSpaceDN w:val="0"/>
        <w:adjustRightInd w:val="0"/>
        <w:spacing w:before="240" w:after="0" w:line="240" w:lineRule="auto"/>
        <w:ind w:left="0" w:firstLine="720"/>
        <w:jc w:val="both"/>
        <w:rPr>
          <w:bCs/>
          <w:sz w:val="28"/>
          <w:szCs w:val="28"/>
        </w:rPr>
      </w:pPr>
      <w:r>
        <w:rPr>
          <w:bCs/>
          <w:sz w:val="28"/>
          <w:szCs w:val="28"/>
        </w:rPr>
        <w:t>Загальні положення</w:t>
      </w:r>
    </w:p>
    <w:p w:rsidR="00DE72C4" w:rsidRDefault="00DE72C4" w:rsidP="00DE72C4">
      <w:pPr>
        <w:ind w:firstLine="708"/>
        <w:jc w:val="both"/>
        <w:rPr>
          <w:sz w:val="28"/>
          <w:szCs w:val="28"/>
        </w:rPr>
      </w:pP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t xml:space="preserve">Цей порядок взаємодії </w:t>
      </w:r>
      <w:proofErr w:type="gramStart"/>
      <w:r>
        <w:rPr>
          <w:sz w:val="28"/>
          <w:szCs w:val="28"/>
        </w:rPr>
        <w:t>п</w:t>
      </w:r>
      <w:proofErr w:type="gramEnd"/>
      <w:r>
        <w:rPr>
          <w:sz w:val="28"/>
          <w:szCs w:val="28"/>
        </w:rPr>
        <w:t>ід час проведення контрольних процедур міжнародного швидкісного поїзда Інтерсіті+ № 743/</w:t>
      </w:r>
      <w:r>
        <w:rPr>
          <w:b/>
          <w:sz w:val="28"/>
        </w:rPr>
        <w:t xml:space="preserve"> </w:t>
      </w:r>
      <w:r>
        <w:rPr>
          <w:sz w:val="28"/>
          <w:szCs w:val="28"/>
        </w:rPr>
        <w:t xml:space="preserve">сполученням Дарниця – Перемишль (Республіка Польща) – Дарниця (далі – поїзди) на 1 колії залізничної станції «Львів» і спрямована на скорочення часу і спрощення процедури проведення прикордонного та митного контролю осіб і транспортних засобів, удосконалення рівня взаємодії органів охорони </w:t>
      </w:r>
      <w:proofErr w:type="gramStart"/>
      <w:r>
        <w:rPr>
          <w:sz w:val="28"/>
          <w:szCs w:val="28"/>
        </w:rPr>
        <w:t>державного</w:t>
      </w:r>
      <w:proofErr w:type="gramEnd"/>
      <w:r>
        <w:rPr>
          <w:sz w:val="28"/>
          <w:szCs w:val="28"/>
        </w:rPr>
        <w:t xml:space="preserve"> кордону та митних органів, дотримання графіку руху пасажирських поїздів.</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color w:val="000000"/>
          <w:sz w:val="28"/>
          <w:szCs w:val="28"/>
        </w:rPr>
      </w:pPr>
      <w:r>
        <w:rPr>
          <w:color w:val="000000"/>
          <w:sz w:val="28"/>
          <w:szCs w:val="28"/>
        </w:rPr>
        <w:t>Цей порядок взаємодії розроблений на підставі спільного наказу Адміністрац</w:t>
      </w:r>
      <w:proofErr w:type="gramStart"/>
      <w:r>
        <w:rPr>
          <w:color w:val="000000"/>
          <w:sz w:val="28"/>
          <w:szCs w:val="28"/>
        </w:rPr>
        <w:t>ії Д</w:t>
      </w:r>
      <w:proofErr w:type="gramEnd"/>
      <w:r>
        <w:rPr>
          <w:color w:val="000000"/>
          <w:sz w:val="28"/>
          <w:szCs w:val="28"/>
        </w:rPr>
        <w:t>ержавної прикордонної служби, Державної митної служби та Міністерства транспорту та зв’язку від 06.10.2009 №745/926/1032 „Про затвердження Технології прикордонного та митного контролю  у пунктах пропуску (пунктах контролю) через державний кордон для залізничного сполучення”, зареєстрованого у Міністерстві юстиції України 05.11.2009   за № 1036/17052.</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t xml:space="preserve">Порядок взаємодії визначає особливості здійснення </w:t>
      </w:r>
      <w:proofErr w:type="gramStart"/>
      <w:r>
        <w:rPr>
          <w:sz w:val="28"/>
          <w:szCs w:val="28"/>
        </w:rPr>
        <w:t>п</w:t>
      </w:r>
      <w:proofErr w:type="gramEnd"/>
      <w:r>
        <w:rPr>
          <w:sz w:val="28"/>
          <w:szCs w:val="28"/>
        </w:rPr>
        <w:t xml:space="preserve">ідрозділами органів охорони державного кордону і митними органами </w:t>
      </w:r>
      <w:r>
        <w:rPr>
          <w:sz w:val="28"/>
          <w:szCs w:val="28"/>
        </w:rPr>
        <w:lastRenderedPageBreak/>
        <w:t xml:space="preserve">окремих процедур контролю та їх складових елементів (перевірка документів у осіб та обслуговуючого персоналу, огляд транспортних засобів та вантажів, митний контроль, митне оформлення) у рамках реалізації визначених законодавством повноважень і відповідно до компетенції. </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t xml:space="preserve">Терміни і поняття, що використовуються у порядку взаємодії, вживаються у значенні, наведеному в законах України «Про державний кордон України» (із змінами), «Про Державну прикордонну службу України» (із змінами), «Про прикордонний контроль», Митному кодексі України та інших нормативно-правових актах. </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proofErr w:type="gramStart"/>
      <w:r>
        <w:rPr>
          <w:sz w:val="28"/>
          <w:szCs w:val="28"/>
        </w:rPr>
        <w:t>Прикордонний контроль осіб, транспортних засобів та вантажів здійснюється посадовими особами відділу прикордонної служби „Львів-аеропорт” (далі – посадові особи відділу прикордонної служби) у межах зони прикордонного контролю, митні формальності щодо ручної поклажі, багажу та інших товарів, що переміщуються  через митний кордон України громадянами та персоналом поїзду, заходи, пов</w:t>
      </w:r>
      <w:proofErr w:type="gramEnd"/>
      <w:r>
        <w:rPr>
          <w:sz w:val="28"/>
          <w:szCs w:val="28"/>
        </w:rPr>
        <w:t xml:space="preserve">’язані з виявленням, запобіганням та припиненням контрабанди, порушень митних правил, здійснюються посадовими особами </w:t>
      </w:r>
      <w:proofErr w:type="gramStart"/>
      <w:r>
        <w:rPr>
          <w:sz w:val="28"/>
          <w:szCs w:val="28"/>
        </w:rPr>
        <w:t>п</w:t>
      </w:r>
      <w:proofErr w:type="gramEnd"/>
      <w:r>
        <w:rPr>
          <w:sz w:val="28"/>
          <w:szCs w:val="28"/>
        </w:rPr>
        <w:t>ідрозділу митного оформлення Львівської митниці ДФС (далі – ПМО) виключно у зонах митного контролю.</w:t>
      </w:r>
    </w:p>
    <w:p w:rsidR="00DE72C4" w:rsidRDefault="00DE72C4" w:rsidP="00DE72C4">
      <w:pPr>
        <w:widowControl w:val="0"/>
        <w:numPr>
          <w:ilvl w:val="1"/>
          <w:numId w:val="1"/>
        </w:numPr>
        <w:suppressLineNumbers/>
        <w:tabs>
          <w:tab w:val="clear" w:pos="792"/>
          <w:tab w:val="left" w:pos="0"/>
          <w:tab w:val="num" w:pos="1116"/>
          <w:tab w:val="num" w:pos="1260"/>
        </w:tabs>
        <w:overflowPunct w:val="0"/>
        <w:autoSpaceDE w:val="0"/>
        <w:autoSpaceDN w:val="0"/>
        <w:adjustRightInd w:val="0"/>
        <w:spacing w:before="240" w:after="0" w:line="240" w:lineRule="auto"/>
        <w:ind w:left="0" w:firstLine="720"/>
        <w:jc w:val="both"/>
        <w:rPr>
          <w:color w:val="000000"/>
          <w:sz w:val="28"/>
          <w:szCs w:val="28"/>
        </w:rPr>
      </w:pPr>
      <w:r>
        <w:rPr>
          <w:sz w:val="28"/>
          <w:szCs w:val="28"/>
        </w:rPr>
        <w:t xml:space="preserve">Особи, транспортні засоби та товари, які перетинають чи переміщуються через державний кордон України, </w:t>
      </w:r>
      <w:proofErr w:type="gramStart"/>
      <w:r>
        <w:rPr>
          <w:sz w:val="28"/>
          <w:szCs w:val="28"/>
        </w:rPr>
        <w:t>п</w:t>
      </w:r>
      <w:proofErr w:type="gramEnd"/>
      <w:r>
        <w:rPr>
          <w:sz w:val="28"/>
          <w:szCs w:val="28"/>
        </w:rPr>
        <w:t>ідлягають прикордонному і митному контролю, а також у відповідних випадках ветеринарному, фітосанітарному, санітарно-епідеміологічному, радіологічному контролю та контролю за переміщенням культурних цінностей.</w:t>
      </w:r>
      <w:r>
        <w:rPr>
          <w:color w:val="FF0000"/>
          <w:sz w:val="28"/>
          <w:szCs w:val="28"/>
        </w:rPr>
        <w:t xml:space="preserve"> </w:t>
      </w:r>
      <w:r>
        <w:rPr>
          <w:color w:val="000000"/>
          <w:sz w:val="28"/>
          <w:szCs w:val="28"/>
        </w:rPr>
        <w:t>У раз</w:t>
      </w:r>
      <w:proofErr w:type="gramStart"/>
      <w:r>
        <w:rPr>
          <w:color w:val="000000"/>
          <w:sz w:val="28"/>
          <w:szCs w:val="28"/>
        </w:rPr>
        <w:t>i</w:t>
      </w:r>
      <w:proofErr w:type="gramEnd"/>
      <w:r>
        <w:rPr>
          <w:color w:val="000000"/>
          <w:sz w:val="28"/>
          <w:szCs w:val="28"/>
        </w:rPr>
        <w:t xml:space="preserve"> в'їзду (прибуття) транспортних засобiв i ввезення товарiв в Україну здiйснення їх контролю розпочинається прикордонним контролем i закiнчується митним контролем, у разi виїзду i вивезення товарiв з України - розпочинається митним контролем i закiнчується прикордонним контролем.</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t xml:space="preserve">Фітосанітарний контроль здійснюється з метою охорони території України від занесення або самостійного проникнення з-за кордону карантинних об'єктів. Фітосанітарному контролю </w:t>
      </w:r>
      <w:proofErr w:type="gramStart"/>
      <w:r>
        <w:rPr>
          <w:sz w:val="28"/>
          <w:szCs w:val="28"/>
        </w:rPr>
        <w:t>п</w:t>
      </w:r>
      <w:proofErr w:type="gramEnd"/>
      <w:r>
        <w:rPr>
          <w:sz w:val="28"/>
          <w:szCs w:val="28"/>
        </w:rPr>
        <w:t xml:space="preserve">ідлягають усі підкарантинні матеріали та об'єкти, які перетинають державний кордон України. Ввезення в Україну </w:t>
      </w:r>
      <w:proofErr w:type="gramStart"/>
      <w:r>
        <w:rPr>
          <w:sz w:val="28"/>
          <w:szCs w:val="28"/>
        </w:rPr>
        <w:t>п</w:t>
      </w:r>
      <w:proofErr w:type="gramEnd"/>
      <w:r>
        <w:rPr>
          <w:sz w:val="28"/>
          <w:szCs w:val="28"/>
        </w:rPr>
        <w:t>ідкарантинних матеріалів дозволяється лише за наявності фітосанітарного сертифіката, карантинного дозволу.</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t xml:space="preserve">Санітарно-епідеміологічний контроль здійснюється з метою запобігання занесення і поширення в Україні хвороб шляхом виявлення </w:t>
      </w:r>
      <w:proofErr w:type="gramStart"/>
      <w:r>
        <w:rPr>
          <w:sz w:val="28"/>
          <w:szCs w:val="28"/>
        </w:rPr>
        <w:t>р</w:t>
      </w:r>
      <w:proofErr w:type="gramEnd"/>
      <w:r>
        <w:rPr>
          <w:sz w:val="28"/>
          <w:szCs w:val="28"/>
        </w:rPr>
        <w:t>ізних джерел інфекції (хворі люди, гризуни, які є носіями інфекції), інших факторів передачі (вода, продукти харчування, багаж, вантажі) а також запобігання захворюванню людей, пов'язаних з уживанням продуктів, небезпечних для здоров'я людей ввезених із-за кордону.</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lastRenderedPageBreak/>
        <w:t xml:space="preserve">Ветеринарний контроль здійснюється з метою охорони території України від занесення з території інших країн збудників інфекційних хвороб тварин, проведення державного ветеринарно-санітарного контролю та нагляду за якістю і безпекою продукції тваринного походження </w:t>
      </w:r>
      <w:proofErr w:type="gramStart"/>
      <w:r>
        <w:rPr>
          <w:sz w:val="28"/>
          <w:szCs w:val="28"/>
        </w:rPr>
        <w:t>п</w:t>
      </w:r>
      <w:proofErr w:type="gramEnd"/>
      <w:r>
        <w:rPr>
          <w:sz w:val="28"/>
          <w:szCs w:val="28"/>
        </w:rPr>
        <w:t xml:space="preserve">ід час переміщення об‘єктів державного ветеринарно-санітарного контролю та нагляду.  </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t xml:space="preserve">Радіологічний контроль здійснюється з метою забезпечення екологічної безпеки при </w:t>
      </w:r>
      <w:r>
        <w:rPr>
          <w:color w:val="000000"/>
          <w:sz w:val="28"/>
          <w:szCs w:val="28"/>
        </w:rPr>
        <w:t>переміщенні (ввезенні, вивезенні та транзиті) через</w:t>
      </w:r>
      <w:r>
        <w:rPr>
          <w:sz w:val="28"/>
          <w:szCs w:val="28"/>
        </w:rPr>
        <w:t xml:space="preserve"> територію України </w:t>
      </w:r>
      <w:proofErr w:type="gramStart"/>
      <w:r>
        <w:rPr>
          <w:sz w:val="28"/>
          <w:szCs w:val="28"/>
        </w:rPr>
        <w:t>матер</w:t>
      </w:r>
      <w:proofErr w:type="gramEnd"/>
      <w:r>
        <w:rPr>
          <w:sz w:val="28"/>
          <w:szCs w:val="28"/>
        </w:rPr>
        <w:t>іалів, сировини та іншого майна, а також дотримання особами норм і правил природоохоронного законодавства.</w:t>
      </w:r>
    </w:p>
    <w:p w:rsidR="00DE72C4" w:rsidRDefault="00DE72C4" w:rsidP="00DE72C4">
      <w:pPr>
        <w:numPr>
          <w:ilvl w:val="1"/>
          <w:numId w:val="1"/>
        </w:numPr>
        <w:tabs>
          <w:tab w:val="num" w:pos="0"/>
        </w:tabs>
        <w:overflowPunct w:val="0"/>
        <w:autoSpaceDE w:val="0"/>
        <w:autoSpaceDN w:val="0"/>
        <w:adjustRightInd w:val="0"/>
        <w:spacing w:before="120" w:after="0" w:line="240" w:lineRule="auto"/>
        <w:ind w:left="0" w:firstLine="684"/>
        <w:jc w:val="both"/>
        <w:rPr>
          <w:sz w:val="28"/>
          <w:szCs w:val="28"/>
        </w:rPr>
      </w:pPr>
      <w:r>
        <w:rPr>
          <w:sz w:val="28"/>
          <w:szCs w:val="28"/>
        </w:rPr>
        <w:t>Контроль за переміщенням фізичними та юридичними особами культурних цінностей здійснюється посадовими особами підрозділу митного оформлення у зв’язку з відсутністю уповноваженого</w:t>
      </w:r>
      <w:proofErr w:type="gramStart"/>
      <w:r>
        <w:rPr>
          <w:sz w:val="28"/>
          <w:szCs w:val="28"/>
        </w:rPr>
        <w:t xml:space="preserve"> Д</w:t>
      </w:r>
      <w:proofErr w:type="gramEnd"/>
      <w:r>
        <w:rPr>
          <w:sz w:val="28"/>
          <w:szCs w:val="28"/>
        </w:rPr>
        <w:t xml:space="preserve">ержавної служби контролю за переміщенням культурних цінностей. </w:t>
      </w:r>
    </w:p>
    <w:p w:rsidR="00DE72C4" w:rsidRDefault="00DE72C4" w:rsidP="00DE72C4">
      <w:pPr>
        <w:spacing w:before="120"/>
        <w:jc w:val="both"/>
        <w:rPr>
          <w:sz w:val="28"/>
          <w:szCs w:val="28"/>
        </w:rPr>
      </w:pPr>
      <w:r>
        <w:rPr>
          <w:color w:val="FF0000"/>
          <w:sz w:val="28"/>
          <w:szCs w:val="28"/>
        </w:rPr>
        <w:t xml:space="preserve">           </w:t>
      </w:r>
      <w:r>
        <w:rPr>
          <w:sz w:val="28"/>
          <w:szCs w:val="28"/>
        </w:rPr>
        <w:t>1.12</w:t>
      </w:r>
      <w:r>
        <w:rPr>
          <w:sz w:val="28"/>
          <w:szCs w:val="28"/>
        </w:rPr>
        <w:tab/>
        <w:t xml:space="preserve">Прибуття на станцію «Львів» транспортних засобів здійснюється на </w:t>
      </w:r>
      <w:proofErr w:type="gramStart"/>
      <w:r>
        <w:rPr>
          <w:sz w:val="28"/>
          <w:szCs w:val="28"/>
        </w:rPr>
        <w:t>п</w:t>
      </w:r>
      <w:proofErr w:type="gramEnd"/>
      <w:r>
        <w:rPr>
          <w:sz w:val="28"/>
          <w:szCs w:val="28"/>
        </w:rPr>
        <w:t xml:space="preserve">ідставі розкладу руху поїздів закордонного прямування за попереднім повідомленням, яке надається за добу черговим по станції «Львів» до ВПС, ПМО. </w:t>
      </w:r>
    </w:p>
    <w:p w:rsidR="00DE72C4" w:rsidRDefault="00DE72C4" w:rsidP="00DE72C4">
      <w:pPr>
        <w:spacing w:before="120"/>
        <w:jc w:val="both"/>
        <w:rPr>
          <w:sz w:val="28"/>
          <w:szCs w:val="28"/>
        </w:rPr>
      </w:pPr>
      <w:r>
        <w:rPr>
          <w:sz w:val="28"/>
          <w:szCs w:val="28"/>
        </w:rPr>
        <w:t xml:space="preserve">За 10 хвилин до прибуття поїзду на залізничну станцію «Львів пасажирський» черговим по станції гучномовним засобом здійснюється оголошення про прибуття поїзду </w:t>
      </w:r>
      <w:proofErr w:type="gramStart"/>
      <w:r>
        <w:rPr>
          <w:sz w:val="28"/>
          <w:szCs w:val="28"/>
        </w:rPr>
        <w:t>закордонного</w:t>
      </w:r>
      <w:proofErr w:type="gramEnd"/>
      <w:r>
        <w:rPr>
          <w:sz w:val="28"/>
          <w:szCs w:val="28"/>
        </w:rPr>
        <w:t xml:space="preserve"> прямування (вказується сполучення, платформа, колія). </w:t>
      </w:r>
      <w:proofErr w:type="gramStart"/>
      <w:r>
        <w:rPr>
          <w:sz w:val="28"/>
          <w:szCs w:val="28"/>
        </w:rPr>
        <w:t>До</w:t>
      </w:r>
      <w:proofErr w:type="gramEnd"/>
      <w:r>
        <w:rPr>
          <w:sz w:val="28"/>
          <w:szCs w:val="28"/>
        </w:rPr>
        <w:t xml:space="preserve"> відома громадян доводиться інформація про проведення прикордонного, митного та інших видів контролю.</w:t>
      </w:r>
    </w:p>
    <w:p w:rsidR="00DE72C4" w:rsidRDefault="00DE72C4" w:rsidP="00DE72C4">
      <w:pPr>
        <w:spacing w:before="120"/>
        <w:jc w:val="both"/>
        <w:rPr>
          <w:sz w:val="28"/>
          <w:szCs w:val="28"/>
        </w:rPr>
      </w:pPr>
      <w:r>
        <w:rPr>
          <w:sz w:val="28"/>
          <w:szCs w:val="28"/>
        </w:rPr>
        <w:t xml:space="preserve">            У разі коли товари </w:t>
      </w:r>
      <w:proofErr w:type="gramStart"/>
      <w:r>
        <w:rPr>
          <w:sz w:val="28"/>
          <w:szCs w:val="28"/>
        </w:rPr>
        <w:t>п</w:t>
      </w:r>
      <w:proofErr w:type="gramEnd"/>
      <w:r>
        <w:rPr>
          <w:sz w:val="28"/>
          <w:szCs w:val="28"/>
        </w:rPr>
        <w:t>ідлягають радіологічному та попередньому документальному контролю, контроль здійснюється згідно із вимогами пункту 7 постанови Кабінету Міністрів України від 21 травня 2012 року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p>
    <w:p w:rsidR="00DE72C4" w:rsidRDefault="00DE72C4" w:rsidP="00DE72C4">
      <w:pPr>
        <w:widowControl w:val="0"/>
        <w:ind w:firstLine="709"/>
        <w:jc w:val="both"/>
        <w:rPr>
          <w:rFonts w:ascii="Times New Roman CYR" w:hAnsi="Times New Roman CYR" w:cs="Times New Roman CYR"/>
          <w:b/>
          <w:bCs/>
          <w:sz w:val="28"/>
          <w:szCs w:val="28"/>
        </w:rPr>
      </w:pP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
          <w:bCs/>
          <w:sz w:val="28"/>
          <w:szCs w:val="28"/>
        </w:rPr>
        <w:t>2.</w:t>
      </w:r>
      <w:r>
        <w:rPr>
          <w:rFonts w:ascii="Times New Roman CYR" w:hAnsi="Times New Roman CYR" w:cs="Times New Roman CYR"/>
          <w:bCs/>
          <w:sz w:val="28"/>
          <w:szCs w:val="28"/>
        </w:rPr>
        <w:t xml:space="preserve"> Порядок дій обслуговуючого персоналу швидкісних поїздів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підготовки і проведення прикордонного та митного контролю:</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Старший стюард поїзду (далі – ССП)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 час посадки пасажирів у вагони організовує роботу стюардів щодо інформування та перевірки перед початком міжнародного пасажирського перевезення наявності у пасажира </w:t>
      </w:r>
      <w:r>
        <w:rPr>
          <w:rFonts w:ascii="Times New Roman CYR" w:hAnsi="Times New Roman CYR" w:cs="Times New Roman CYR"/>
          <w:bCs/>
          <w:sz w:val="28"/>
          <w:szCs w:val="28"/>
        </w:rPr>
        <w:lastRenderedPageBreak/>
        <w:t>документів, необхідних для в'їзду до держави прямування, транзиту, що може призвести до перевезення чи спроби перевезення через державний кордон України пасажирів без необхідних документі</w:t>
      </w:r>
      <w:proofErr w:type="gramStart"/>
      <w:r>
        <w:rPr>
          <w:rFonts w:ascii="Times New Roman CYR" w:hAnsi="Times New Roman CYR" w:cs="Times New Roman CYR"/>
          <w:bCs/>
          <w:sz w:val="28"/>
          <w:szCs w:val="28"/>
        </w:rPr>
        <w:t>в</w:t>
      </w:r>
      <w:proofErr w:type="gramEnd"/>
      <w:r>
        <w:rPr>
          <w:rFonts w:ascii="Times New Roman CYR" w:hAnsi="Times New Roman CYR" w:cs="Times New Roman CYR"/>
          <w:bCs/>
          <w:sz w:val="28"/>
          <w:szCs w:val="28"/>
        </w:rPr>
        <w:t xml:space="preserve">.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Перед прибуттям поїзд на залізничну станцію «Львів» ССП з використанням поїзної радіомережі здійснює оголошення про порядок проходження  прикордонного та митного контролю (текст для оголошення надається органами охорони </w:t>
      </w:r>
      <w:proofErr w:type="gramStart"/>
      <w:r>
        <w:rPr>
          <w:rFonts w:ascii="Times New Roman CYR" w:hAnsi="Times New Roman CYR" w:cs="Times New Roman CYR"/>
          <w:bCs/>
          <w:sz w:val="28"/>
          <w:szCs w:val="28"/>
        </w:rPr>
        <w:t>державного</w:t>
      </w:r>
      <w:proofErr w:type="gramEnd"/>
      <w:r>
        <w:rPr>
          <w:rFonts w:ascii="Times New Roman CYR" w:hAnsi="Times New Roman CYR" w:cs="Times New Roman CYR"/>
          <w:bCs/>
          <w:sz w:val="28"/>
          <w:szCs w:val="28"/>
        </w:rPr>
        <w:t xml:space="preserve"> кордону та митними органами).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ССП завчасно до прибуття пасажирського поїзда на залізничну станцію «Львів» організовує збирання інформації щодо загальної кількості пасажирів (окремо по кожному вагону та поїзду загалом).</w:t>
      </w:r>
    </w:p>
    <w:p w:rsidR="00DE72C4" w:rsidRDefault="00DE72C4" w:rsidP="00DE72C4">
      <w:pPr>
        <w:widowControl w:val="0"/>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ісля прибуття пасажирського поїзда на залізничну станцію «Львів» ССП інформує старших змін прикордонних нарядів і митних органів про готовність пасажирського поїзда до контролю, надає інформацію щодо номерів вагонів та їх населеності пасажирами </w:t>
      </w:r>
      <w:r>
        <w:rPr>
          <w:rFonts w:ascii="Times New Roman CYR" w:hAnsi="Times New Roman CYR" w:cs="Times New Roman CYR"/>
          <w:bCs/>
          <w:color w:val="000000"/>
          <w:sz w:val="28"/>
          <w:szCs w:val="28"/>
        </w:rPr>
        <w:t>та іменний список обслуговуючого персоналу швидкісного поїзда (додаток 1).</w:t>
      </w:r>
      <w:r>
        <w:rPr>
          <w:rFonts w:ascii="Times New Roman CYR" w:hAnsi="Times New Roman CYR" w:cs="Times New Roman CYR"/>
          <w:bCs/>
          <w:sz w:val="28"/>
          <w:szCs w:val="28"/>
        </w:rPr>
        <w:t xml:space="preserve">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Стюард вагона (далі – стюард)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посадки пасажирів у вагон попереджає пасажирів про необхідність мати паспортні документи, у т.ч. документи на право перетинання державного кордону України дітьми.</w:t>
      </w:r>
    </w:p>
    <w:p w:rsidR="00DE72C4" w:rsidRDefault="00DE72C4" w:rsidP="00DE72C4">
      <w:pPr>
        <w:widowControl w:val="0"/>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проїзду пасажирів у вагоні стюард опитує пасажирів щодо їх громадянства, за потреби роздає імміграційні картки та митні декларації (забезпечення поїзних бригад бланками імміграційних карток здійснюється органами охорони державного кордону, бланками митних декларацій – митними органами).</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Стюард за 10 хвилин до прибуття швидкісного поїзда на залізничну станцію «Льві</w:t>
      </w:r>
      <w:proofErr w:type="gramStart"/>
      <w:r>
        <w:rPr>
          <w:rFonts w:ascii="Times New Roman CYR" w:hAnsi="Times New Roman CYR" w:cs="Times New Roman CYR"/>
          <w:bCs/>
          <w:sz w:val="28"/>
          <w:szCs w:val="28"/>
        </w:rPr>
        <w:t>в</w:t>
      </w:r>
      <w:proofErr w:type="gramEnd"/>
      <w:r>
        <w:rPr>
          <w:rFonts w:ascii="Times New Roman CYR" w:hAnsi="Times New Roman CYR" w:cs="Times New Roman CYR"/>
          <w:bCs/>
          <w:sz w:val="28"/>
          <w:szCs w:val="28"/>
        </w:rPr>
        <w:t>» зобов’язаний:</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закрити туалети та двері у неробочому тамбурі, у нічний час </w:t>
      </w:r>
      <w:proofErr w:type="gramStart"/>
      <w:r>
        <w:rPr>
          <w:rFonts w:ascii="Times New Roman CYR" w:hAnsi="Times New Roman CYR" w:cs="Times New Roman CYR"/>
          <w:bCs/>
          <w:sz w:val="28"/>
          <w:szCs w:val="28"/>
        </w:rPr>
        <w:t>вв</w:t>
      </w:r>
      <w:proofErr w:type="gramEnd"/>
      <w:r>
        <w:rPr>
          <w:rFonts w:ascii="Times New Roman CYR" w:hAnsi="Times New Roman CYR" w:cs="Times New Roman CYR"/>
          <w:bCs/>
          <w:sz w:val="28"/>
          <w:szCs w:val="28"/>
        </w:rPr>
        <w:t>імкнути додаткове освітлення у вагоні;</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надавати посадовим особам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ідрозділу органу охорони державного кордону та митних органів допомогу і сприяння в проведенні прикордонного та митного контролю.</w:t>
      </w:r>
    </w:p>
    <w:p w:rsidR="00DE72C4" w:rsidRDefault="00DE72C4" w:rsidP="00DE72C4">
      <w:pPr>
        <w:widowControl w:val="0"/>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Пров</w:t>
      </w:r>
      <w:proofErr w:type="gramEnd"/>
      <w:r>
        <w:rPr>
          <w:rFonts w:ascii="Times New Roman CYR" w:hAnsi="Times New Roman CYR" w:cs="Times New Roman CYR"/>
          <w:bCs/>
          <w:sz w:val="28"/>
          <w:szCs w:val="28"/>
        </w:rPr>
        <w:t>ідник вагона надає посадовим особам підрозділу органу охорони державного кордону та митних органів інформацію щодо:</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кількості пасажирів </w:t>
      </w:r>
      <w:proofErr w:type="gramStart"/>
      <w:r>
        <w:rPr>
          <w:rFonts w:ascii="Times New Roman CYR" w:hAnsi="Times New Roman CYR" w:cs="Times New Roman CYR"/>
          <w:bCs/>
          <w:sz w:val="28"/>
          <w:szCs w:val="28"/>
        </w:rPr>
        <w:t>у</w:t>
      </w:r>
      <w:proofErr w:type="gramEnd"/>
      <w:r>
        <w:rPr>
          <w:rFonts w:ascii="Times New Roman CYR" w:hAnsi="Times New Roman CYR" w:cs="Times New Roman CYR"/>
          <w:bCs/>
          <w:sz w:val="28"/>
          <w:szCs w:val="28"/>
        </w:rPr>
        <w:t xml:space="preserve"> вагоні; </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здійснення прикордонного та митного контролю швидкісного поїзда стюард супроводжує посадових осіб підрозділу органу охорони державного кордону та митного органу до завершення ними контрольних операцій у вагоні.</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Стюарду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проведення прикордонного та митного контролю забороняється:</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відлучатися з вагона;</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випускати пасажирів з вагона або пропускати через вагон пасажирів з інших вагоні</w:t>
      </w:r>
      <w:proofErr w:type="gramStart"/>
      <w:r>
        <w:rPr>
          <w:rFonts w:ascii="Times New Roman CYR" w:hAnsi="Times New Roman CYR" w:cs="Times New Roman CYR"/>
          <w:bCs/>
          <w:sz w:val="28"/>
          <w:szCs w:val="28"/>
        </w:rPr>
        <w:t>в</w:t>
      </w:r>
      <w:proofErr w:type="gramEnd"/>
      <w:r>
        <w:rPr>
          <w:rFonts w:ascii="Times New Roman CYR" w:hAnsi="Times New Roman CYR" w:cs="Times New Roman CYR"/>
          <w:bCs/>
          <w:sz w:val="28"/>
          <w:szCs w:val="28"/>
        </w:rPr>
        <w:t>.</w:t>
      </w:r>
    </w:p>
    <w:p w:rsidR="00DE72C4" w:rsidRDefault="00DE72C4" w:rsidP="00DE72C4">
      <w:pPr>
        <w:widowControl w:val="0"/>
        <w:ind w:firstLine="709"/>
        <w:jc w:val="both"/>
        <w:rPr>
          <w:rFonts w:ascii="Times New Roman CYR" w:hAnsi="Times New Roman CYR" w:cs="Times New Roman CYR"/>
          <w:bCs/>
          <w:sz w:val="28"/>
          <w:szCs w:val="28"/>
        </w:rPr>
      </w:pP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
          <w:bCs/>
          <w:sz w:val="28"/>
          <w:szCs w:val="28"/>
        </w:rPr>
        <w:t>3.</w:t>
      </w:r>
      <w:r>
        <w:rPr>
          <w:rFonts w:ascii="Times New Roman CYR" w:hAnsi="Times New Roman CYR" w:cs="Times New Roman CYR"/>
          <w:bCs/>
          <w:sz w:val="28"/>
          <w:szCs w:val="28"/>
        </w:rPr>
        <w:t xml:space="preserve"> Посадовими особами ВПС здійснюється комплекс заходів з протидії незаконному переміщенню осіб через державний кордон, незаконній міграції, торгі</w:t>
      </w:r>
      <w:proofErr w:type="gramStart"/>
      <w:r>
        <w:rPr>
          <w:rFonts w:ascii="Times New Roman CYR" w:hAnsi="Times New Roman CYR" w:cs="Times New Roman CYR"/>
          <w:bCs/>
          <w:sz w:val="28"/>
          <w:szCs w:val="28"/>
        </w:rPr>
        <w:t>вл</w:t>
      </w:r>
      <w:proofErr w:type="gramEnd"/>
      <w:r>
        <w:rPr>
          <w:rFonts w:ascii="Times New Roman CYR" w:hAnsi="Times New Roman CYR" w:cs="Times New Roman CYR"/>
          <w:bCs/>
          <w:sz w:val="28"/>
          <w:szCs w:val="28"/>
        </w:rPr>
        <w:t>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 на підставі Конституції України (зі змінами), законів України «Про державний кордон України» (зі змінами), «Про Державну прикордонну службу України» (зі змінами), «Про прикордонний контроль» (зі змінами), інших законів України, виданих на їх виконання актів Президента України, Кабінету Міні</w:t>
      </w:r>
      <w:proofErr w:type="gramStart"/>
      <w:r>
        <w:rPr>
          <w:rFonts w:ascii="Times New Roman CYR" w:hAnsi="Times New Roman CYR" w:cs="Times New Roman CYR"/>
          <w:bCs/>
          <w:sz w:val="28"/>
          <w:szCs w:val="28"/>
        </w:rPr>
        <w:t>стр</w:t>
      </w:r>
      <w:proofErr w:type="gramEnd"/>
      <w:r>
        <w:rPr>
          <w:rFonts w:ascii="Times New Roman CYR" w:hAnsi="Times New Roman CYR" w:cs="Times New Roman CYR"/>
          <w:bCs/>
          <w:sz w:val="28"/>
          <w:szCs w:val="28"/>
        </w:rPr>
        <w:t>ів України, а також міжнародних договорів України, згода та обов’язковість яких надана Верховною Радою України.</w:t>
      </w:r>
    </w:p>
    <w:p w:rsidR="00DE72C4" w:rsidRDefault="00DE72C4" w:rsidP="00DE72C4">
      <w:pPr>
        <w:widowControl w:val="0"/>
        <w:ind w:firstLine="709"/>
        <w:jc w:val="both"/>
        <w:rPr>
          <w:rFonts w:ascii="Times New Roman CYR" w:hAnsi="Times New Roman CYR" w:cs="Times New Roman CYR"/>
          <w:bCs/>
          <w:sz w:val="28"/>
          <w:szCs w:val="28"/>
        </w:rPr>
      </w:pP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1) Паспортні та інші документи громадян України, іноземців та осіб без громадянства, які перетинають державний кордон перевіряються прикордонним нарядом «Перевірка документів», з метою встановлення їх дійсності та приналежності відповідній особі. При цьому з'ясовується наявність або відсутність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ідстав для тимчасової відмови особі у перетинанні </w:t>
      </w:r>
      <w:proofErr w:type="gramStart"/>
      <w:r>
        <w:rPr>
          <w:rFonts w:ascii="Times New Roman CYR" w:hAnsi="Times New Roman CYR" w:cs="Times New Roman CYR"/>
          <w:bCs/>
          <w:sz w:val="28"/>
          <w:szCs w:val="28"/>
        </w:rPr>
        <w:t>державного</w:t>
      </w:r>
      <w:proofErr w:type="gramEnd"/>
      <w:r>
        <w:rPr>
          <w:rFonts w:ascii="Times New Roman CYR" w:hAnsi="Times New Roman CYR" w:cs="Times New Roman CYR"/>
          <w:bCs/>
          <w:sz w:val="28"/>
          <w:szCs w:val="28"/>
        </w:rPr>
        <w:t xml:space="preserve"> кордону.</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У ході перевірки документів уповноважені службові особи Державної прикордонної служби України використовують технічні засоби контролю для пошуку ознак підробки у документах, здійснюють пошук необхідної інформації у базах даних</w:t>
      </w:r>
      <w:proofErr w:type="gramStart"/>
      <w:r>
        <w:rPr>
          <w:rFonts w:ascii="Times New Roman CYR" w:hAnsi="Times New Roman CYR" w:cs="Times New Roman CYR"/>
          <w:bCs/>
          <w:sz w:val="28"/>
          <w:szCs w:val="28"/>
        </w:rPr>
        <w:t xml:space="preserve"> Д</w:t>
      </w:r>
      <w:proofErr w:type="gramEnd"/>
      <w:r>
        <w:rPr>
          <w:rFonts w:ascii="Times New Roman CYR" w:hAnsi="Times New Roman CYR" w:cs="Times New Roman CYR"/>
          <w:bCs/>
          <w:sz w:val="28"/>
          <w:szCs w:val="28"/>
        </w:rPr>
        <w:t>ержавної прикордонної служби України, а також за результатами оцінки ризиків проводять опитування осіб, які прямують через державний кордон.</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Уповноважені службові особи</w:t>
      </w:r>
      <w:proofErr w:type="gramStart"/>
      <w:r>
        <w:rPr>
          <w:rFonts w:ascii="Times New Roman CYR" w:hAnsi="Times New Roman CYR" w:cs="Times New Roman CYR"/>
          <w:bCs/>
          <w:sz w:val="28"/>
          <w:szCs w:val="28"/>
        </w:rPr>
        <w:t xml:space="preserve"> Д</w:t>
      </w:r>
      <w:proofErr w:type="gramEnd"/>
      <w:r>
        <w:rPr>
          <w:rFonts w:ascii="Times New Roman CYR" w:hAnsi="Times New Roman CYR" w:cs="Times New Roman CYR"/>
          <w:bCs/>
          <w:sz w:val="28"/>
          <w:szCs w:val="28"/>
        </w:rPr>
        <w:t>ержавної прикордонної служби України з урахуванням результатів оцінки ризиків можуть проводити повторну перевірку документів осіб, які перетинають державний кордон.</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Паспортні та інші документи осіб перевіряються безпосередньо </w:t>
      </w:r>
      <w:proofErr w:type="gramStart"/>
      <w:r>
        <w:rPr>
          <w:rFonts w:ascii="Times New Roman CYR" w:hAnsi="Times New Roman CYR" w:cs="Times New Roman CYR"/>
          <w:bCs/>
          <w:sz w:val="28"/>
          <w:szCs w:val="28"/>
        </w:rPr>
        <w:t>у</w:t>
      </w:r>
      <w:proofErr w:type="gramEnd"/>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салон</w:t>
      </w:r>
      <w:proofErr w:type="gramEnd"/>
      <w:r>
        <w:rPr>
          <w:rFonts w:ascii="Times New Roman CYR" w:hAnsi="Times New Roman CYR" w:cs="Times New Roman CYR"/>
          <w:bCs/>
          <w:sz w:val="28"/>
          <w:szCs w:val="28"/>
        </w:rPr>
        <w:t>і вагонів у присутності стюарда вагона. Початком здійснення прикордонного контролю особи є момент подання особою паспортного, інших визначених законодавством документів для перевірки уповноваженій службовій особ</w:t>
      </w:r>
      <w:proofErr w:type="gramStart"/>
      <w:r>
        <w:rPr>
          <w:rFonts w:ascii="Times New Roman CYR" w:hAnsi="Times New Roman CYR" w:cs="Times New Roman CYR"/>
          <w:bCs/>
          <w:sz w:val="28"/>
          <w:szCs w:val="28"/>
        </w:rPr>
        <w:t>і Д</w:t>
      </w:r>
      <w:proofErr w:type="gramEnd"/>
      <w:r>
        <w:rPr>
          <w:rFonts w:ascii="Times New Roman CYR" w:hAnsi="Times New Roman CYR" w:cs="Times New Roman CYR"/>
          <w:bCs/>
          <w:sz w:val="28"/>
          <w:szCs w:val="28"/>
        </w:rPr>
        <w:t>ержавної прикордонної служби України.</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Система перевірки документів громадян України, іноземців та осіб без громадянства, які перетинають державний кордон, визначається Інструкцією з організації і здійснення перевірки документів громадян України, іноземців та осіб без громадянства, які перетинають державний кордон, затвердженої наказом Адміністрац</w:t>
      </w:r>
      <w:proofErr w:type="gramStart"/>
      <w:r>
        <w:rPr>
          <w:rFonts w:ascii="Times New Roman CYR" w:hAnsi="Times New Roman CYR" w:cs="Times New Roman CYR"/>
          <w:bCs/>
          <w:sz w:val="28"/>
          <w:szCs w:val="28"/>
        </w:rPr>
        <w:t>ії Д</w:t>
      </w:r>
      <w:proofErr w:type="gramEnd"/>
      <w:r>
        <w:rPr>
          <w:rFonts w:ascii="Times New Roman CYR" w:hAnsi="Times New Roman CYR" w:cs="Times New Roman CYR"/>
          <w:bCs/>
          <w:sz w:val="28"/>
          <w:szCs w:val="28"/>
        </w:rPr>
        <w:t>ержавної прикордонної служби України від 05 червня 2012 року №407 «Про затвердження Інструкції з організації і здійснення перевірки документів громадян України, іноземці</w:t>
      </w:r>
      <w:proofErr w:type="gramStart"/>
      <w:r>
        <w:rPr>
          <w:rFonts w:ascii="Times New Roman CYR" w:hAnsi="Times New Roman CYR" w:cs="Times New Roman CYR"/>
          <w:bCs/>
          <w:sz w:val="28"/>
          <w:szCs w:val="28"/>
        </w:rPr>
        <w:t>в</w:t>
      </w:r>
      <w:proofErr w:type="gramEnd"/>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та</w:t>
      </w:r>
      <w:proofErr w:type="gramEnd"/>
      <w:r>
        <w:rPr>
          <w:rFonts w:ascii="Times New Roman CYR" w:hAnsi="Times New Roman CYR" w:cs="Times New Roman CYR"/>
          <w:bCs/>
          <w:sz w:val="28"/>
          <w:szCs w:val="28"/>
        </w:rPr>
        <w:t xml:space="preserve"> осіб без громадянства, які перетинають державний кордон», зареєстрованого в Міністерстві юстиції України 27 червня 2012 року за №1083/21395.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2) Прикордонний контроль вважається закінченим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ісля надання уповноваженою службовою особою Державної прикордонної служби України дозволу на перетинання державного кордону особою та транспортним засобом або після доведення до відома відповідної особи рішення про відмову у перетинанні державного кордону особою чи транспортним засобом.</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3) У разі виявлення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 час перевірки документів у осіб, які перетинають державний кордон України відсутність документів, необхідних для в'їзду до держави прямування, транзиту, що призвело до перевезення чи спроби перевезення пасажирів через державний кордон України без необхідних документів, посадові особи ВПС складають протоколи про порушення перевізниками міжнародних пасажирських перевезень за невиконання обов'язку перевірити перед початком міжнародного пасажирського перевезення наявність у пасажира документів, згідно Закону України «Про відповідальність перевізників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здійснення  міжнародних пасажирських перевезень» (зі змінами).</w:t>
      </w:r>
    </w:p>
    <w:p w:rsidR="00DE72C4" w:rsidRDefault="00DE72C4" w:rsidP="00DE72C4">
      <w:pPr>
        <w:widowControl w:val="0"/>
        <w:ind w:firstLine="709"/>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lastRenderedPageBreak/>
        <w:t xml:space="preserve">Справи про правопорушення </w:t>
      </w:r>
      <w:proofErr w:type="gramStart"/>
      <w:r>
        <w:rPr>
          <w:rFonts w:ascii="Times New Roman CYR" w:hAnsi="Times New Roman CYR" w:cs="Times New Roman CYR"/>
          <w:bCs/>
          <w:color w:val="000000"/>
          <w:sz w:val="28"/>
          <w:szCs w:val="28"/>
        </w:rPr>
        <w:t>пов’язан</w:t>
      </w:r>
      <w:proofErr w:type="gramEnd"/>
      <w:r>
        <w:rPr>
          <w:rFonts w:ascii="Times New Roman CYR" w:hAnsi="Times New Roman CYR" w:cs="Times New Roman CYR"/>
          <w:bCs/>
          <w:color w:val="000000"/>
          <w:sz w:val="28"/>
          <w:szCs w:val="28"/>
        </w:rPr>
        <w:t>і з міжнародними пасажирськими перевезеннями розглядає начальник Львівського прикордонного загону та його заступники.</w:t>
      </w:r>
    </w:p>
    <w:p w:rsidR="00DE72C4" w:rsidRDefault="00DE72C4" w:rsidP="00DE72C4">
      <w:pPr>
        <w:widowControl w:val="0"/>
        <w:ind w:firstLine="709"/>
        <w:jc w:val="both"/>
        <w:rPr>
          <w:rFonts w:ascii="Times New Roman CYR" w:hAnsi="Times New Roman CYR" w:cs="Times New Roman CYR"/>
          <w:bCs/>
          <w:sz w:val="28"/>
          <w:szCs w:val="28"/>
        </w:rPr>
      </w:pP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4) Огляд </w:t>
      </w:r>
      <w:r>
        <w:rPr>
          <w:rFonts w:ascii="Times New Roman CYR" w:hAnsi="Times New Roman CYR" w:cs="Times New Roman CYR"/>
          <w:bCs/>
          <w:color w:val="000000"/>
          <w:sz w:val="28"/>
          <w:szCs w:val="28"/>
        </w:rPr>
        <w:t>рухомого складу поїзду</w:t>
      </w:r>
      <w:r>
        <w:rPr>
          <w:rFonts w:ascii="Times New Roman CYR" w:hAnsi="Times New Roman CYR" w:cs="Times New Roman CYR"/>
          <w:bCs/>
          <w:sz w:val="28"/>
          <w:szCs w:val="28"/>
        </w:rPr>
        <w:t xml:space="preserve"> здійснюється із застосуванням заходів контролю першої та другої лінії прикордонного контролю з дотриманням норм частини другої та четвертої статті 6 Закону України</w:t>
      </w:r>
      <w:proofErr w:type="gramStart"/>
      <w:r>
        <w:rPr>
          <w:rFonts w:ascii="Times New Roman CYR" w:hAnsi="Times New Roman CYR" w:cs="Times New Roman CYR"/>
          <w:bCs/>
          <w:sz w:val="28"/>
          <w:szCs w:val="28"/>
        </w:rPr>
        <w:t xml:space="preserve"> „П</w:t>
      </w:r>
      <w:proofErr w:type="gramEnd"/>
      <w:r>
        <w:rPr>
          <w:rFonts w:ascii="Times New Roman CYR" w:hAnsi="Times New Roman CYR" w:cs="Times New Roman CYR"/>
          <w:bCs/>
          <w:sz w:val="28"/>
          <w:szCs w:val="28"/>
        </w:rPr>
        <w:t xml:space="preserve">ро прикордонний контроль” (зі змінами) щодо початку та закінчення прикордонного контролю.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Контроль першої лінії здійснюється:</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у вагонах швидкісних поїздів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його руху;</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Візуальний огляд транспортних засобі</w:t>
      </w:r>
      <w:proofErr w:type="gramStart"/>
      <w:r>
        <w:rPr>
          <w:rFonts w:ascii="Times New Roman CYR" w:hAnsi="Times New Roman CYR" w:cs="Times New Roman CYR"/>
          <w:bCs/>
          <w:sz w:val="28"/>
          <w:szCs w:val="28"/>
        </w:rPr>
        <w:t>в</w:t>
      </w:r>
      <w:proofErr w:type="gramEnd"/>
      <w:r>
        <w:rPr>
          <w:rFonts w:ascii="Times New Roman CYR" w:hAnsi="Times New Roman CYR" w:cs="Times New Roman CYR"/>
          <w:bCs/>
          <w:sz w:val="28"/>
          <w:szCs w:val="28"/>
        </w:rPr>
        <w:t xml:space="preserve"> та вантажів проводиться  прикордонними нарядами:</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”Перевірка документів” (далі – «ПД»)</w:t>
      </w:r>
      <w:proofErr w:type="gramStart"/>
      <w:r>
        <w:rPr>
          <w:rFonts w:ascii="Times New Roman CYR" w:hAnsi="Times New Roman CYR" w:cs="Times New Roman CYR"/>
          <w:bCs/>
          <w:sz w:val="28"/>
          <w:szCs w:val="28"/>
        </w:rPr>
        <w:t xml:space="preserve"> :</w:t>
      </w:r>
      <w:proofErr w:type="gramEnd"/>
    </w:p>
    <w:p w:rsidR="00DE72C4" w:rsidRDefault="00DE72C4" w:rsidP="00DE72C4">
      <w:pPr>
        <w:widowControl w:val="0"/>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проведення перевірки паспортних документів осіб швидкісних поїздів міжнародного прямування;</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”Огляд транспортних засобів” (далі - ”ОТЗ”)</w:t>
      </w:r>
      <w:proofErr w:type="gramStart"/>
      <w:r>
        <w:rPr>
          <w:rFonts w:ascii="Times New Roman CYR" w:hAnsi="Times New Roman CYR" w:cs="Times New Roman CYR"/>
          <w:bCs/>
          <w:sz w:val="28"/>
          <w:szCs w:val="28"/>
        </w:rPr>
        <w:t xml:space="preserve"> :</w:t>
      </w:r>
      <w:proofErr w:type="gramEnd"/>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швидкісних поїздів –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 час послідовного переміщення пасажирськими вагонами;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w:t>
      </w:r>
      <w:proofErr w:type="gramStart"/>
      <w:r>
        <w:rPr>
          <w:rFonts w:ascii="Times New Roman CYR" w:hAnsi="Times New Roman CYR" w:cs="Times New Roman CYR"/>
          <w:bCs/>
          <w:sz w:val="28"/>
          <w:szCs w:val="28"/>
        </w:rPr>
        <w:t>Контроль за</w:t>
      </w:r>
      <w:proofErr w:type="gramEnd"/>
      <w:r>
        <w:rPr>
          <w:rFonts w:ascii="Times New Roman CYR" w:hAnsi="Times New Roman CYR" w:cs="Times New Roman CYR"/>
          <w:bCs/>
          <w:sz w:val="28"/>
          <w:szCs w:val="28"/>
        </w:rPr>
        <w:t xml:space="preserve"> режимом” (далі – ”КР”):</w:t>
      </w:r>
    </w:p>
    <w:p w:rsidR="00DE72C4" w:rsidRDefault="00DE72C4" w:rsidP="00DE72C4">
      <w:pPr>
        <w:widowControl w:val="0"/>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стоянки швидкісних поїздів у пункті пропуску;</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Контроль другої лінії здійснюється </w:t>
      </w:r>
      <w:proofErr w:type="gramStart"/>
      <w:r>
        <w:rPr>
          <w:rFonts w:ascii="Times New Roman CYR" w:hAnsi="Times New Roman CYR" w:cs="Times New Roman CYR"/>
          <w:bCs/>
          <w:sz w:val="28"/>
          <w:szCs w:val="28"/>
        </w:rPr>
        <w:t>спец</w:t>
      </w:r>
      <w:proofErr w:type="gramEnd"/>
      <w:r>
        <w:rPr>
          <w:rFonts w:ascii="Times New Roman CYR" w:hAnsi="Times New Roman CYR" w:cs="Times New Roman CYR"/>
          <w:bCs/>
          <w:sz w:val="28"/>
          <w:szCs w:val="28"/>
        </w:rPr>
        <w:t xml:space="preserve">іально призначеним прикордонним нарядом „ОТЗ”.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Контроль другої лінії проводиться:</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у разі здійсненням гласних і негласних пошукових заходів із застосуванням оперативних та оперативно-технічних засобів і використанням </w:t>
      </w:r>
      <w:proofErr w:type="gramStart"/>
      <w:r>
        <w:rPr>
          <w:rFonts w:ascii="Times New Roman CYR" w:hAnsi="Times New Roman CYR" w:cs="Times New Roman CYR"/>
          <w:bCs/>
          <w:sz w:val="28"/>
          <w:szCs w:val="28"/>
        </w:rPr>
        <w:t>матер</w:t>
      </w:r>
      <w:proofErr w:type="gramEnd"/>
      <w:r>
        <w:rPr>
          <w:rFonts w:ascii="Times New Roman CYR" w:hAnsi="Times New Roman CYR" w:cs="Times New Roman CYR"/>
          <w:bCs/>
          <w:sz w:val="28"/>
          <w:szCs w:val="28"/>
        </w:rPr>
        <w:t>іалів оперативно-розшукової діяльності;</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у разі спрацювання </w:t>
      </w:r>
      <w:proofErr w:type="gramStart"/>
      <w:r>
        <w:rPr>
          <w:rFonts w:ascii="Times New Roman CYR" w:hAnsi="Times New Roman CYR" w:cs="Times New Roman CYR"/>
          <w:bCs/>
          <w:sz w:val="28"/>
          <w:szCs w:val="28"/>
        </w:rPr>
        <w:t>техн</w:t>
      </w:r>
      <w:proofErr w:type="gramEnd"/>
      <w:r>
        <w:rPr>
          <w:rFonts w:ascii="Times New Roman CYR" w:hAnsi="Times New Roman CYR" w:cs="Times New Roman CYR"/>
          <w:bCs/>
          <w:sz w:val="28"/>
          <w:szCs w:val="28"/>
        </w:rPr>
        <w:t>ічних засобів прикордонного контролю та службових собак;</w:t>
      </w:r>
    </w:p>
    <w:p w:rsidR="00DE72C4" w:rsidRDefault="00DE72C4" w:rsidP="00DE72C4">
      <w:pPr>
        <w:widowControl w:val="0"/>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у</w:t>
      </w:r>
      <w:proofErr w:type="gramEnd"/>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раз</w:t>
      </w:r>
      <w:proofErr w:type="gramEnd"/>
      <w:r>
        <w:rPr>
          <w:rFonts w:ascii="Times New Roman CYR" w:hAnsi="Times New Roman CYR" w:cs="Times New Roman CYR"/>
          <w:bCs/>
          <w:sz w:val="28"/>
          <w:szCs w:val="28"/>
        </w:rPr>
        <w:t xml:space="preserve">і надходження розпорядження начальника органу охорони </w:t>
      </w:r>
      <w:r>
        <w:rPr>
          <w:rFonts w:ascii="Times New Roman CYR" w:hAnsi="Times New Roman CYR" w:cs="Times New Roman CYR"/>
          <w:bCs/>
          <w:sz w:val="28"/>
          <w:szCs w:val="28"/>
        </w:rPr>
        <w:lastRenderedPageBreak/>
        <w:t>державного кордону;</w:t>
      </w:r>
    </w:p>
    <w:p w:rsidR="00DE72C4" w:rsidRDefault="00DE72C4" w:rsidP="00DE72C4">
      <w:pPr>
        <w:widowControl w:val="0"/>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виконання доручень уповноважених державних органів та розвідувальних органів щодо проведення (із залученням у разі потреби службових осіб, технічних та спеціальних засобів  митних органів)  огляду транспортних засобів,  на  яких  особи прямують  через  державний кордон України,  і майна,  що їм належить,  та вилучення виявлених при цьому предметів й речовин, заборонених до вивезення і ввезення в Україну, та предметів контрабанди;</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на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ідставі інформувань правоохоронних (контрольних) органів та прикордонних служб суміжних держав;</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у разі виявлення порушень, пов’язаних з незаконним переміщенням через державний кордон осіб, транспортних засобів та вантажів,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здійснення процедури контролю першої лінії.</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Контроль другої лінії здійснюється:</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на залізничній платформі; </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у вагонах швидкісних поїздів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 час його руху.</w:t>
      </w:r>
    </w:p>
    <w:p w:rsidR="00DE72C4" w:rsidRDefault="00DE72C4" w:rsidP="00DE72C4">
      <w:pPr>
        <w:widowControl w:val="0"/>
        <w:ind w:firstLine="709"/>
        <w:jc w:val="both"/>
        <w:rPr>
          <w:rFonts w:ascii="Times New Roman CYR" w:hAnsi="Times New Roman CYR" w:cs="Times New Roman CYR"/>
          <w:bCs/>
          <w:sz w:val="28"/>
          <w:szCs w:val="28"/>
        </w:rPr>
      </w:pPr>
    </w:p>
    <w:p w:rsidR="00DE72C4" w:rsidRDefault="00DE72C4" w:rsidP="00DE72C4">
      <w:pPr>
        <w:widowControl w:val="0"/>
        <w:numPr>
          <w:ilvl w:val="0"/>
          <w:numId w:val="2"/>
        </w:numPr>
        <w:overflowPunct w:val="0"/>
        <w:autoSpaceDE w:val="0"/>
        <w:autoSpaceDN w:val="0"/>
        <w:adjustRightInd w:val="0"/>
        <w:spacing w:after="0" w:line="240" w:lineRule="auto"/>
        <w:ind w:left="-57" w:firstLine="741"/>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Посадовими особами ПМО забезпечується сукупність заходів, у </w:t>
      </w:r>
      <w:proofErr w:type="gramStart"/>
      <w:r>
        <w:rPr>
          <w:rFonts w:ascii="Times New Roman CYR" w:hAnsi="Times New Roman CYR" w:cs="Times New Roman CYR"/>
          <w:bCs/>
          <w:sz w:val="28"/>
          <w:szCs w:val="28"/>
        </w:rPr>
        <w:t>межах</w:t>
      </w:r>
      <w:proofErr w:type="gramEnd"/>
      <w:r>
        <w:rPr>
          <w:rFonts w:ascii="Times New Roman CYR" w:hAnsi="Times New Roman CYR" w:cs="Times New Roman CYR"/>
          <w:bCs/>
          <w:sz w:val="28"/>
          <w:szCs w:val="28"/>
        </w:rPr>
        <w:t xml:space="preserve"> компетенції, з метою забезпечення додержання норм Митного кодексу України, законів та інших нормативно-правових актів з питань державної митної справи, міжнародних договорів України, укладених в установленому законодавством порядку.</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Митний контроль здійснюється посадовими особами ПМО шляхом перевірки документів, необхідних для такого контролю, митного огляду (огляду товарів та рухомого складу поїзду, особистого огляду громадян, як виняткової форми митного контролю), </w:t>
      </w:r>
      <w:proofErr w:type="gramStart"/>
      <w:r>
        <w:rPr>
          <w:rFonts w:ascii="Times New Roman CYR" w:hAnsi="Times New Roman CYR" w:cs="Times New Roman CYR"/>
          <w:bCs/>
          <w:sz w:val="28"/>
          <w:szCs w:val="28"/>
        </w:rPr>
        <w:t>обл</w:t>
      </w:r>
      <w:proofErr w:type="gramEnd"/>
      <w:r>
        <w:rPr>
          <w:rFonts w:ascii="Times New Roman CYR" w:hAnsi="Times New Roman CYR" w:cs="Times New Roman CYR"/>
          <w:bCs/>
          <w:sz w:val="28"/>
          <w:szCs w:val="28"/>
        </w:rPr>
        <w:t>іку товарів і транспортних засобів, що переміщуються через митний кордон України, а також в інших формах, що не суперечать законам України.</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Попередній документальний контроль здійснюється посадовими особами ПМО відповідно до вимог Порядку здійснення попереднього документального контролю в пунктах пропуску через державний кордон України, затвердженого постановою Кабінету Міні</w:t>
      </w:r>
      <w:proofErr w:type="gramStart"/>
      <w:r>
        <w:rPr>
          <w:rFonts w:ascii="Times New Roman CYR" w:hAnsi="Times New Roman CYR" w:cs="Times New Roman CYR"/>
          <w:bCs/>
          <w:sz w:val="28"/>
          <w:szCs w:val="28"/>
        </w:rPr>
        <w:t>стр</w:t>
      </w:r>
      <w:proofErr w:type="gramEnd"/>
      <w:r>
        <w:rPr>
          <w:rFonts w:ascii="Times New Roman CYR" w:hAnsi="Times New Roman CYR" w:cs="Times New Roman CYR"/>
          <w:bCs/>
          <w:sz w:val="28"/>
          <w:szCs w:val="28"/>
        </w:rPr>
        <w:t>ів України від 05 жовтня 2011 року №1030 «Деякі питання здійснення попереднього документального контролю в пунктах пропуску через державний кордон України» (зі змінами).</w:t>
      </w:r>
    </w:p>
    <w:p w:rsidR="00DE72C4" w:rsidRDefault="00DE72C4" w:rsidP="00DE72C4">
      <w:pPr>
        <w:widowControl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Попередній документальний контроль товарів, що ввозяться на митну територію України проводиться на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ідставі аналізу інформації, яка міститься у товаросупровідних (товаротранспортних) та інших документах, поданих до митного контролю, з використанням інформації про перелік товарів, що підлягають державним видам контролю. У разі припинення попереднього </w:t>
      </w:r>
      <w:proofErr w:type="gramStart"/>
      <w:r>
        <w:rPr>
          <w:rFonts w:ascii="Times New Roman CYR" w:hAnsi="Times New Roman CYR" w:cs="Times New Roman CYR"/>
          <w:bCs/>
          <w:sz w:val="28"/>
          <w:szCs w:val="28"/>
        </w:rPr>
        <w:t>документального</w:t>
      </w:r>
      <w:proofErr w:type="gramEnd"/>
      <w:r>
        <w:rPr>
          <w:rFonts w:ascii="Times New Roman CYR" w:hAnsi="Times New Roman CYR" w:cs="Times New Roman CYR"/>
          <w:bCs/>
          <w:sz w:val="28"/>
          <w:szCs w:val="28"/>
        </w:rPr>
        <w:t xml:space="preserve"> контролю для проведення санітарно-епідеміологічного, ветеринарно-санітарного, фітосанітарного, радіологічного та екологічного контролю посадовими особами ПМО викликаються працівники відповідних контрольних служб.</w:t>
      </w:r>
    </w:p>
    <w:p w:rsidR="00DE72C4" w:rsidRDefault="00DE72C4" w:rsidP="00DE72C4">
      <w:pPr>
        <w:widowControl w:val="0"/>
        <w:ind w:firstLine="709"/>
        <w:jc w:val="both"/>
        <w:rPr>
          <w:rFonts w:ascii="Times New Roman CYR" w:hAnsi="Times New Roman CYR" w:cs="Times New Roman CYR"/>
          <w:bCs/>
          <w:color w:val="FF0000"/>
          <w:sz w:val="28"/>
          <w:szCs w:val="28"/>
        </w:rPr>
      </w:pPr>
    </w:p>
    <w:p w:rsidR="00DE72C4" w:rsidRDefault="00DE72C4" w:rsidP="00DE72C4">
      <w:pPr>
        <w:widowControl w:val="0"/>
        <w:ind w:firstLine="741"/>
        <w:jc w:val="both"/>
        <w:rPr>
          <w:rFonts w:ascii="Times New Roman CYR" w:hAnsi="Times New Roman CYR" w:cs="Times New Roman CYR"/>
          <w:bCs/>
          <w:sz w:val="28"/>
          <w:szCs w:val="28"/>
        </w:rPr>
      </w:pPr>
      <w:r>
        <w:rPr>
          <w:rFonts w:ascii="Times New Roman CYR" w:hAnsi="Times New Roman CYR" w:cs="Times New Roman CYR"/>
          <w:b/>
          <w:bCs/>
          <w:sz w:val="28"/>
          <w:szCs w:val="28"/>
        </w:rPr>
        <w:t>5.</w:t>
      </w:r>
      <w:r>
        <w:rPr>
          <w:rFonts w:ascii="Times New Roman CYR" w:hAnsi="Times New Roman CYR" w:cs="Times New Roman CYR"/>
          <w:bCs/>
          <w:sz w:val="28"/>
          <w:szCs w:val="28"/>
        </w:rPr>
        <w:t xml:space="preserve"> Факт здійснення передбачених законодавством видів контролю засвідчується шляхом проставлення посадовими особами контрольних органів </w:t>
      </w:r>
      <w:proofErr w:type="gramStart"/>
      <w:r>
        <w:rPr>
          <w:rFonts w:ascii="Times New Roman CYR" w:hAnsi="Times New Roman CYR" w:cs="Times New Roman CYR"/>
          <w:bCs/>
          <w:sz w:val="28"/>
          <w:szCs w:val="28"/>
        </w:rPr>
        <w:t>в</w:t>
      </w:r>
      <w:proofErr w:type="gramEnd"/>
      <w:r>
        <w:rPr>
          <w:rFonts w:ascii="Times New Roman CYR" w:hAnsi="Times New Roman CYR" w:cs="Times New Roman CYR"/>
          <w:bCs/>
          <w:sz w:val="28"/>
          <w:szCs w:val="28"/>
        </w:rPr>
        <w:t>ідміток про результати відповідного контролю у товаросупровідних та інших документах.</w:t>
      </w:r>
    </w:p>
    <w:p w:rsidR="00DE72C4" w:rsidRDefault="00DE72C4" w:rsidP="00DE72C4">
      <w:pPr>
        <w:widowControl w:val="0"/>
        <w:jc w:val="both"/>
        <w:rPr>
          <w:rFonts w:ascii="Times New Roman CYR" w:hAnsi="Times New Roman CYR" w:cs="Times New Roman CYR"/>
          <w:bCs/>
          <w:sz w:val="28"/>
          <w:szCs w:val="28"/>
        </w:rPr>
      </w:pP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
          <w:bCs/>
          <w:sz w:val="28"/>
          <w:szCs w:val="28"/>
        </w:rPr>
        <w:t xml:space="preserve">          6.</w:t>
      </w:r>
      <w:r>
        <w:rPr>
          <w:rFonts w:ascii="Times New Roman CYR" w:hAnsi="Times New Roman CYR" w:cs="Times New Roman CYR"/>
          <w:bCs/>
          <w:sz w:val="28"/>
          <w:szCs w:val="28"/>
        </w:rPr>
        <w:t xml:space="preserve"> Пропуск посадових </w:t>
      </w:r>
      <w:proofErr w:type="gramStart"/>
      <w:r>
        <w:rPr>
          <w:rFonts w:ascii="Times New Roman CYR" w:hAnsi="Times New Roman CYR" w:cs="Times New Roman CYR"/>
          <w:bCs/>
          <w:sz w:val="28"/>
          <w:szCs w:val="28"/>
        </w:rPr>
        <w:t>осіб</w:t>
      </w:r>
      <w:proofErr w:type="gramEnd"/>
      <w:r>
        <w:rPr>
          <w:rFonts w:ascii="Times New Roman CYR" w:hAnsi="Times New Roman CYR" w:cs="Times New Roman CYR"/>
          <w:bCs/>
          <w:sz w:val="28"/>
          <w:szCs w:val="28"/>
        </w:rPr>
        <w:t xml:space="preserve"> дипломатичних або консульських установ, офіційних делегацій.</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Пропуск через державний кордон України вищих посадових </w:t>
      </w:r>
      <w:proofErr w:type="gramStart"/>
      <w:r>
        <w:rPr>
          <w:rFonts w:ascii="Times New Roman CYR" w:hAnsi="Times New Roman CYR" w:cs="Times New Roman CYR"/>
          <w:bCs/>
          <w:sz w:val="28"/>
          <w:szCs w:val="28"/>
        </w:rPr>
        <w:t>осіб</w:t>
      </w:r>
      <w:proofErr w:type="gramEnd"/>
      <w:r>
        <w:rPr>
          <w:rFonts w:ascii="Times New Roman CYR" w:hAnsi="Times New Roman CYR" w:cs="Times New Roman CYR"/>
          <w:bCs/>
          <w:sz w:val="28"/>
          <w:szCs w:val="28"/>
        </w:rPr>
        <w:t>, офіційних делегацій в пункті пропуску організовується та здійснюється посадовими особами ВПС спільно з іншими контрольними службами, що здійснюють контроль в пункті пропуску.</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Глави держав і члени делегацій, які прибувають разом з ними та про прибуття яких офіційно повідомлено дипломатичними каналами, не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ідлягають прикордонному контролю.</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Пропуск через державний кордон України дипломатичних агентів, консульських посадових осіб і членів їх </w:t>
      </w:r>
      <w:proofErr w:type="gramStart"/>
      <w:r>
        <w:rPr>
          <w:rFonts w:ascii="Times New Roman CYR" w:hAnsi="Times New Roman CYR" w:cs="Times New Roman CYR"/>
          <w:bCs/>
          <w:sz w:val="28"/>
          <w:szCs w:val="28"/>
        </w:rPr>
        <w:t>сімей</w:t>
      </w:r>
      <w:proofErr w:type="gramEnd"/>
      <w:r>
        <w:rPr>
          <w:rFonts w:ascii="Times New Roman CYR" w:hAnsi="Times New Roman CYR" w:cs="Times New Roman CYR"/>
          <w:bCs/>
          <w:sz w:val="28"/>
          <w:szCs w:val="28"/>
        </w:rPr>
        <w:t xml:space="preserve"> здійснюється у салоні вагонів за дійсними дипломатичними й службовими паспортами та візами України, якщо інше не передбачено законодавством України та міжнародними договорами.</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Особам з дипломатичними, офіційними або службовими паспортами, виданими іноземними державами, визнаними Україною, а також особам, які виконують свої обов’язки згідно з повноваженнями, наданими міжнародними міжурядовими організаціями, що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ідтверджуються відповідними документами, може надаватися пріоритет перед іншими особами під час здійснення прикордонного контролю в пункті пропуску через державний </w:t>
      </w:r>
      <w:r>
        <w:rPr>
          <w:rFonts w:ascii="Times New Roman CYR" w:hAnsi="Times New Roman CYR" w:cs="Times New Roman CYR"/>
          <w:bCs/>
          <w:sz w:val="28"/>
          <w:szCs w:val="28"/>
        </w:rPr>
        <w:lastRenderedPageBreak/>
        <w:t xml:space="preserve">кордон. Зазначені особи не зобов’язані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ідтверджувати наявність у них фінансового забезпечення для перебування в Україні.</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У разі якщо особа заявляє про наявність у неї привілеїв, імунітету або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ільг, уповноважена службова особа підрозділу органу охорони державного кордону може вимагати від неї пред’явлення документів, що підтверджують відповідний статус.</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Акредитовані в Міністерстві закордонних справ України працівники дипломатичних представництв та консульських установ і члени їх </w:t>
      </w:r>
      <w:proofErr w:type="gramStart"/>
      <w:r>
        <w:rPr>
          <w:rFonts w:ascii="Times New Roman CYR" w:hAnsi="Times New Roman CYR" w:cs="Times New Roman CYR"/>
          <w:bCs/>
          <w:sz w:val="28"/>
          <w:szCs w:val="28"/>
        </w:rPr>
        <w:t>сімей</w:t>
      </w:r>
      <w:proofErr w:type="gramEnd"/>
      <w:r>
        <w:rPr>
          <w:rFonts w:ascii="Times New Roman CYR" w:hAnsi="Times New Roman CYR" w:cs="Times New Roman CYR"/>
          <w:bCs/>
          <w:sz w:val="28"/>
          <w:szCs w:val="28"/>
        </w:rPr>
        <w:t xml:space="preserve"> можуть в’їжджати на територію України за паспортними документами та акредитаційними картками.</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Огляд вагон-салонів, купе вагонів, які повністю зайняті дипломатичними агентами, консульськими посадовими особами та членами їх </w:t>
      </w:r>
      <w:proofErr w:type="gramStart"/>
      <w:r>
        <w:rPr>
          <w:rFonts w:ascii="Times New Roman CYR" w:hAnsi="Times New Roman CYR" w:cs="Times New Roman CYR"/>
          <w:bCs/>
          <w:sz w:val="28"/>
          <w:szCs w:val="28"/>
        </w:rPr>
        <w:t>сімей</w:t>
      </w:r>
      <w:proofErr w:type="gramEnd"/>
      <w:r>
        <w:rPr>
          <w:rFonts w:ascii="Times New Roman CYR" w:hAnsi="Times New Roman CYR" w:cs="Times New Roman CYR"/>
          <w:bCs/>
          <w:sz w:val="28"/>
          <w:szCs w:val="28"/>
        </w:rPr>
        <w:t xml:space="preserve">, транспортних засобів, які перевозять дипломатичну пошту, а також особисте майно, речі та багаж дипломатичних агентів і консульських посадових осіб, згідно Інструкції про порядок пропуску через державний кордон України дипломатичних агентів, консульських посадових осіб і членів їх </w:t>
      </w:r>
      <w:proofErr w:type="gramStart"/>
      <w:r>
        <w:rPr>
          <w:rFonts w:ascii="Times New Roman CYR" w:hAnsi="Times New Roman CYR" w:cs="Times New Roman CYR"/>
          <w:bCs/>
          <w:sz w:val="28"/>
          <w:szCs w:val="28"/>
        </w:rPr>
        <w:t>сімей</w:t>
      </w:r>
      <w:proofErr w:type="gramEnd"/>
      <w:r>
        <w:rPr>
          <w:rFonts w:ascii="Times New Roman CYR" w:hAnsi="Times New Roman CYR" w:cs="Times New Roman CYR"/>
          <w:bCs/>
          <w:sz w:val="28"/>
          <w:szCs w:val="28"/>
        </w:rPr>
        <w:t xml:space="preserve"> та транспортних засобів з дипломатичними номерами, затвердженої наказом Голови Державного комітету у справах охорони державного кордону України - командуючого Прикордонними військами України від 28 травня 1999 року №252, зареєстрованим в Міністерстві юстиції України 14 червня 1999 року за №375/3668, як правило, не здійснюється.</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Огляд може здійснюватись за </w:t>
      </w:r>
      <w:proofErr w:type="gramStart"/>
      <w:r>
        <w:rPr>
          <w:rFonts w:ascii="Times New Roman CYR" w:hAnsi="Times New Roman CYR" w:cs="Times New Roman CYR"/>
          <w:bCs/>
          <w:sz w:val="28"/>
          <w:szCs w:val="28"/>
        </w:rPr>
        <w:t>р</w:t>
      </w:r>
      <w:proofErr w:type="gramEnd"/>
      <w:r>
        <w:rPr>
          <w:rFonts w:ascii="Times New Roman CYR" w:hAnsi="Times New Roman CYR" w:cs="Times New Roman CYR"/>
          <w:bCs/>
          <w:sz w:val="28"/>
          <w:szCs w:val="28"/>
        </w:rPr>
        <w:t xml:space="preserve">ішенням Голови Державної прикордонної служби України тільки в разі, коли є вагомі підстави вважати, що в транспортних засобах, у яких прямують дипломатичні агенти, консульські посадові особи та члени їх сімей перебувають особи, які намагаються незаконно перетнути державний кордон України, або в багажі, особистих речах є предмети, ввезення або вивезення яких заборонено законодавством України. Такий огляд здійснюється тільки в присутності дипломатичних агентів, консульських посадових </w:t>
      </w:r>
      <w:proofErr w:type="gramStart"/>
      <w:r>
        <w:rPr>
          <w:rFonts w:ascii="Times New Roman CYR" w:hAnsi="Times New Roman CYR" w:cs="Times New Roman CYR"/>
          <w:bCs/>
          <w:sz w:val="28"/>
          <w:szCs w:val="28"/>
        </w:rPr>
        <w:t>осіб</w:t>
      </w:r>
      <w:proofErr w:type="gramEnd"/>
      <w:r>
        <w:rPr>
          <w:rFonts w:ascii="Times New Roman CYR" w:hAnsi="Times New Roman CYR" w:cs="Times New Roman CYR"/>
          <w:bCs/>
          <w:sz w:val="28"/>
          <w:szCs w:val="28"/>
        </w:rPr>
        <w:t xml:space="preserve"> або уповноважених ними осіб. </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Дипломатична пошта не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ідлягає ні розкриттю, ні затриманню. Дипломатична пошта повинна мати зовнішні позначки, що вказують на її характер, яка має вмі</w:t>
      </w:r>
      <w:proofErr w:type="gramStart"/>
      <w:r>
        <w:rPr>
          <w:rFonts w:ascii="Times New Roman CYR" w:hAnsi="Times New Roman CYR" w:cs="Times New Roman CYR"/>
          <w:bCs/>
          <w:sz w:val="28"/>
          <w:szCs w:val="28"/>
        </w:rPr>
        <w:t>ст</w:t>
      </w:r>
      <w:proofErr w:type="gramEnd"/>
      <w:r>
        <w:rPr>
          <w:rFonts w:ascii="Times New Roman CYR" w:hAnsi="Times New Roman CYR" w:cs="Times New Roman CYR"/>
          <w:bCs/>
          <w:sz w:val="28"/>
          <w:szCs w:val="28"/>
        </w:rPr>
        <w:t xml:space="preserve"> лише дипломатичних документів та предметів, призначених для офіційного користування. </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Митні </w:t>
      </w:r>
      <w:proofErr w:type="gramStart"/>
      <w:r>
        <w:rPr>
          <w:rFonts w:ascii="Times New Roman CYR" w:hAnsi="Times New Roman CYR" w:cs="Times New Roman CYR"/>
          <w:bCs/>
          <w:sz w:val="28"/>
          <w:szCs w:val="28"/>
        </w:rPr>
        <w:t>п</w:t>
      </w:r>
      <w:proofErr w:type="gramEnd"/>
      <w:r>
        <w:rPr>
          <w:rFonts w:ascii="Times New Roman CYR" w:hAnsi="Times New Roman CYR" w:cs="Times New Roman CYR"/>
          <w:bCs/>
          <w:sz w:val="28"/>
          <w:szCs w:val="28"/>
        </w:rPr>
        <w:t xml:space="preserve">ільги, порядок митного контролю та оформлення дипломатичних агентів, консульських посадових осіб і членів їх сімей, дипломатичної пошти, а також особистого майна, речей та багажу дипломатичних агентів і </w:t>
      </w:r>
      <w:r>
        <w:rPr>
          <w:rFonts w:ascii="Times New Roman CYR" w:hAnsi="Times New Roman CYR" w:cs="Times New Roman CYR"/>
          <w:bCs/>
          <w:sz w:val="28"/>
          <w:szCs w:val="28"/>
        </w:rPr>
        <w:lastRenderedPageBreak/>
        <w:t>консульських посадових осіб регулюються законодавством України.</w:t>
      </w:r>
    </w:p>
    <w:p w:rsidR="00DE72C4" w:rsidRDefault="00DE72C4" w:rsidP="00DE72C4">
      <w:pPr>
        <w:widowControl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Особи, які зустрічають або забезпечують зустріч дипломатичних агентів, консульських посадових осіб і членів їх </w:t>
      </w:r>
      <w:proofErr w:type="gramStart"/>
      <w:r>
        <w:rPr>
          <w:rFonts w:ascii="Times New Roman CYR" w:hAnsi="Times New Roman CYR" w:cs="Times New Roman CYR"/>
          <w:bCs/>
          <w:sz w:val="28"/>
          <w:szCs w:val="28"/>
        </w:rPr>
        <w:t>сімей</w:t>
      </w:r>
      <w:proofErr w:type="gramEnd"/>
      <w:r>
        <w:rPr>
          <w:rFonts w:ascii="Times New Roman CYR" w:hAnsi="Times New Roman CYR" w:cs="Times New Roman CYR"/>
          <w:bCs/>
          <w:sz w:val="28"/>
          <w:szCs w:val="28"/>
        </w:rPr>
        <w:t>, дипломатичної пошти, а також особистого майна, речей та багажу дипломатичних агентів і консульських посадових осіб, допускаються в пункт пропуску за акредитаційними дипломатичними, консульськими, службовими картками та національними паспортами з дозволу начальника прикордонного загону або особи, яка його заміща</w:t>
      </w:r>
      <w:proofErr w:type="gramStart"/>
      <w:r>
        <w:rPr>
          <w:rFonts w:ascii="Times New Roman CYR" w:hAnsi="Times New Roman CYR" w:cs="Times New Roman CYR"/>
          <w:bCs/>
          <w:sz w:val="28"/>
          <w:szCs w:val="28"/>
        </w:rPr>
        <w:t>є.</w:t>
      </w:r>
      <w:proofErr w:type="gramEnd"/>
    </w:p>
    <w:p w:rsidR="00DE72C4" w:rsidRDefault="00DE72C4" w:rsidP="00DE72C4">
      <w:pPr>
        <w:pStyle w:val="a5"/>
        <w:spacing w:before="0" w:beforeAutospacing="0" w:after="0" w:afterAutospacing="0" w:line="360" w:lineRule="auto"/>
        <w:jc w:val="both"/>
        <w:rPr>
          <w:rFonts w:ascii="Times New Roman CYR" w:hAnsi="Times New Roman CYR" w:cs="Times New Roman CYR"/>
          <w:bCs/>
          <w:sz w:val="28"/>
          <w:szCs w:val="28"/>
          <w:lang w:val="uk-UA" w:eastAsia="uk-UA"/>
        </w:rPr>
      </w:pPr>
    </w:p>
    <w:p w:rsidR="00DE72C4" w:rsidRDefault="00DE72C4" w:rsidP="00DE72C4">
      <w:pPr>
        <w:pStyle w:val="a5"/>
        <w:spacing w:before="0" w:beforeAutospacing="0" w:after="0" w:afterAutospacing="0" w:line="360" w:lineRule="auto"/>
        <w:jc w:val="both"/>
        <w:rPr>
          <w:b/>
          <w:sz w:val="28"/>
          <w:szCs w:val="28"/>
          <w:lang w:val="uk-UA"/>
        </w:rPr>
      </w:pPr>
      <w:r>
        <w:rPr>
          <w:b/>
          <w:sz w:val="28"/>
          <w:szCs w:val="28"/>
          <w:lang w:val="uk-UA"/>
        </w:rPr>
        <w:t xml:space="preserve">          7. </w:t>
      </w:r>
      <w:r>
        <w:rPr>
          <w:sz w:val="28"/>
          <w:szCs w:val="28"/>
          <w:lang w:val="uk-UA"/>
        </w:rPr>
        <w:t>Особливості прикордонного та митного контролю поїздів під час руху.</w:t>
      </w:r>
    </w:p>
    <w:p w:rsidR="00DE72C4" w:rsidRDefault="00DE72C4" w:rsidP="00DE72C4">
      <w:pPr>
        <w:widowControl w:val="0"/>
        <w:suppressLineNumbers/>
        <w:tabs>
          <w:tab w:val="left" w:pos="709"/>
        </w:tabs>
        <w:spacing w:line="360" w:lineRule="auto"/>
        <w:ind w:left="709" w:right="594" w:firstLine="684"/>
        <w:jc w:val="center"/>
        <w:rPr>
          <w:sz w:val="24"/>
          <w:szCs w:val="28"/>
          <w:lang w:val="uk-UA"/>
        </w:rPr>
      </w:pPr>
    </w:p>
    <w:p w:rsidR="00DE72C4" w:rsidRDefault="00DE72C4" w:rsidP="00DE72C4">
      <w:pPr>
        <w:widowControl w:val="0"/>
        <w:numPr>
          <w:ilvl w:val="0"/>
          <w:numId w:val="3"/>
        </w:numPr>
        <w:suppressLineNumbers/>
        <w:tabs>
          <w:tab w:val="left" w:pos="-57"/>
          <w:tab w:val="num" w:pos="0"/>
          <w:tab w:val="left" w:pos="1026"/>
        </w:tabs>
        <w:overflowPunct w:val="0"/>
        <w:autoSpaceDE w:val="0"/>
        <w:autoSpaceDN w:val="0"/>
        <w:adjustRightInd w:val="0"/>
        <w:spacing w:after="0" w:line="240" w:lineRule="auto"/>
        <w:ind w:left="0" w:firstLine="855"/>
        <w:jc w:val="both"/>
        <w:rPr>
          <w:color w:val="FF0000"/>
          <w:sz w:val="28"/>
          <w:szCs w:val="28"/>
        </w:rPr>
      </w:pPr>
      <w:proofErr w:type="gramStart"/>
      <w:r>
        <w:rPr>
          <w:sz w:val="28"/>
          <w:szCs w:val="28"/>
        </w:rPr>
        <w:t>З</w:t>
      </w:r>
      <w:proofErr w:type="gramEnd"/>
      <w:r>
        <w:rPr>
          <w:sz w:val="28"/>
          <w:szCs w:val="28"/>
        </w:rPr>
        <w:t xml:space="preserve"> метою спрощення процедур проведення прикордонного і митного контролю </w:t>
      </w:r>
      <w:r>
        <w:rPr>
          <w:rFonts w:ascii="Times New Roman CYR" w:hAnsi="Times New Roman CYR" w:cs="Times New Roman CYR"/>
          <w:bCs/>
          <w:sz w:val="28"/>
          <w:szCs w:val="28"/>
        </w:rPr>
        <w:t>швидкісних</w:t>
      </w:r>
      <w:r>
        <w:rPr>
          <w:sz w:val="28"/>
          <w:szCs w:val="28"/>
        </w:rPr>
        <w:t xml:space="preserve"> поїздів, скорочення часу їх стоянки на прикордонних залізничних станціях та створення комфортних умов для громадян під час перетинання державного кордону, прикордонний та митний контроль </w:t>
      </w:r>
      <w:r>
        <w:rPr>
          <w:rFonts w:ascii="Times New Roman CYR" w:hAnsi="Times New Roman CYR" w:cs="Times New Roman CYR"/>
          <w:bCs/>
          <w:sz w:val="28"/>
          <w:szCs w:val="28"/>
        </w:rPr>
        <w:t>швидкісних</w:t>
      </w:r>
      <w:r>
        <w:rPr>
          <w:sz w:val="28"/>
          <w:szCs w:val="28"/>
        </w:rPr>
        <w:t xml:space="preserve"> поїздів під час руху може здійснюватись на ділянці залізничного маршруту Львів – Перемишль – Львів  (далі – залізничний маршрут)</w:t>
      </w:r>
      <w:r>
        <w:rPr>
          <w:color w:val="FF0000"/>
          <w:sz w:val="28"/>
          <w:szCs w:val="28"/>
        </w:rPr>
        <w:t>.</w:t>
      </w:r>
    </w:p>
    <w:p w:rsidR="00DE72C4" w:rsidRDefault="00DE72C4" w:rsidP="00DE72C4">
      <w:pPr>
        <w:widowControl w:val="0"/>
        <w:suppressLineNumbers/>
        <w:tabs>
          <w:tab w:val="left" w:pos="-57"/>
          <w:tab w:val="left" w:pos="0"/>
          <w:tab w:val="left" w:pos="1083"/>
        </w:tabs>
        <w:spacing w:line="360" w:lineRule="auto"/>
        <w:ind w:firstLine="855"/>
        <w:jc w:val="both"/>
        <w:rPr>
          <w:color w:val="FF0000"/>
          <w:sz w:val="24"/>
          <w:szCs w:val="28"/>
        </w:rPr>
      </w:pPr>
    </w:p>
    <w:p w:rsidR="00DE72C4" w:rsidRDefault="00DE72C4" w:rsidP="00DE72C4">
      <w:pPr>
        <w:widowControl w:val="0"/>
        <w:numPr>
          <w:ilvl w:val="0"/>
          <w:numId w:val="3"/>
        </w:numPr>
        <w:suppressLineNumbers/>
        <w:tabs>
          <w:tab w:val="left" w:pos="-57"/>
          <w:tab w:val="num" w:pos="0"/>
          <w:tab w:val="left" w:pos="912"/>
          <w:tab w:val="left" w:pos="1083"/>
        </w:tabs>
        <w:overflowPunct w:val="0"/>
        <w:autoSpaceDE w:val="0"/>
        <w:autoSpaceDN w:val="0"/>
        <w:adjustRightInd w:val="0"/>
        <w:spacing w:after="0" w:line="240" w:lineRule="auto"/>
        <w:ind w:left="0" w:firstLine="855"/>
        <w:jc w:val="both"/>
        <w:rPr>
          <w:sz w:val="28"/>
          <w:szCs w:val="28"/>
        </w:rPr>
      </w:pPr>
      <w:proofErr w:type="gramStart"/>
      <w:r>
        <w:rPr>
          <w:sz w:val="28"/>
          <w:szCs w:val="28"/>
        </w:rPr>
        <w:t>П</w:t>
      </w:r>
      <w:proofErr w:type="gramEnd"/>
      <w:r>
        <w:rPr>
          <w:sz w:val="28"/>
          <w:szCs w:val="28"/>
        </w:rPr>
        <w:t>ід час руху в зазначених швидкісних поїздах установлюється зона прикордонного та митного контролю, у межах якої посадовими особами  ВПС та ПМО проводяться контрольні процедури.</w:t>
      </w:r>
    </w:p>
    <w:p w:rsidR="00DE72C4" w:rsidRDefault="00DE72C4" w:rsidP="00DE72C4">
      <w:pPr>
        <w:widowControl w:val="0"/>
        <w:tabs>
          <w:tab w:val="left" w:pos="0"/>
          <w:tab w:val="left" w:pos="1083"/>
        </w:tabs>
        <w:spacing w:line="360" w:lineRule="auto"/>
        <w:ind w:firstLine="855"/>
        <w:jc w:val="both"/>
        <w:rPr>
          <w:sz w:val="24"/>
          <w:szCs w:val="28"/>
        </w:rPr>
      </w:pPr>
    </w:p>
    <w:p w:rsidR="00DE72C4" w:rsidRDefault="00DE72C4" w:rsidP="00DE72C4">
      <w:pPr>
        <w:widowControl w:val="0"/>
        <w:numPr>
          <w:ilvl w:val="0"/>
          <w:numId w:val="3"/>
        </w:numPr>
        <w:suppressLineNumbers/>
        <w:tabs>
          <w:tab w:val="left" w:pos="-57"/>
          <w:tab w:val="num" w:pos="0"/>
          <w:tab w:val="left" w:pos="912"/>
          <w:tab w:val="left" w:pos="1083"/>
        </w:tabs>
        <w:overflowPunct w:val="0"/>
        <w:autoSpaceDE w:val="0"/>
        <w:autoSpaceDN w:val="0"/>
        <w:adjustRightInd w:val="0"/>
        <w:spacing w:after="0" w:line="240" w:lineRule="auto"/>
        <w:ind w:left="0" w:firstLine="855"/>
        <w:jc w:val="both"/>
        <w:rPr>
          <w:sz w:val="28"/>
          <w:szCs w:val="28"/>
        </w:rPr>
      </w:pPr>
      <w:r>
        <w:rPr>
          <w:sz w:val="28"/>
          <w:szCs w:val="28"/>
        </w:rPr>
        <w:t xml:space="preserve">Старший зміни прикордонних нарядів (старший прикордонних нарядів) і старший групи ПМО здійснюють посадку безпосередньо </w:t>
      </w:r>
      <w:proofErr w:type="gramStart"/>
      <w:r>
        <w:rPr>
          <w:sz w:val="28"/>
          <w:szCs w:val="28"/>
        </w:rPr>
        <w:t>у</w:t>
      </w:r>
      <w:proofErr w:type="gramEnd"/>
      <w:r>
        <w:rPr>
          <w:sz w:val="28"/>
          <w:szCs w:val="28"/>
        </w:rPr>
        <w:t xml:space="preserve"> </w:t>
      </w:r>
      <w:r>
        <w:rPr>
          <w:color w:val="000000"/>
          <w:sz w:val="28"/>
          <w:szCs w:val="28"/>
        </w:rPr>
        <w:t>вагон №3.</w:t>
      </w:r>
      <w:r>
        <w:rPr>
          <w:sz w:val="28"/>
          <w:szCs w:val="28"/>
        </w:rPr>
        <w:t xml:space="preserve"> </w:t>
      </w:r>
    </w:p>
    <w:p w:rsidR="00DE72C4" w:rsidRDefault="00DE72C4" w:rsidP="00DE72C4">
      <w:pPr>
        <w:widowControl w:val="0"/>
        <w:suppressLineNumbers/>
        <w:tabs>
          <w:tab w:val="left" w:pos="-57"/>
          <w:tab w:val="left" w:pos="912"/>
          <w:tab w:val="left" w:pos="1083"/>
        </w:tabs>
        <w:ind w:firstLine="855"/>
        <w:jc w:val="both"/>
        <w:rPr>
          <w:color w:val="000000"/>
          <w:sz w:val="28"/>
          <w:szCs w:val="28"/>
        </w:rPr>
      </w:pPr>
      <w:r>
        <w:rPr>
          <w:sz w:val="28"/>
          <w:szCs w:val="28"/>
        </w:rPr>
        <w:t xml:space="preserve">ССП інформує старшого зміни прикордонних нарядів (старшого прикордонних нарядів) і старшого зміни ПМО про готовність швидкісного поїзда </w:t>
      </w:r>
      <w:proofErr w:type="gramStart"/>
      <w:r>
        <w:rPr>
          <w:sz w:val="28"/>
          <w:szCs w:val="28"/>
        </w:rPr>
        <w:t>до</w:t>
      </w:r>
      <w:proofErr w:type="gramEnd"/>
      <w:r>
        <w:rPr>
          <w:sz w:val="28"/>
          <w:szCs w:val="28"/>
        </w:rPr>
        <w:t xml:space="preserve"> контролю та </w:t>
      </w:r>
      <w:r>
        <w:rPr>
          <w:color w:val="000000"/>
          <w:sz w:val="28"/>
          <w:szCs w:val="28"/>
        </w:rPr>
        <w:t>надає іменні списки обслуговуючого персоналу швидкісного поїзда (додаток 1).</w:t>
      </w:r>
    </w:p>
    <w:p w:rsidR="00DE72C4" w:rsidRDefault="00DE72C4" w:rsidP="00DE72C4">
      <w:pPr>
        <w:widowControl w:val="0"/>
        <w:suppressLineNumbers/>
        <w:tabs>
          <w:tab w:val="left" w:pos="-57"/>
          <w:tab w:val="left" w:pos="912"/>
          <w:tab w:val="left" w:pos="1083"/>
        </w:tabs>
        <w:spacing w:line="360" w:lineRule="auto"/>
        <w:ind w:firstLine="855"/>
        <w:jc w:val="both"/>
        <w:rPr>
          <w:sz w:val="28"/>
          <w:szCs w:val="28"/>
        </w:rPr>
      </w:pPr>
    </w:p>
    <w:p w:rsidR="00DE72C4" w:rsidRDefault="00DE72C4" w:rsidP="00DE72C4">
      <w:pPr>
        <w:widowControl w:val="0"/>
        <w:ind w:firstLine="855"/>
        <w:jc w:val="both"/>
        <w:rPr>
          <w:sz w:val="28"/>
          <w:szCs w:val="28"/>
        </w:rPr>
      </w:pPr>
      <w:r>
        <w:rPr>
          <w:sz w:val="28"/>
          <w:szCs w:val="28"/>
        </w:rPr>
        <w:t>4) Відбі</w:t>
      </w:r>
      <w:proofErr w:type="gramStart"/>
      <w:r>
        <w:rPr>
          <w:sz w:val="28"/>
          <w:szCs w:val="28"/>
        </w:rPr>
        <w:t>р</w:t>
      </w:r>
      <w:proofErr w:type="gramEnd"/>
      <w:r>
        <w:rPr>
          <w:sz w:val="28"/>
          <w:szCs w:val="28"/>
        </w:rPr>
        <w:t xml:space="preserve"> паспортних документів у пасажирів та ідентифікація особи здійснюються прикордонним нарядом «Перевірка документів».</w:t>
      </w:r>
    </w:p>
    <w:p w:rsidR="00DE72C4" w:rsidRDefault="00DE72C4" w:rsidP="00DE72C4">
      <w:pPr>
        <w:widowControl w:val="0"/>
        <w:ind w:firstLine="855"/>
        <w:jc w:val="both"/>
        <w:rPr>
          <w:sz w:val="28"/>
          <w:szCs w:val="28"/>
        </w:rPr>
      </w:pPr>
      <w:r>
        <w:rPr>
          <w:sz w:val="28"/>
          <w:szCs w:val="28"/>
        </w:rPr>
        <w:lastRenderedPageBreak/>
        <w:t>Перевірка паспортних документі</w:t>
      </w:r>
      <w:proofErr w:type="gramStart"/>
      <w:r>
        <w:rPr>
          <w:sz w:val="28"/>
          <w:szCs w:val="28"/>
        </w:rPr>
        <w:t>в</w:t>
      </w:r>
      <w:proofErr w:type="gramEnd"/>
      <w:r>
        <w:rPr>
          <w:sz w:val="28"/>
          <w:szCs w:val="28"/>
        </w:rPr>
        <w:t xml:space="preserve"> </w:t>
      </w:r>
      <w:proofErr w:type="gramStart"/>
      <w:r>
        <w:rPr>
          <w:sz w:val="28"/>
          <w:szCs w:val="28"/>
        </w:rPr>
        <w:t>у</w:t>
      </w:r>
      <w:proofErr w:type="gramEnd"/>
      <w:r>
        <w:rPr>
          <w:sz w:val="28"/>
          <w:szCs w:val="28"/>
        </w:rPr>
        <w:t xml:space="preserve"> осіб, що прямують через державний кордон здійснюється у салоні вагонів у присутності стюарда вагона. </w:t>
      </w:r>
    </w:p>
    <w:p w:rsidR="00DE72C4" w:rsidRDefault="00DE72C4" w:rsidP="00DE72C4">
      <w:pPr>
        <w:pStyle w:val="StyleZakonu"/>
        <w:tabs>
          <w:tab w:val="left" w:pos="0"/>
          <w:tab w:val="left" w:pos="142"/>
          <w:tab w:val="num" w:pos="567"/>
        </w:tabs>
        <w:spacing w:after="0" w:line="240" w:lineRule="auto"/>
        <w:ind w:firstLine="855"/>
        <w:rPr>
          <w:sz w:val="28"/>
          <w:szCs w:val="28"/>
        </w:rPr>
      </w:pPr>
      <w:r>
        <w:rPr>
          <w:sz w:val="28"/>
          <w:szCs w:val="28"/>
        </w:rPr>
        <w:t>У ході перевірки документів уповноважені службові особи Державної прикордонної служби України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а також за результатами оцінки ризиків проводять опитування осіб, які прямують через державний кордон.</w:t>
      </w:r>
    </w:p>
    <w:p w:rsidR="00DE72C4" w:rsidRDefault="00DE72C4" w:rsidP="00DE72C4">
      <w:pPr>
        <w:widowControl w:val="0"/>
        <w:ind w:firstLine="855"/>
        <w:jc w:val="both"/>
        <w:rPr>
          <w:sz w:val="28"/>
          <w:szCs w:val="28"/>
        </w:rPr>
      </w:pPr>
      <w:proofErr w:type="gramStart"/>
      <w:r>
        <w:rPr>
          <w:sz w:val="28"/>
          <w:szCs w:val="28"/>
        </w:rPr>
        <w:t>П</w:t>
      </w:r>
      <w:proofErr w:type="gramEnd"/>
      <w:r>
        <w:rPr>
          <w:sz w:val="28"/>
          <w:szCs w:val="28"/>
        </w:rPr>
        <w:t>ід час перевірки паспортних документів пасажири не залишають своїх місць, виняток – проведення співбесід, огляд конструктивних особливостей вагону, складання матеріалів про адміністративне правопорушення, комісійне вивчення паспортних документів.</w:t>
      </w:r>
    </w:p>
    <w:p w:rsidR="00DE72C4" w:rsidRDefault="00DE72C4" w:rsidP="00DE72C4">
      <w:pPr>
        <w:widowControl w:val="0"/>
        <w:ind w:firstLine="855"/>
        <w:jc w:val="both"/>
        <w:rPr>
          <w:sz w:val="24"/>
          <w:szCs w:val="28"/>
        </w:rPr>
      </w:pPr>
      <w:r>
        <w:rPr>
          <w:sz w:val="28"/>
          <w:szCs w:val="28"/>
        </w:rPr>
        <w:t xml:space="preserve">Перевірка паспортних документів обслуговуючого персоналу швидкісного поїзда та локомотива здійснюється посадовими особами </w:t>
      </w:r>
      <w:proofErr w:type="gramStart"/>
      <w:r>
        <w:rPr>
          <w:sz w:val="28"/>
          <w:szCs w:val="28"/>
        </w:rPr>
        <w:t>п</w:t>
      </w:r>
      <w:proofErr w:type="gramEnd"/>
      <w:r>
        <w:rPr>
          <w:sz w:val="28"/>
          <w:szCs w:val="28"/>
        </w:rPr>
        <w:t>ідрозділів органів охорони державного кордону в службових купе, кабінах локомотивів.</w:t>
      </w:r>
    </w:p>
    <w:p w:rsidR="00DE72C4" w:rsidRDefault="00DE72C4" w:rsidP="00DE72C4">
      <w:pPr>
        <w:pStyle w:val="StyleZakonu"/>
        <w:tabs>
          <w:tab w:val="left" w:pos="0"/>
          <w:tab w:val="left" w:pos="142"/>
          <w:tab w:val="num" w:pos="567"/>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5) Митний контроль ручної поклажі, багажу та інших товарів, що переміщуються поїздом, здійснюється у відповідності до вимог Митного кодексу Україну.</w:t>
      </w:r>
    </w:p>
    <w:p w:rsidR="00DE72C4" w:rsidRDefault="00DE72C4" w:rsidP="00DE72C4">
      <w:pPr>
        <w:pStyle w:val="StyleZakonu"/>
        <w:tabs>
          <w:tab w:val="left" w:pos="-6555"/>
        </w:tabs>
        <w:spacing w:after="0" w:line="240" w:lineRule="auto"/>
        <w:ind w:firstLine="855"/>
        <w:rPr>
          <w:color w:val="000000"/>
        </w:rPr>
      </w:pPr>
      <w:r>
        <w:rPr>
          <w:color w:val="000000"/>
          <w:sz w:val="28"/>
          <w:szCs w:val="28"/>
        </w:rPr>
        <w:t>Митне оформлення товарів з використанням уніфікованої митної квитанції МД-1 або митної декларації на бланку єдиного адміністративного документа, якщо воно не завершено протягом часу руху поїзду, здійснюється у службових приміщеннях митниці у пункті пропуску «Мостиська ІІ» (при переміщенні в напрямку виїзду з України) чи залізничному вокзалі «Львів» (при переміщенні в напрямку в’їзду в Україну).</w:t>
      </w:r>
    </w:p>
    <w:p w:rsidR="00DE72C4" w:rsidRPr="00DE72C4" w:rsidRDefault="00DE72C4" w:rsidP="00DE72C4">
      <w:pPr>
        <w:widowControl w:val="0"/>
        <w:ind w:firstLine="855"/>
        <w:jc w:val="both"/>
        <w:rPr>
          <w:color w:val="000000"/>
          <w:sz w:val="28"/>
          <w:szCs w:val="28"/>
          <w:lang w:val="uk-UA"/>
        </w:rPr>
      </w:pPr>
    </w:p>
    <w:p w:rsidR="00DE72C4" w:rsidRPr="00DE72C4" w:rsidRDefault="00DE72C4" w:rsidP="00DE72C4">
      <w:pPr>
        <w:widowControl w:val="0"/>
        <w:ind w:firstLine="855"/>
        <w:jc w:val="both"/>
        <w:rPr>
          <w:color w:val="000000"/>
          <w:sz w:val="28"/>
          <w:szCs w:val="28"/>
          <w:lang w:val="uk-UA"/>
        </w:rPr>
      </w:pPr>
      <w:r w:rsidRPr="00DE72C4">
        <w:rPr>
          <w:color w:val="000000"/>
          <w:sz w:val="28"/>
          <w:szCs w:val="28"/>
          <w:lang w:val="uk-UA"/>
        </w:rPr>
        <w:t>6) У разі виявлення товарів, що підлягають контролю з боку інших  контрольних органів (служб), завершення їх митного оформлення  проводиться у пункті пропуску «Мостиська ІІ» (при переміщенні в напрямку виїзду з України) і залізничному вокзалі «Львів» (при переміщенні в напрямку в’їзду в Україну), які функціонують на ділянці залізничного маршруту, після завершення контролю відповідними органами (службами).</w:t>
      </w:r>
    </w:p>
    <w:p w:rsidR="00DE72C4" w:rsidRPr="00DE72C4" w:rsidRDefault="00DE72C4" w:rsidP="00DE72C4">
      <w:pPr>
        <w:widowControl w:val="0"/>
        <w:ind w:firstLine="855"/>
        <w:jc w:val="both"/>
        <w:rPr>
          <w:color w:val="000000"/>
          <w:sz w:val="28"/>
          <w:szCs w:val="28"/>
          <w:lang w:val="uk-UA"/>
        </w:rPr>
      </w:pPr>
    </w:p>
    <w:p w:rsidR="00DE72C4" w:rsidRDefault="00DE72C4" w:rsidP="00DE72C4">
      <w:pPr>
        <w:widowControl w:val="0"/>
        <w:ind w:firstLine="855"/>
        <w:jc w:val="both"/>
        <w:rPr>
          <w:color w:val="FF0000"/>
          <w:sz w:val="28"/>
          <w:szCs w:val="28"/>
        </w:rPr>
      </w:pPr>
      <w:r>
        <w:rPr>
          <w:color w:val="000000"/>
          <w:sz w:val="28"/>
          <w:szCs w:val="28"/>
        </w:rPr>
        <w:t xml:space="preserve">7) Товари, що переміщуються громадянами та не пропущені через митний кордон України </w:t>
      </w:r>
      <w:proofErr w:type="gramStart"/>
      <w:r>
        <w:rPr>
          <w:color w:val="000000"/>
          <w:sz w:val="28"/>
          <w:szCs w:val="28"/>
        </w:rPr>
        <w:t>п</w:t>
      </w:r>
      <w:proofErr w:type="gramEnd"/>
      <w:r>
        <w:rPr>
          <w:color w:val="000000"/>
          <w:sz w:val="28"/>
          <w:szCs w:val="28"/>
        </w:rPr>
        <w:t xml:space="preserve">ідлягають передачі на склад митниці у </w:t>
      </w:r>
      <w:r>
        <w:rPr>
          <w:color w:val="000000"/>
          <w:sz w:val="28"/>
          <w:szCs w:val="28"/>
        </w:rPr>
        <w:lastRenderedPageBreak/>
        <w:t>встановленому Митним кодексом порядку у пункті пропуску «Мостиська ІІ» (при переміщенні в напрямку виїзду з України) і залізничному вокзалі «Львів» (при переміщенні в напрямку в’їзду в Україну).</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 xml:space="preserve">8) Під час здійснення прикордонного та митного контролю порядок огляду транспортного засобу (пасажирських та службових приміщень вагонів) визначається старшим змін прикордонних нарядів (старшим прикордонних нарядів) та старшим групи ПМО. </w:t>
      </w:r>
    </w:p>
    <w:p w:rsidR="00DE72C4" w:rsidRDefault="00DE72C4" w:rsidP="00DE72C4">
      <w:pPr>
        <w:pStyle w:val="StyleZakonu"/>
        <w:tabs>
          <w:tab w:val="left" w:pos="-6555"/>
        </w:tabs>
        <w:spacing w:after="0" w:line="240" w:lineRule="auto"/>
        <w:ind w:firstLine="855"/>
        <w:rPr>
          <w:sz w:val="28"/>
          <w:szCs w:val="28"/>
        </w:rPr>
      </w:pPr>
      <w:r>
        <w:rPr>
          <w:sz w:val="28"/>
          <w:szCs w:val="28"/>
        </w:rPr>
        <w:t>На вимогу старшого зміни прикордонних нарядів або старшого групи ПМО машиністом поїзду  здійснюється знеструмлення рухомого складу поїзду для проведення його огляду.</w:t>
      </w:r>
    </w:p>
    <w:p w:rsidR="00DE72C4" w:rsidRDefault="00DE72C4" w:rsidP="00DE72C4">
      <w:pPr>
        <w:pStyle w:val="StyleZakonu"/>
        <w:tabs>
          <w:tab w:val="left" w:pos="-6555"/>
        </w:tabs>
        <w:spacing w:after="0" w:line="240" w:lineRule="auto"/>
        <w:ind w:firstLine="855"/>
        <w:rPr>
          <w:sz w:val="28"/>
          <w:szCs w:val="28"/>
        </w:rPr>
      </w:pPr>
      <w:r>
        <w:rPr>
          <w:sz w:val="28"/>
          <w:szCs w:val="28"/>
        </w:rPr>
        <w:t>У разі виявлення посадовими особами ВПС в конструктивних особливостях транспортних засобів, багажі та в особистих речах заборонених до переміщення через державний кордон України предметів та матеріалів вживаються заходи забезпечення їх цілісності до прибуття посадових осіб ПМО.</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b/>
          <w:sz w:val="28"/>
          <w:szCs w:val="28"/>
        </w:rPr>
      </w:pPr>
      <w:r>
        <w:rPr>
          <w:b/>
          <w:sz w:val="28"/>
          <w:szCs w:val="28"/>
        </w:rPr>
        <w:t xml:space="preserve">8. </w:t>
      </w:r>
      <w:r>
        <w:rPr>
          <w:sz w:val="28"/>
          <w:szCs w:val="28"/>
        </w:rPr>
        <w:t>Особливості оформлення припасів, що містяться у буфеті поїзду</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1) Після прибуття поїзду на станцію «Львів», який рухається в напрямку Республіки Польща, посадова особа митниці оглядає місця зберігання припасів, у т.ч. з метою виявлення сторонніх предметів чи предметів, заборонених до переміщення через митний кордон України.</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2) Працівники буфету надають посадовим особам митниці у двох примірниках перелік припасів (накладну чи інший документ), що містяться у буфеті поїзду, на яких посадова особа митниці проставляє штамп ПМК (напрямок виїзд).</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3) Після перевірки посадовою особою митниці місць зберігання припасів, працівник буфету у присутності посадової особи митниці замикає всі місця зберігання припасів.</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4) У разі необхідності та фізичної можливості, на місця зберігання припасів посадовою особою митниці накладається особисте митне забезпечення типу 3, інформація про що вноситься до накладної чи іншого документу, в якому зазначено перелік припасів. Один примірник цих документів залишається в ПМО.</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 xml:space="preserve">5) Під час зворотного ввезення припасів працівники буфету спільно з посадовими особами митниці перевіряють цілісність накладеного забезпечення та здійснюють відкриття місць зберігання припасів, після чого посадова особа митниці на обох примірниках накладної чи інших документів, </w:t>
      </w:r>
      <w:r>
        <w:rPr>
          <w:sz w:val="28"/>
          <w:szCs w:val="28"/>
        </w:rPr>
        <w:lastRenderedPageBreak/>
        <w:t>в яких зазначено перелік припасів та оформлених при їх вивезенні, проставляє відбиток особистої номерної печатки (напрямок в’їзд). Один примірник цих документів залишається та зберігається в ПМО.</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StyleZakonu"/>
        <w:tabs>
          <w:tab w:val="left" w:pos="-6555"/>
        </w:tabs>
        <w:spacing w:after="0" w:line="240" w:lineRule="auto"/>
        <w:ind w:firstLine="855"/>
        <w:rPr>
          <w:sz w:val="28"/>
          <w:szCs w:val="28"/>
        </w:rPr>
      </w:pPr>
      <w:r>
        <w:rPr>
          <w:sz w:val="28"/>
          <w:szCs w:val="28"/>
        </w:rPr>
        <w:t>6) Відповідальність за збереження припасів, що переміщуються у буфеті поїзду під час його слідування за маршрутом Львів – Перемишль – Львів, несуть працівники поїзду.</w:t>
      </w:r>
    </w:p>
    <w:p w:rsidR="00DE72C4" w:rsidRDefault="00DE72C4" w:rsidP="00DE72C4">
      <w:pPr>
        <w:pStyle w:val="StyleZakonu"/>
        <w:tabs>
          <w:tab w:val="left" w:pos="-6555"/>
        </w:tabs>
        <w:spacing w:after="0" w:line="240" w:lineRule="auto"/>
        <w:ind w:firstLine="855"/>
        <w:rPr>
          <w:sz w:val="28"/>
          <w:szCs w:val="28"/>
        </w:rPr>
      </w:pPr>
    </w:p>
    <w:p w:rsidR="00DE72C4" w:rsidRDefault="00DE72C4" w:rsidP="00DE72C4">
      <w:pPr>
        <w:pStyle w:val="aa"/>
        <w:widowControl w:val="0"/>
        <w:numPr>
          <w:ilvl w:val="0"/>
          <w:numId w:val="4"/>
        </w:numPr>
        <w:suppressLineNumbers/>
        <w:tabs>
          <w:tab w:val="left" w:pos="0"/>
        </w:tabs>
        <w:spacing w:after="0"/>
        <w:ind w:hanging="219"/>
        <w:rPr>
          <w:sz w:val="28"/>
          <w:szCs w:val="28"/>
        </w:rPr>
      </w:pPr>
      <w:r>
        <w:rPr>
          <w:sz w:val="28"/>
          <w:szCs w:val="28"/>
        </w:rPr>
        <w:t xml:space="preserve"> Час, що відводиться для виконання контрольних операцій   контрольними органами та службами.</w:t>
      </w:r>
    </w:p>
    <w:p w:rsidR="00DE72C4" w:rsidRDefault="00DE72C4" w:rsidP="00DE72C4">
      <w:pPr>
        <w:pStyle w:val="aa"/>
        <w:widowControl w:val="0"/>
        <w:suppressLineNumbers/>
        <w:tabs>
          <w:tab w:val="left" w:pos="567"/>
          <w:tab w:val="left" w:pos="969"/>
        </w:tabs>
        <w:spacing w:after="0"/>
        <w:ind w:left="0"/>
        <w:rPr>
          <w:sz w:val="28"/>
          <w:szCs w:val="28"/>
        </w:rPr>
      </w:pPr>
    </w:p>
    <w:p w:rsidR="00DE72C4" w:rsidRDefault="00DE72C4" w:rsidP="00DE72C4">
      <w:pPr>
        <w:pStyle w:val="aa"/>
        <w:widowControl w:val="0"/>
        <w:suppressLineNumbers/>
        <w:tabs>
          <w:tab w:val="left" w:pos="0"/>
        </w:tabs>
        <w:spacing w:after="0"/>
        <w:ind w:left="0" w:firstLine="684"/>
        <w:jc w:val="both"/>
        <w:rPr>
          <w:sz w:val="28"/>
          <w:szCs w:val="28"/>
        </w:rPr>
      </w:pPr>
      <w:r>
        <w:rPr>
          <w:sz w:val="28"/>
          <w:szCs w:val="28"/>
        </w:rPr>
        <w:t>1. Час контролю, як правило, не повинен перевищувати час стоянки транспортних засобів, часу руху на ділянці залізничного маршруту, передбачений розкладом руху та технологічним процесом роботи залізничної станції, відповідно до вимог спільного наказу Державної митної служби України, Адміністрації Державної прикордонної служби України, Міністерства транспорту та зв'язку України, Міністерства охорони здоров'я України,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Державної служби України з нагляду за забезпеченням безпеки авіації від 28 листопада 2005 року №1167/886/824/643/655/424/858/900, зареєстрованого в Міністерстві юстиції України 26 грудня 2005 року за №1557/11837 «Про затвердження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w:t>
      </w:r>
    </w:p>
    <w:p w:rsidR="00DE72C4" w:rsidRDefault="00DE72C4" w:rsidP="00DE72C4">
      <w:pPr>
        <w:tabs>
          <w:tab w:val="left" w:pos="0"/>
        </w:tabs>
        <w:ind w:firstLine="684"/>
        <w:jc w:val="both"/>
        <w:rPr>
          <w:sz w:val="28"/>
          <w:szCs w:val="28"/>
        </w:rPr>
      </w:pPr>
      <w:r>
        <w:rPr>
          <w:sz w:val="28"/>
          <w:szCs w:val="28"/>
        </w:rPr>
        <w:t xml:space="preserve">Час на виконання контрольних операцій контролюючими органами може бути збільшено у разі наявності достатніх </w:t>
      </w:r>
      <w:proofErr w:type="gramStart"/>
      <w:r>
        <w:rPr>
          <w:sz w:val="28"/>
          <w:szCs w:val="28"/>
        </w:rPr>
        <w:t>п</w:t>
      </w:r>
      <w:proofErr w:type="gramEnd"/>
      <w:r>
        <w:rPr>
          <w:sz w:val="28"/>
          <w:szCs w:val="28"/>
        </w:rPr>
        <w:t>ідстав вважати, що особи, товари й транспортні засоби переміщуються через державний кордон України з порушенням законодавства України, а також у разі затримання цих осіб, товарів і транспортних засобів унаслідок виявлених порушень.</w:t>
      </w:r>
    </w:p>
    <w:p w:rsidR="00DE72C4" w:rsidRDefault="00DE72C4" w:rsidP="00DE72C4">
      <w:pPr>
        <w:tabs>
          <w:tab w:val="left" w:pos="0"/>
        </w:tabs>
        <w:ind w:firstLine="684"/>
        <w:jc w:val="both"/>
        <w:rPr>
          <w:sz w:val="28"/>
          <w:szCs w:val="28"/>
        </w:rPr>
      </w:pPr>
      <w:proofErr w:type="gramStart"/>
      <w:r>
        <w:rPr>
          <w:sz w:val="28"/>
          <w:szCs w:val="28"/>
        </w:rPr>
        <w:t>У зазначених випадках представник контрольного органу (служби) за ініціативою якого здійснюється затримка відправлення з пункту пропуску (залізничної станції) швидкісного поїзда, інформує старшого зміни прикордонних нарядів та чергового залізничної станції із зазначенням причин та орієнтовного часу затримки, здійснює запис у рейсовий журнал поїзда із зазначенням причин зб</w:t>
      </w:r>
      <w:proofErr w:type="gramEnd"/>
      <w:r>
        <w:rPr>
          <w:sz w:val="28"/>
          <w:szCs w:val="28"/>
        </w:rPr>
        <w:t xml:space="preserve">ільшення часу на виконання контрольних операцій (номер вагона, купе, місця </w:t>
      </w:r>
      <w:proofErr w:type="gramStart"/>
      <w:r>
        <w:rPr>
          <w:sz w:val="28"/>
          <w:szCs w:val="28"/>
        </w:rPr>
        <w:t>у</w:t>
      </w:r>
      <w:proofErr w:type="gramEnd"/>
      <w:r>
        <w:rPr>
          <w:sz w:val="28"/>
          <w:szCs w:val="28"/>
        </w:rPr>
        <w:t xml:space="preserve"> </w:t>
      </w:r>
      <w:proofErr w:type="gramStart"/>
      <w:r>
        <w:rPr>
          <w:sz w:val="28"/>
          <w:szCs w:val="28"/>
        </w:rPr>
        <w:t>вагон</w:t>
      </w:r>
      <w:proofErr w:type="gramEnd"/>
      <w:r>
        <w:rPr>
          <w:sz w:val="28"/>
          <w:szCs w:val="28"/>
        </w:rPr>
        <w:t xml:space="preserve">і, де виявлено порушення норм законодавства). </w:t>
      </w:r>
    </w:p>
    <w:p w:rsidR="00DE72C4" w:rsidRDefault="00DE72C4" w:rsidP="00DE72C4">
      <w:pPr>
        <w:tabs>
          <w:tab w:val="left" w:pos="0"/>
        </w:tabs>
        <w:ind w:firstLine="684"/>
        <w:jc w:val="both"/>
        <w:rPr>
          <w:sz w:val="28"/>
          <w:szCs w:val="28"/>
        </w:rPr>
      </w:pPr>
      <w:r>
        <w:rPr>
          <w:sz w:val="28"/>
          <w:szCs w:val="28"/>
        </w:rPr>
        <w:lastRenderedPageBreak/>
        <w:t xml:space="preserve">Факт затримки швидкісного поїзда </w:t>
      </w:r>
      <w:proofErr w:type="gramStart"/>
      <w:r>
        <w:rPr>
          <w:sz w:val="28"/>
          <w:szCs w:val="28"/>
        </w:rPr>
        <w:t>обл</w:t>
      </w:r>
      <w:proofErr w:type="gramEnd"/>
      <w:r>
        <w:rPr>
          <w:sz w:val="28"/>
          <w:szCs w:val="28"/>
        </w:rPr>
        <w:t xml:space="preserve">іковується начальником або черговим залізничної станції «Мостиська ІІ», черговим залізничної станції «Львів пасажирський», який складає і підписує в трьох примірниках акт затримки (акт загальної форми), який погоджує його з посадовою особою ВПС та посадовою особою, з ініціативи якої було здійснено затримку відправлення з пункту пропуску (залізничної станції) швидкісного поїзда. Кожній посадовій особі, яка брала участь у </w:t>
      </w:r>
      <w:proofErr w:type="gramStart"/>
      <w:r>
        <w:rPr>
          <w:sz w:val="28"/>
          <w:szCs w:val="28"/>
        </w:rPr>
        <w:t>п</w:t>
      </w:r>
      <w:proofErr w:type="gramEnd"/>
      <w:r>
        <w:rPr>
          <w:sz w:val="28"/>
          <w:szCs w:val="28"/>
        </w:rPr>
        <w:t>ідписанні акта затримки, надаються копії акта, які зберігаються у своїх установах протягом 1 року з моменту підписання.</w:t>
      </w:r>
    </w:p>
    <w:p w:rsidR="00DE72C4" w:rsidRDefault="00DE72C4" w:rsidP="00DE72C4">
      <w:pPr>
        <w:tabs>
          <w:tab w:val="left" w:pos="0"/>
        </w:tabs>
        <w:ind w:firstLine="684"/>
        <w:jc w:val="both"/>
        <w:rPr>
          <w:sz w:val="24"/>
          <w:szCs w:val="28"/>
        </w:rPr>
      </w:pPr>
      <w:r>
        <w:rPr>
          <w:sz w:val="28"/>
          <w:szCs w:val="28"/>
        </w:rPr>
        <w:t xml:space="preserve">Начальники залізничних станцій «Львів пасажирський», «Мостиська 2» про випадки затримок швидкісних поїздів інформують Державну адміністрацію залізничного транспорту України протягом 5 днів </w:t>
      </w:r>
      <w:proofErr w:type="gramStart"/>
      <w:r>
        <w:rPr>
          <w:sz w:val="28"/>
          <w:szCs w:val="28"/>
        </w:rPr>
        <w:t>в</w:t>
      </w:r>
      <w:proofErr w:type="gramEnd"/>
      <w:r>
        <w:rPr>
          <w:sz w:val="28"/>
          <w:szCs w:val="28"/>
        </w:rPr>
        <w:t>ід дати затримки.</w:t>
      </w:r>
    </w:p>
    <w:p w:rsidR="00DE72C4" w:rsidRDefault="00DE72C4" w:rsidP="00DE72C4">
      <w:pPr>
        <w:tabs>
          <w:tab w:val="left" w:pos="0"/>
        </w:tabs>
        <w:ind w:firstLine="684"/>
        <w:jc w:val="both"/>
        <w:rPr>
          <w:sz w:val="28"/>
          <w:szCs w:val="28"/>
        </w:rPr>
      </w:pPr>
    </w:p>
    <w:p w:rsidR="00DE72C4" w:rsidRDefault="00DE72C4" w:rsidP="00DE72C4">
      <w:pPr>
        <w:tabs>
          <w:tab w:val="left" w:pos="0"/>
        </w:tabs>
        <w:ind w:firstLine="684"/>
        <w:jc w:val="both"/>
        <w:rPr>
          <w:sz w:val="28"/>
          <w:szCs w:val="28"/>
        </w:rPr>
      </w:pPr>
      <w:r>
        <w:rPr>
          <w:sz w:val="28"/>
          <w:szCs w:val="28"/>
        </w:rPr>
        <w:t xml:space="preserve">2. Контроль осіб, транспортних засобів, вантажів вважається завершеним </w:t>
      </w:r>
      <w:proofErr w:type="gramStart"/>
      <w:r>
        <w:rPr>
          <w:sz w:val="28"/>
          <w:szCs w:val="28"/>
        </w:rPr>
        <w:t>п</w:t>
      </w:r>
      <w:proofErr w:type="gramEnd"/>
      <w:r>
        <w:rPr>
          <w:sz w:val="28"/>
          <w:szCs w:val="28"/>
        </w:rPr>
        <w:t xml:space="preserve">ісля доповіді посадових осіб підрозділу органу охорони державного кордону та підрозділу митного оформлення старшим змін прикордонних нарядів і старшому групи ПМО та інформування чергового по залізничній станції про закінчення контрольних операцій. </w:t>
      </w:r>
    </w:p>
    <w:p w:rsidR="00DE72C4" w:rsidRDefault="00DE72C4" w:rsidP="00DE72C4">
      <w:pPr>
        <w:widowControl w:val="0"/>
        <w:ind w:firstLine="709"/>
        <w:jc w:val="both"/>
        <w:rPr>
          <w:sz w:val="28"/>
          <w:szCs w:val="28"/>
        </w:rPr>
      </w:pPr>
      <w:r>
        <w:rPr>
          <w:sz w:val="28"/>
          <w:szCs w:val="28"/>
        </w:rPr>
        <w:t xml:space="preserve">Пасажирські поїзди </w:t>
      </w:r>
      <w:proofErr w:type="gramStart"/>
      <w:r>
        <w:rPr>
          <w:sz w:val="28"/>
          <w:szCs w:val="28"/>
        </w:rPr>
        <w:t>п</w:t>
      </w:r>
      <w:proofErr w:type="gramEnd"/>
      <w:r>
        <w:rPr>
          <w:sz w:val="28"/>
          <w:szCs w:val="28"/>
        </w:rPr>
        <w:t>ід час в'їзду в Україну та виїзду з України можуть починати рух тільки з дозволу старшого зміни прикордонного наряду (старшого прикордонних нарядів) та ПМО після завершення прикордонного та митного контролю.</w:t>
      </w:r>
    </w:p>
    <w:p w:rsidR="00DE72C4" w:rsidRDefault="00DE72C4" w:rsidP="00DE72C4">
      <w:pPr>
        <w:widowControl w:val="0"/>
        <w:jc w:val="both"/>
        <w:rPr>
          <w:sz w:val="28"/>
          <w:szCs w:val="28"/>
        </w:rPr>
      </w:pPr>
    </w:p>
    <w:p w:rsidR="00DE72C4" w:rsidRDefault="00DE72C4" w:rsidP="00DE72C4">
      <w:pPr>
        <w:widowControl w:val="0"/>
        <w:jc w:val="both"/>
        <w:rPr>
          <w:rFonts w:ascii="Times New Roman CYR" w:hAnsi="Times New Roman CYR" w:cs="Times New Roman CYR"/>
          <w:bCs/>
          <w:color w:val="000000"/>
          <w:sz w:val="28"/>
          <w:szCs w:val="28"/>
        </w:rPr>
      </w:pPr>
      <w:r>
        <w:rPr>
          <w:sz w:val="28"/>
          <w:szCs w:val="28"/>
        </w:rPr>
        <w:t xml:space="preserve">         </w:t>
      </w:r>
      <w:r>
        <w:rPr>
          <w:rFonts w:ascii="Times New Roman CYR" w:hAnsi="Times New Roman CYR" w:cs="Times New Roman CYR"/>
          <w:b/>
          <w:bCs/>
          <w:color w:val="000000"/>
          <w:sz w:val="28"/>
          <w:szCs w:val="28"/>
        </w:rPr>
        <w:t>10</w:t>
      </w:r>
      <w:r>
        <w:rPr>
          <w:rFonts w:ascii="Times New Roman CYR" w:hAnsi="Times New Roman CYR" w:cs="Times New Roman CYR"/>
          <w:bCs/>
          <w:color w:val="000000"/>
          <w:sz w:val="28"/>
          <w:szCs w:val="28"/>
        </w:rPr>
        <w:t>. Режимні правила встановлюються:</w:t>
      </w:r>
    </w:p>
    <w:p w:rsidR="00DE72C4" w:rsidRDefault="00DE72C4" w:rsidP="00DE72C4">
      <w:pPr>
        <w:widowControl w:val="0"/>
        <w:ind w:firstLine="709"/>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1) у вагонах поїздів та локомотивах </w:t>
      </w:r>
      <w:proofErr w:type="gramStart"/>
      <w:r>
        <w:rPr>
          <w:rFonts w:ascii="Times New Roman CYR" w:hAnsi="Times New Roman CYR" w:cs="Times New Roman CYR"/>
          <w:bCs/>
          <w:color w:val="000000"/>
          <w:sz w:val="28"/>
          <w:szCs w:val="28"/>
        </w:rPr>
        <w:t>п</w:t>
      </w:r>
      <w:proofErr w:type="gramEnd"/>
      <w:r>
        <w:rPr>
          <w:rFonts w:ascii="Times New Roman CYR" w:hAnsi="Times New Roman CYR" w:cs="Times New Roman CYR"/>
          <w:bCs/>
          <w:color w:val="000000"/>
          <w:sz w:val="28"/>
          <w:szCs w:val="28"/>
        </w:rPr>
        <w:t>ід час:</w:t>
      </w:r>
    </w:p>
    <w:p w:rsidR="00DE72C4" w:rsidRDefault="00DE72C4" w:rsidP="00DE72C4">
      <w:pPr>
        <w:widowControl w:val="0"/>
        <w:ind w:firstLine="709"/>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стоянки </w:t>
      </w:r>
      <w:proofErr w:type="gramStart"/>
      <w:r>
        <w:rPr>
          <w:rFonts w:ascii="Times New Roman CYR" w:hAnsi="Times New Roman CYR" w:cs="Times New Roman CYR"/>
          <w:bCs/>
          <w:color w:val="000000"/>
          <w:sz w:val="28"/>
          <w:szCs w:val="28"/>
        </w:rPr>
        <w:t>у</w:t>
      </w:r>
      <w:proofErr w:type="gramEnd"/>
      <w:r>
        <w:rPr>
          <w:rFonts w:ascii="Times New Roman CYR" w:hAnsi="Times New Roman CYR" w:cs="Times New Roman CYR"/>
          <w:bCs/>
          <w:color w:val="000000"/>
          <w:sz w:val="28"/>
          <w:szCs w:val="28"/>
        </w:rPr>
        <w:t xml:space="preserve"> пункті пропуску за розкладом руху при здійсненні прикордонного, митного контролю та інших видів контролю;</w:t>
      </w:r>
    </w:p>
    <w:p w:rsidR="00DE72C4" w:rsidRDefault="00DE72C4" w:rsidP="00DE72C4">
      <w:pPr>
        <w:widowControl w:val="0"/>
        <w:ind w:firstLine="709"/>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руху між залізничними станціями Львів – Мостиська – Льві</w:t>
      </w:r>
      <w:proofErr w:type="gramStart"/>
      <w:r>
        <w:rPr>
          <w:rFonts w:ascii="Times New Roman CYR" w:hAnsi="Times New Roman CYR" w:cs="Times New Roman CYR"/>
          <w:bCs/>
          <w:color w:val="000000"/>
          <w:sz w:val="28"/>
          <w:szCs w:val="28"/>
        </w:rPr>
        <w:t>в</w:t>
      </w:r>
      <w:proofErr w:type="gramEnd"/>
      <w:r>
        <w:rPr>
          <w:rFonts w:ascii="Times New Roman CYR" w:hAnsi="Times New Roman CYR" w:cs="Times New Roman CYR"/>
          <w:bCs/>
          <w:color w:val="000000"/>
          <w:sz w:val="28"/>
          <w:szCs w:val="28"/>
        </w:rPr>
        <w:t>;</w:t>
      </w:r>
    </w:p>
    <w:p w:rsidR="00DE72C4" w:rsidRDefault="00DE72C4" w:rsidP="00DE72C4">
      <w:pPr>
        <w:widowControl w:val="0"/>
        <w:ind w:firstLine="709"/>
        <w:jc w:val="both"/>
        <w:rPr>
          <w:rFonts w:ascii="Times New Roman CYR" w:hAnsi="Times New Roman CYR" w:cs="Times New Roman CYR"/>
          <w:bCs/>
          <w:color w:val="000000"/>
          <w:sz w:val="28"/>
          <w:szCs w:val="28"/>
        </w:rPr>
      </w:pPr>
    </w:p>
    <w:p w:rsidR="00DE72C4" w:rsidRDefault="00DE72C4" w:rsidP="00DE72C4">
      <w:pPr>
        <w:widowControl w:val="0"/>
        <w:ind w:firstLine="709"/>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2) на залізничних платформах та/або у спеціально відведеній буді</w:t>
      </w:r>
      <w:proofErr w:type="gramStart"/>
      <w:r>
        <w:rPr>
          <w:rFonts w:ascii="Times New Roman CYR" w:hAnsi="Times New Roman CYR" w:cs="Times New Roman CYR"/>
          <w:bCs/>
          <w:color w:val="000000"/>
          <w:sz w:val="28"/>
          <w:szCs w:val="28"/>
        </w:rPr>
        <w:t>вл</w:t>
      </w:r>
      <w:proofErr w:type="gramEnd"/>
      <w:r>
        <w:rPr>
          <w:rFonts w:ascii="Times New Roman CYR" w:hAnsi="Times New Roman CYR" w:cs="Times New Roman CYR"/>
          <w:bCs/>
          <w:color w:val="000000"/>
          <w:sz w:val="28"/>
          <w:szCs w:val="28"/>
        </w:rPr>
        <w:t xml:space="preserve">і залізничного вокзалу пункту пропуску – на період  проведення </w:t>
      </w:r>
      <w:r>
        <w:rPr>
          <w:rFonts w:ascii="Times New Roman CYR" w:hAnsi="Times New Roman CYR" w:cs="Times New Roman CYR"/>
          <w:bCs/>
          <w:color w:val="000000"/>
          <w:sz w:val="28"/>
          <w:szCs w:val="28"/>
        </w:rPr>
        <w:lastRenderedPageBreak/>
        <w:t>прикордонного, митного контролю та інших видів контролю.</w:t>
      </w:r>
    </w:p>
    <w:p w:rsidR="00DE72C4" w:rsidRDefault="00DE72C4" w:rsidP="00DE72C4">
      <w:pPr>
        <w:widowControl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p>
    <w:p w:rsidR="00DE72C4" w:rsidRDefault="00DE72C4" w:rsidP="00DE72C4">
      <w:pPr>
        <w:widowControl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r>
        <w:rPr>
          <w:rFonts w:ascii="Times New Roman CYR" w:hAnsi="Times New Roman CYR" w:cs="Times New Roman CYR"/>
          <w:b/>
          <w:bCs/>
          <w:color w:val="000000"/>
          <w:sz w:val="28"/>
          <w:szCs w:val="28"/>
        </w:rPr>
        <w:t>11</w:t>
      </w:r>
      <w:r>
        <w:rPr>
          <w:rFonts w:ascii="Times New Roman CYR" w:hAnsi="Times New Roman CYR" w:cs="Times New Roman CYR"/>
          <w:bCs/>
          <w:color w:val="000000"/>
          <w:sz w:val="28"/>
          <w:szCs w:val="28"/>
        </w:rPr>
        <w:t xml:space="preserve">. Діяльність державних органів і служб, що здійснюють </w:t>
      </w:r>
      <w:proofErr w:type="gramStart"/>
      <w:r>
        <w:rPr>
          <w:rFonts w:ascii="Times New Roman CYR" w:hAnsi="Times New Roman CYR" w:cs="Times New Roman CYR"/>
          <w:bCs/>
          <w:color w:val="000000"/>
          <w:sz w:val="28"/>
          <w:szCs w:val="28"/>
        </w:rPr>
        <w:t>р</w:t>
      </w:r>
      <w:proofErr w:type="gramEnd"/>
      <w:r>
        <w:rPr>
          <w:rFonts w:ascii="Times New Roman CYR" w:hAnsi="Times New Roman CYR" w:cs="Times New Roman CYR"/>
          <w:bCs/>
          <w:color w:val="000000"/>
          <w:sz w:val="28"/>
          <w:szCs w:val="28"/>
        </w:rPr>
        <w:t xml:space="preserve">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пункті пропуску, координується посадовими особами ВПС. </w:t>
      </w:r>
    </w:p>
    <w:p w:rsidR="00DE72C4" w:rsidRDefault="00DE72C4" w:rsidP="00DE72C4">
      <w:pPr>
        <w:widowControl w:val="0"/>
        <w:jc w:val="both"/>
        <w:rPr>
          <w:rFonts w:ascii="Times New Roman CYR" w:hAnsi="Times New Roman CYR" w:cs="Times New Roman CYR"/>
          <w:bCs/>
          <w:color w:val="000000"/>
          <w:sz w:val="28"/>
          <w:szCs w:val="28"/>
        </w:rPr>
      </w:pPr>
    </w:p>
    <w:p w:rsidR="00DE72C4" w:rsidRDefault="00DE72C4" w:rsidP="00DE72C4">
      <w:pPr>
        <w:widowControl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r>
        <w:rPr>
          <w:rFonts w:ascii="Times New Roman CYR" w:hAnsi="Times New Roman CYR" w:cs="Times New Roman CYR"/>
          <w:b/>
          <w:bCs/>
          <w:color w:val="000000"/>
          <w:sz w:val="28"/>
          <w:szCs w:val="28"/>
        </w:rPr>
        <w:t>12</w:t>
      </w:r>
      <w:r>
        <w:rPr>
          <w:rFonts w:ascii="Times New Roman CYR" w:hAnsi="Times New Roman CYR" w:cs="Times New Roman CYR"/>
          <w:bCs/>
          <w:color w:val="000000"/>
          <w:sz w:val="28"/>
          <w:szCs w:val="28"/>
        </w:rPr>
        <w:t xml:space="preserve">. </w:t>
      </w:r>
      <w:proofErr w:type="gramStart"/>
      <w:r>
        <w:rPr>
          <w:rFonts w:ascii="Times New Roman CYR" w:hAnsi="Times New Roman CYR" w:cs="Times New Roman CYR"/>
          <w:bCs/>
          <w:color w:val="000000"/>
          <w:sz w:val="28"/>
          <w:szCs w:val="28"/>
        </w:rPr>
        <w:t>П</w:t>
      </w:r>
      <w:proofErr w:type="gramEnd"/>
      <w:r>
        <w:rPr>
          <w:rFonts w:ascii="Times New Roman CYR" w:hAnsi="Times New Roman CYR" w:cs="Times New Roman CYR"/>
          <w:bCs/>
          <w:color w:val="000000"/>
          <w:sz w:val="28"/>
          <w:szCs w:val="28"/>
        </w:rPr>
        <w:t xml:space="preserve">ід час руху поїзда на ділянці залізничного маршруту контроль за дотримання режиму зони прикордонного контролю покладається на посадових осіб ВПС, зони митного контролю – на посадових осіб ПМО. </w:t>
      </w:r>
    </w:p>
    <w:p w:rsidR="00DE72C4" w:rsidRDefault="00DE72C4" w:rsidP="00DE72C4">
      <w:pPr>
        <w:widowControl w:val="0"/>
        <w:ind w:firstLine="709"/>
        <w:jc w:val="both"/>
        <w:rPr>
          <w:rFonts w:ascii="Times New Roman CYR" w:hAnsi="Times New Roman CYR" w:cs="Times New Roman CYR"/>
          <w:bCs/>
          <w:color w:val="000000"/>
          <w:sz w:val="28"/>
          <w:szCs w:val="28"/>
        </w:rPr>
      </w:pPr>
    </w:p>
    <w:p w:rsidR="00DE72C4" w:rsidRDefault="00DE72C4" w:rsidP="00DE72C4">
      <w:pPr>
        <w:widowControl w:val="0"/>
        <w:ind w:firstLine="709"/>
        <w:jc w:val="both"/>
        <w:rPr>
          <w:rFonts w:ascii="Times New Roman CYR" w:hAnsi="Times New Roman CYR" w:cs="Times New Roman CYR"/>
          <w:bCs/>
          <w:color w:val="000000"/>
          <w:sz w:val="28"/>
          <w:szCs w:val="28"/>
        </w:rPr>
      </w:pPr>
    </w:p>
    <w:p w:rsidR="00DE72C4" w:rsidRDefault="00DE72C4" w:rsidP="00DE72C4">
      <w:pPr>
        <w:widowControl w:val="0"/>
        <w:ind w:firstLine="709"/>
        <w:jc w:val="both"/>
        <w:rPr>
          <w:rFonts w:ascii="Times New Roman CYR" w:hAnsi="Times New Roman CYR" w:cs="Times New Roman CYR"/>
          <w:bCs/>
          <w:color w:val="000000"/>
          <w:sz w:val="28"/>
          <w:szCs w:val="28"/>
        </w:rPr>
      </w:pPr>
      <w:r>
        <w:rPr>
          <w:rFonts w:ascii="Times New Roman CYR" w:hAnsi="Times New Roman CYR" w:cs="Times New Roman CYR"/>
          <w:b/>
          <w:bCs/>
          <w:color w:val="000000"/>
          <w:sz w:val="28"/>
          <w:szCs w:val="28"/>
        </w:rPr>
        <w:t>13</w:t>
      </w:r>
      <w:r>
        <w:rPr>
          <w:rFonts w:ascii="Times New Roman CYR" w:hAnsi="Times New Roman CYR" w:cs="Times New Roman CYR"/>
          <w:bCs/>
          <w:color w:val="000000"/>
          <w:sz w:val="28"/>
          <w:szCs w:val="28"/>
        </w:rPr>
        <w:t>. Прикінцеві положення.</w:t>
      </w:r>
    </w:p>
    <w:p w:rsidR="00DE72C4" w:rsidRDefault="00DE72C4" w:rsidP="00DE72C4">
      <w:pPr>
        <w:widowControl w:val="0"/>
        <w:jc w:val="both"/>
        <w:rPr>
          <w:rFonts w:ascii="Times New Roman CYR" w:hAnsi="Times New Roman CYR" w:cs="Times New Roman CYR"/>
          <w:bCs/>
          <w:color w:val="FF0000"/>
          <w:sz w:val="28"/>
          <w:szCs w:val="28"/>
        </w:rPr>
      </w:pPr>
      <w:r>
        <w:rPr>
          <w:rFonts w:ascii="Times New Roman CYR" w:hAnsi="Times New Roman CYR" w:cs="Times New Roman CYR"/>
          <w:bCs/>
          <w:color w:val="000000"/>
          <w:sz w:val="28"/>
          <w:szCs w:val="28"/>
        </w:rPr>
        <w:t xml:space="preserve">          У разі змін щодо порядку здійснення контролю осіб, транспортних засобів та вантажів начальник ВПС та ПМО завчасно надають інформацію, доповнення та зміни вносяться </w:t>
      </w:r>
      <w:proofErr w:type="gramStart"/>
      <w:r>
        <w:rPr>
          <w:rFonts w:ascii="Times New Roman CYR" w:hAnsi="Times New Roman CYR" w:cs="Times New Roman CYR"/>
          <w:bCs/>
          <w:color w:val="000000"/>
          <w:sz w:val="28"/>
          <w:szCs w:val="28"/>
        </w:rPr>
        <w:t>п</w:t>
      </w:r>
      <w:proofErr w:type="gramEnd"/>
      <w:r>
        <w:rPr>
          <w:rFonts w:ascii="Times New Roman CYR" w:hAnsi="Times New Roman CYR" w:cs="Times New Roman CYR"/>
          <w:bCs/>
          <w:color w:val="000000"/>
          <w:sz w:val="28"/>
          <w:szCs w:val="28"/>
        </w:rPr>
        <w:t>ісля погодження.</w:t>
      </w:r>
    </w:p>
    <w:p w:rsidR="00DE72C4" w:rsidRDefault="00DE72C4" w:rsidP="00DE72C4">
      <w:pPr>
        <w:widowControl w:val="0"/>
        <w:ind w:firstLine="709"/>
        <w:jc w:val="both"/>
        <w:rPr>
          <w:rFonts w:ascii="Times New Roman CYR" w:hAnsi="Times New Roman CYR" w:cs="Times New Roman CYR"/>
          <w:b/>
          <w:bCs/>
          <w:color w:val="FF0000"/>
          <w:sz w:val="28"/>
          <w:szCs w:val="28"/>
        </w:rPr>
      </w:pPr>
    </w:p>
    <w:p w:rsidR="00DE72C4" w:rsidRDefault="00DE72C4" w:rsidP="00DE72C4">
      <w:pPr>
        <w:jc w:val="both"/>
        <w:rPr>
          <w:rFonts w:ascii="Times New Roman" w:hAnsi="Times New Roman" w:cs="Times New Roman"/>
          <w:color w:val="000000"/>
          <w:sz w:val="28"/>
          <w:szCs w:val="28"/>
        </w:rPr>
      </w:pPr>
      <w:r>
        <w:rPr>
          <w:color w:val="000000"/>
          <w:sz w:val="28"/>
          <w:szCs w:val="28"/>
        </w:rPr>
        <w:t xml:space="preserve">        Заступник начальника штабу Львівського</w:t>
      </w:r>
    </w:p>
    <w:p w:rsidR="00DE72C4" w:rsidRDefault="00DE72C4" w:rsidP="00DE72C4">
      <w:pPr>
        <w:jc w:val="both"/>
        <w:rPr>
          <w:color w:val="000000"/>
          <w:sz w:val="28"/>
          <w:szCs w:val="28"/>
        </w:rPr>
      </w:pPr>
      <w:r>
        <w:rPr>
          <w:color w:val="000000"/>
          <w:sz w:val="28"/>
          <w:szCs w:val="28"/>
        </w:rPr>
        <w:t xml:space="preserve">        прикордонного загон</w:t>
      </w:r>
      <w:proofErr w:type="gramStart"/>
      <w:r>
        <w:rPr>
          <w:color w:val="000000"/>
          <w:sz w:val="28"/>
          <w:szCs w:val="28"/>
        </w:rPr>
        <w:t>у-</w:t>
      </w:r>
      <w:proofErr w:type="gramEnd"/>
      <w:r>
        <w:rPr>
          <w:color w:val="000000"/>
          <w:sz w:val="28"/>
          <w:szCs w:val="28"/>
        </w:rPr>
        <w:t xml:space="preserve"> начальник відділу</w:t>
      </w:r>
    </w:p>
    <w:p w:rsidR="00DE72C4" w:rsidRDefault="00DE72C4" w:rsidP="00DE72C4">
      <w:pPr>
        <w:jc w:val="both"/>
        <w:rPr>
          <w:color w:val="000000"/>
          <w:sz w:val="28"/>
          <w:szCs w:val="28"/>
        </w:rPr>
      </w:pPr>
      <w:r>
        <w:rPr>
          <w:color w:val="000000"/>
          <w:sz w:val="28"/>
          <w:szCs w:val="28"/>
        </w:rPr>
        <w:t xml:space="preserve">        прикордонної служби </w:t>
      </w:r>
    </w:p>
    <w:p w:rsidR="00DE72C4" w:rsidRDefault="00DE72C4" w:rsidP="00DE72C4">
      <w:pPr>
        <w:jc w:val="both"/>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 xml:space="preserve">ідполковник                            С.І.Юрчак </w:t>
      </w:r>
    </w:p>
    <w:p w:rsidR="00DE72C4" w:rsidRDefault="00DE72C4" w:rsidP="00DE72C4">
      <w:pPr>
        <w:ind w:firstLine="708"/>
        <w:jc w:val="both"/>
        <w:rPr>
          <w:color w:val="000000"/>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r>
        <w:rPr>
          <w:noProof/>
          <w:sz w:val="20"/>
          <w:szCs w:val="20"/>
          <w:lang w:val="uk-UA" w:eastAsia="uk-UA"/>
        </w:rPr>
        <w:lastRenderedPageBreak/>
        <w:drawing>
          <wp:anchor distT="0" distB="0" distL="114300" distR="114300" simplePos="0" relativeHeight="251662336" behindDoc="1" locked="0" layoutInCell="1" allowOverlap="1">
            <wp:simplePos x="0" y="0"/>
            <wp:positionH relativeFrom="column">
              <wp:posOffset>-80010</wp:posOffset>
            </wp:positionH>
            <wp:positionV relativeFrom="paragraph">
              <wp:posOffset>-8441055</wp:posOffset>
            </wp:positionV>
            <wp:extent cx="6048375" cy="8315325"/>
            <wp:effectExtent l="0" t="0" r="0" b="0"/>
            <wp:wrapTight wrapText="bothSides">
              <wp:wrapPolygon edited="0">
                <wp:start x="0" y="0"/>
                <wp:lineTo x="0" y="21575"/>
                <wp:lineTo x="21566" y="21575"/>
                <wp:lineTo x="21566" y="0"/>
                <wp:lineTo x="0" y="0"/>
              </wp:wrapPolygon>
            </wp:wrapTight>
            <wp:docPr id="1" name="Рисунок 1" descr="студент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удент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315325"/>
                    </a:xfrm>
                    <a:prstGeom prst="rect">
                      <a:avLst/>
                    </a:prstGeom>
                    <a:noFill/>
                  </pic:spPr>
                </pic:pic>
              </a:graphicData>
            </a:graphic>
            <wp14:sizeRelH relativeFrom="page">
              <wp14:pctWidth>0</wp14:pctWidth>
            </wp14:sizeRelH>
            <wp14:sizeRelV relativeFrom="page">
              <wp14:pctHeight>0</wp14:pctHeight>
            </wp14:sizeRelV>
          </wp:anchor>
        </w:drawing>
      </w: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ind w:firstLine="708"/>
        <w:jc w:val="both"/>
        <w:rPr>
          <w:sz w:val="28"/>
          <w:szCs w:val="28"/>
        </w:rPr>
      </w:pPr>
    </w:p>
    <w:p w:rsidR="00DE72C4" w:rsidRDefault="00DE72C4" w:rsidP="00DE72C4">
      <w:pPr>
        <w:rPr>
          <w:bCs/>
          <w:sz w:val="24"/>
          <w:szCs w:val="24"/>
        </w:rPr>
      </w:pPr>
      <w:r>
        <w:rPr>
          <w:sz w:val="24"/>
          <w:szCs w:val="24"/>
        </w:rPr>
        <w:lastRenderedPageBreak/>
        <w:t xml:space="preserve">               </w:t>
      </w:r>
      <w:r>
        <w:rPr>
          <w:bCs/>
          <w:sz w:val="24"/>
          <w:szCs w:val="24"/>
        </w:rPr>
        <w:t xml:space="preserve">                                                      </w:t>
      </w:r>
    </w:p>
    <w:p w:rsidR="00DE72C4" w:rsidRDefault="00DE72C4" w:rsidP="00DE72C4">
      <w:pPr>
        <w:rPr>
          <w:bCs/>
          <w:sz w:val="24"/>
          <w:szCs w:val="24"/>
        </w:rPr>
      </w:pPr>
    </w:p>
    <w:p w:rsidR="00DE72C4" w:rsidRDefault="00DE72C4" w:rsidP="00DE72C4">
      <w:pPr>
        <w:rPr>
          <w:bCs/>
          <w:sz w:val="24"/>
          <w:szCs w:val="24"/>
        </w:rPr>
      </w:pPr>
    </w:p>
    <w:p w:rsidR="00DE72C4" w:rsidRDefault="00DE72C4" w:rsidP="00DE72C4">
      <w:pPr>
        <w:rPr>
          <w:bCs/>
          <w:sz w:val="24"/>
          <w:szCs w:val="24"/>
        </w:rPr>
      </w:pPr>
    </w:p>
    <w:p w:rsidR="00DE72C4" w:rsidRDefault="00DE72C4" w:rsidP="00DE72C4">
      <w:pPr>
        <w:rPr>
          <w:bCs/>
          <w:sz w:val="24"/>
          <w:szCs w:val="24"/>
        </w:rPr>
      </w:pPr>
    </w:p>
    <w:p w:rsidR="00DE72C4" w:rsidRDefault="00DE72C4" w:rsidP="00DE72C4">
      <w:pPr>
        <w:rPr>
          <w:bCs/>
          <w:sz w:val="24"/>
          <w:szCs w:val="24"/>
        </w:rPr>
      </w:pPr>
    </w:p>
    <w:p w:rsidR="00DE72C4" w:rsidRDefault="00DE72C4" w:rsidP="00DE72C4">
      <w:pPr>
        <w:rPr>
          <w:bCs/>
          <w:sz w:val="24"/>
          <w:szCs w:val="24"/>
        </w:rPr>
      </w:pPr>
    </w:p>
    <w:p w:rsidR="00DE72C4" w:rsidRDefault="00DE72C4" w:rsidP="00DE72C4">
      <w:pPr>
        <w:jc w:val="center"/>
        <w:rPr>
          <w:bCs/>
          <w:sz w:val="24"/>
          <w:szCs w:val="24"/>
        </w:rPr>
      </w:pPr>
      <w:r>
        <w:rPr>
          <w:bCs/>
          <w:sz w:val="24"/>
          <w:szCs w:val="24"/>
        </w:rPr>
        <w:t>Додаток 1</w:t>
      </w:r>
    </w:p>
    <w:p w:rsidR="00DE72C4" w:rsidRDefault="00DE72C4" w:rsidP="00DE72C4">
      <w:pPr>
        <w:jc w:val="right"/>
        <w:rPr>
          <w:bCs/>
          <w:sz w:val="24"/>
          <w:szCs w:val="24"/>
        </w:rPr>
      </w:pPr>
      <w:r>
        <w:rPr>
          <w:bCs/>
          <w:sz w:val="24"/>
          <w:szCs w:val="24"/>
        </w:rPr>
        <w:t xml:space="preserve">                               </w:t>
      </w:r>
      <w:r>
        <w:rPr>
          <w:bCs/>
          <w:sz w:val="24"/>
          <w:szCs w:val="24"/>
        </w:rPr>
        <w:tab/>
      </w:r>
      <w:r>
        <w:rPr>
          <w:bCs/>
          <w:sz w:val="24"/>
          <w:szCs w:val="24"/>
        </w:rPr>
        <w:tab/>
      </w:r>
      <w:r>
        <w:rPr>
          <w:bCs/>
          <w:sz w:val="24"/>
          <w:szCs w:val="24"/>
        </w:rPr>
        <w:tab/>
        <w:t xml:space="preserve">                          </w:t>
      </w:r>
    </w:p>
    <w:p w:rsidR="00DE72C4" w:rsidRDefault="00DE72C4" w:rsidP="00DE72C4">
      <w:pPr>
        <w:jc w:val="right"/>
        <w:rPr>
          <w:bCs/>
          <w:sz w:val="24"/>
          <w:szCs w:val="24"/>
        </w:rPr>
      </w:pPr>
    </w:p>
    <w:p w:rsidR="00DE72C4" w:rsidRDefault="00DE72C4" w:rsidP="00DE72C4">
      <w:pPr>
        <w:jc w:val="right"/>
        <w:rPr>
          <w:b/>
          <w:sz w:val="24"/>
          <w:szCs w:val="24"/>
        </w:rPr>
      </w:pPr>
    </w:p>
    <w:p w:rsidR="00DE72C4" w:rsidRDefault="00DE72C4" w:rsidP="00DE72C4">
      <w:pPr>
        <w:jc w:val="center"/>
        <w:rPr>
          <w:b/>
          <w:sz w:val="24"/>
          <w:szCs w:val="24"/>
        </w:rPr>
      </w:pPr>
      <w:r>
        <w:rPr>
          <w:b/>
          <w:sz w:val="24"/>
          <w:szCs w:val="24"/>
        </w:rPr>
        <w:t>ІМЕННИЙ СПИСОК</w:t>
      </w:r>
    </w:p>
    <w:p w:rsidR="00DE72C4" w:rsidRDefault="00DE72C4" w:rsidP="00DE72C4">
      <w:pPr>
        <w:jc w:val="center"/>
        <w:rPr>
          <w:sz w:val="24"/>
          <w:szCs w:val="24"/>
        </w:rPr>
      </w:pPr>
      <w:r>
        <w:rPr>
          <w:sz w:val="24"/>
          <w:szCs w:val="24"/>
        </w:rPr>
        <w:t xml:space="preserve">обслуговуючого персоналу пасажирського поїзда №____ </w:t>
      </w:r>
    </w:p>
    <w:p w:rsidR="00DE72C4" w:rsidRDefault="00DE72C4" w:rsidP="00DE72C4">
      <w:pPr>
        <w:jc w:val="center"/>
        <w:rPr>
          <w:sz w:val="24"/>
          <w:szCs w:val="24"/>
        </w:rPr>
      </w:pPr>
      <w:r>
        <w:rPr>
          <w:sz w:val="24"/>
          <w:szCs w:val="24"/>
        </w:rPr>
        <w:t xml:space="preserve">сполученням _____________________________________ </w:t>
      </w:r>
    </w:p>
    <w:p w:rsidR="00DE72C4" w:rsidRDefault="00DE72C4" w:rsidP="00DE72C4">
      <w:pPr>
        <w:rPr>
          <w:sz w:val="24"/>
          <w:szCs w:val="24"/>
        </w:rPr>
      </w:pPr>
      <w:r>
        <w:rPr>
          <w:sz w:val="24"/>
          <w:szCs w:val="24"/>
        </w:rPr>
        <w:t>«       » ______________ 20___ року</w:t>
      </w:r>
    </w:p>
    <w:p w:rsidR="00DE72C4" w:rsidRDefault="00DE72C4" w:rsidP="00DE72C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199"/>
        <w:gridCol w:w="1901"/>
        <w:gridCol w:w="3993"/>
      </w:tblGrid>
      <w:tr w:rsidR="00DE72C4" w:rsidTr="00DE72C4">
        <w:trPr>
          <w:trHeight w:val="684"/>
        </w:trPr>
        <w:tc>
          <w:tcPr>
            <w:tcW w:w="1469" w:type="dxa"/>
            <w:tcBorders>
              <w:top w:val="single" w:sz="4" w:space="0" w:color="auto"/>
              <w:left w:val="single" w:sz="4" w:space="0" w:color="auto"/>
              <w:bottom w:val="single" w:sz="4" w:space="0" w:color="auto"/>
              <w:right w:val="single" w:sz="4" w:space="0" w:color="auto"/>
            </w:tcBorders>
            <w:hideMark/>
          </w:tcPr>
          <w:p w:rsidR="00DE72C4" w:rsidRDefault="00DE72C4">
            <w:pPr>
              <w:jc w:val="center"/>
              <w:rPr>
                <w:sz w:val="24"/>
                <w:szCs w:val="24"/>
              </w:rPr>
            </w:pPr>
            <w:r>
              <w:rPr>
                <w:sz w:val="24"/>
                <w:szCs w:val="24"/>
              </w:rPr>
              <w:t xml:space="preserve">Порядковий номер </w:t>
            </w:r>
          </w:p>
          <w:p w:rsidR="00DE72C4" w:rsidRDefault="00DE72C4">
            <w:pPr>
              <w:overflowPunct w:val="0"/>
              <w:autoSpaceDE w:val="0"/>
              <w:autoSpaceDN w:val="0"/>
              <w:adjustRightInd w:val="0"/>
              <w:jc w:val="center"/>
              <w:rPr>
                <w:sz w:val="24"/>
                <w:szCs w:val="24"/>
              </w:rPr>
            </w:pPr>
            <w:r>
              <w:rPr>
                <w:sz w:val="24"/>
                <w:szCs w:val="24"/>
              </w:rPr>
              <w:t>вагона</w:t>
            </w:r>
          </w:p>
        </w:tc>
        <w:tc>
          <w:tcPr>
            <w:tcW w:w="2276" w:type="dxa"/>
            <w:tcBorders>
              <w:top w:val="single" w:sz="4" w:space="0" w:color="auto"/>
              <w:left w:val="single" w:sz="4" w:space="0" w:color="auto"/>
              <w:bottom w:val="single" w:sz="4" w:space="0" w:color="auto"/>
              <w:right w:val="single" w:sz="4" w:space="0" w:color="auto"/>
            </w:tcBorders>
            <w:hideMark/>
          </w:tcPr>
          <w:p w:rsidR="00DE72C4" w:rsidRDefault="00DE72C4">
            <w:pPr>
              <w:overflowPunct w:val="0"/>
              <w:autoSpaceDE w:val="0"/>
              <w:autoSpaceDN w:val="0"/>
              <w:adjustRightInd w:val="0"/>
              <w:jc w:val="center"/>
              <w:rPr>
                <w:sz w:val="24"/>
                <w:szCs w:val="24"/>
              </w:rPr>
            </w:pPr>
            <w:r>
              <w:rPr>
                <w:sz w:val="24"/>
                <w:szCs w:val="24"/>
              </w:rPr>
              <w:t>П.І.Б.</w:t>
            </w:r>
          </w:p>
        </w:tc>
        <w:tc>
          <w:tcPr>
            <w:tcW w:w="1951" w:type="dxa"/>
            <w:tcBorders>
              <w:top w:val="single" w:sz="4" w:space="0" w:color="auto"/>
              <w:left w:val="single" w:sz="4" w:space="0" w:color="auto"/>
              <w:bottom w:val="single" w:sz="4" w:space="0" w:color="auto"/>
              <w:right w:val="single" w:sz="4" w:space="0" w:color="auto"/>
            </w:tcBorders>
            <w:hideMark/>
          </w:tcPr>
          <w:p w:rsidR="00DE72C4" w:rsidRDefault="00DE72C4">
            <w:pPr>
              <w:overflowPunct w:val="0"/>
              <w:autoSpaceDE w:val="0"/>
              <w:autoSpaceDN w:val="0"/>
              <w:adjustRightInd w:val="0"/>
              <w:jc w:val="center"/>
              <w:rPr>
                <w:sz w:val="24"/>
                <w:szCs w:val="24"/>
              </w:rPr>
            </w:pPr>
            <w:r>
              <w:rPr>
                <w:sz w:val="24"/>
                <w:szCs w:val="24"/>
              </w:rPr>
              <w:t>Посада</w:t>
            </w:r>
          </w:p>
        </w:tc>
        <w:tc>
          <w:tcPr>
            <w:tcW w:w="4122" w:type="dxa"/>
            <w:tcBorders>
              <w:top w:val="single" w:sz="4" w:space="0" w:color="auto"/>
              <w:left w:val="single" w:sz="4" w:space="0" w:color="auto"/>
              <w:bottom w:val="single" w:sz="4" w:space="0" w:color="auto"/>
              <w:right w:val="single" w:sz="4" w:space="0" w:color="auto"/>
            </w:tcBorders>
            <w:hideMark/>
          </w:tcPr>
          <w:p w:rsidR="00DE72C4" w:rsidRDefault="00DE72C4">
            <w:pPr>
              <w:overflowPunct w:val="0"/>
              <w:autoSpaceDE w:val="0"/>
              <w:autoSpaceDN w:val="0"/>
              <w:adjustRightInd w:val="0"/>
              <w:jc w:val="center"/>
              <w:rPr>
                <w:sz w:val="24"/>
                <w:szCs w:val="24"/>
              </w:rPr>
            </w:pPr>
            <w:r>
              <w:rPr>
                <w:sz w:val="24"/>
                <w:szCs w:val="24"/>
              </w:rPr>
              <w:t xml:space="preserve">Номер паспортного документа </w:t>
            </w:r>
            <w:proofErr w:type="gramStart"/>
            <w:r>
              <w:rPr>
                <w:sz w:val="24"/>
                <w:szCs w:val="24"/>
              </w:rPr>
              <w:t>на право перетинання</w:t>
            </w:r>
            <w:proofErr w:type="gramEnd"/>
            <w:r>
              <w:rPr>
                <w:sz w:val="24"/>
                <w:szCs w:val="24"/>
              </w:rPr>
              <w:t xml:space="preserve"> державного кордону</w:t>
            </w: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24"/>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r w:rsidR="00DE72C4" w:rsidTr="00DE72C4">
        <w:trPr>
          <w:trHeight w:val="236"/>
        </w:trPr>
        <w:tc>
          <w:tcPr>
            <w:tcW w:w="1469"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1951"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c>
          <w:tcPr>
            <w:tcW w:w="4122" w:type="dxa"/>
            <w:tcBorders>
              <w:top w:val="single" w:sz="4" w:space="0" w:color="auto"/>
              <w:left w:val="single" w:sz="4" w:space="0" w:color="auto"/>
              <w:bottom w:val="single" w:sz="4" w:space="0" w:color="auto"/>
              <w:right w:val="single" w:sz="4" w:space="0" w:color="auto"/>
            </w:tcBorders>
          </w:tcPr>
          <w:p w:rsidR="00DE72C4" w:rsidRDefault="00DE72C4">
            <w:pPr>
              <w:overflowPunct w:val="0"/>
              <w:autoSpaceDE w:val="0"/>
              <w:autoSpaceDN w:val="0"/>
              <w:adjustRightInd w:val="0"/>
              <w:rPr>
                <w:sz w:val="24"/>
                <w:szCs w:val="24"/>
              </w:rPr>
            </w:pPr>
          </w:p>
        </w:tc>
      </w:tr>
    </w:tbl>
    <w:p w:rsidR="00DE72C4" w:rsidRDefault="00DE72C4" w:rsidP="00DE72C4">
      <w:pPr>
        <w:rPr>
          <w:sz w:val="24"/>
          <w:szCs w:val="24"/>
        </w:rPr>
      </w:pPr>
    </w:p>
    <w:p w:rsidR="00DE72C4" w:rsidRDefault="00DE72C4" w:rsidP="00DE72C4">
      <w:pPr>
        <w:rPr>
          <w:b/>
          <w:sz w:val="24"/>
          <w:szCs w:val="24"/>
        </w:rPr>
      </w:pPr>
      <w:r>
        <w:rPr>
          <w:sz w:val="24"/>
          <w:szCs w:val="24"/>
        </w:rPr>
        <w:t>ЛНП</w:t>
      </w:r>
      <w:r>
        <w:rPr>
          <w:b/>
          <w:sz w:val="24"/>
          <w:szCs w:val="24"/>
        </w:rPr>
        <w:t>____________________________________________________________________________</w:t>
      </w:r>
    </w:p>
    <w:p w:rsidR="00DE72C4" w:rsidRDefault="00DE72C4" w:rsidP="00DE72C4">
      <w:pPr>
        <w:rPr>
          <w:sz w:val="24"/>
          <w:szCs w:val="24"/>
        </w:rPr>
      </w:pPr>
      <w:r>
        <w:rPr>
          <w:b/>
          <w:sz w:val="24"/>
          <w:szCs w:val="24"/>
        </w:rPr>
        <w:t xml:space="preserve">                                                                </w:t>
      </w:r>
      <w:r>
        <w:rPr>
          <w:sz w:val="24"/>
          <w:szCs w:val="24"/>
        </w:rPr>
        <w:t>(посада, П.І.Б.)</w:t>
      </w:r>
    </w:p>
    <w:p w:rsidR="00DE72C4" w:rsidRDefault="00DE72C4" w:rsidP="00DE72C4">
      <w:pPr>
        <w:widowControl w:val="0"/>
        <w:suppressLineNumbers/>
        <w:jc w:val="both"/>
        <w:rPr>
          <w:bCs/>
          <w:sz w:val="24"/>
          <w:szCs w:val="24"/>
        </w:rPr>
      </w:pPr>
    </w:p>
    <w:p w:rsidR="00DE72C4" w:rsidRDefault="00DE72C4" w:rsidP="00DE72C4">
      <w:pPr>
        <w:jc w:val="center"/>
        <w:rPr>
          <w:b/>
          <w:sz w:val="24"/>
          <w:szCs w:val="24"/>
        </w:rPr>
      </w:pPr>
    </w:p>
    <w:p w:rsidR="00DE72C4" w:rsidRDefault="00DE72C4" w:rsidP="00DE72C4">
      <w:pPr>
        <w:widowControl w:val="0"/>
        <w:suppressLineNumbers/>
        <w:jc w:val="both"/>
        <w:rPr>
          <w:bCs/>
          <w:sz w:val="24"/>
          <w:szCs w:val="24"/>
        </w:rPr>
      </w:pPr>
    </w:p>
    <w:p w:rsidR="00DE72C4" w:rsidRDefault="00DE72C4" w:rsidP="00DE72C4">
      <w:pPr>
        <w:widowControl w:val="0"/>
        <w:suppressLineNumbers/>
        <w:jc w:val="both"/>
        <w:rPr>
          <w:bCs/>
          <w:sz w:val="24"/>
          <w:szCs w:val="24"/>
        </w:rPr>
      </w:pPr>
    </w:p>
    <w:p w:rsidR="00DE72C4" w:rsidRDefault="00DE72C4" w:rsidP="00DE72C4">
      <w:pPr>
        <w:widowControl w:val="0"/>
        <w:suppressLineNumbers/>
        <w:jc w:val="both"/>
        <w:rPr>
          <w:bCs/>
          <w:sz w:val="24"/>
          <w:szCs w:val="24"/>
        </w:rPr>
      </w:pPr>
    </w:p>
    <w:p w:rsidR="00DE72C4" w:rsidRDefault="00DE72C4" w:rsidP="00DE72C4">
      <w:pPr>
        <w:rPr>
          <w:bCs/>
          <w:sz w:val="24"/>
          <w:szCs w:val="24"/>
        </w:rPr>
      </w:pPr>
    </w:p>
    <w:p w:rsidR="00DE72C4" w:rsidRDefault="00DE72C4" w:rsidP="00DE72C4">
      <w:pPr>
        <w:jc w:val="center"/>
        <w:rPr>
          <w:bCs/>
          <w:sz w:val="24"/>
          <w:szCs w:val="24"/>
        </w:rPr>
      </w:pPr>
      <w:r>
        <w:rPr>
          <w:bCs/>
          <w:sz w:val="24"/>
          <w:szCs w:val="24"/>
        </w:rPr>
        <w:t>Додаток 2</w:t>
      </w:r>
    </w:p>
    <w:p w:rsidR="00DE72C4" w:rsidRDefault="00DE72C4" w:rsidP="00DE72C4">
      <w:pPr>
        <w:jc w:val="right"/>
        <w:rPr>
          <w:bCs/>
          <w:sz w:val="24"/>
          <w:szCs w:val="24"/>
        </w:rPr>
      </w:pPr>
      <w:r>
        <w:rPr>
          <w:bCs/>
          <w:sz w:val="24"/>
          <w:szCs w:val="24"/>
        </w:rPr>
        <w:t xml:space="preserve">                               </w:t>
      </w:r>
      <w:r>
        <w:rPr>
          <w:bCs/>
          <w:sz w:val="24"/>
          <w:szCs w:val="24"/>
        </w:rPr>
        <w:tab/>
      </w:r>
      <w:r>
        <w:rPr>
          <w:bCs/>
          <w:sz w:val="24"/>
          <w:szCs w:val="24"/>
        </w:rPr>
        <w:tab/>
      </w:r>
      <w:r>
        <w:rPr>
          <w:bCs/>
          <w:sz w:val="24"/>
          <w:szCs w:val="24"/>
        </w:rPr>
        <w:tab/>
        <w:t xml:space="preserve">                          </w:t>
      </w:r>
    </w:p>
    <w:p w:rsidR="00DE72C4" w:rsidRDefault="00DE72C4" w:rsidP="00DE72C4">
      <w:pPr>
        <w:jc w:val="right"/>
        <w:rPr>
          <w:sz w:val="24"/>
          <w:szCs w:val="24"/>
        </w:rPr>
      </w:pPr>
    </w:p>
    <w:p w:rsidR="00DE72C4" w:rsidRDefault="00DE72C4" w:rsidP="00DE72C4">
      <w:pPr>
        <w:jc w:val="right"/>
        <w:rPr>
          <w:sz w:val="24"/>
          <w:szCs w:val="24"/>
        </w:rPr>
      </w:pPr>
    </w:p>
    <w:p w:rsidR="00DE72C4" w:rsidRDefault="00DE72C4" w:rsidP="00DE72C4">
      <w:pPr>
        <w:pStyle w:val="a8"/>
        <w:ind w:right="0"/>
        <w:jc w:val="center"/>
        <w:rPr>
          <w:sz w:val="24"/>
          <w:szCs w:val="24"/>
        </w:rPr>
      </w:pPr>
      <w:r>
        <w:rPr>
          <w:sz w:val="24"/>
          <w:szCs w:val="24"/>
        </w:rPr>
        <w:t>Зразок</w:t>
      </w:r>
    </w:p>
    <w:p w:rsidR="00DE72C4" w:rsidRDefault="00DE72C4" w:rsidP="00DE72C4">
      <w:pPr>
        <w:pStyle w:val="a8"/>
        <w:ind w:right="0"/>
        <w:jc w:val="center"/>
        <w:rPr>
          <w:sz w:val="24"/>
          <w:szCs w:val="24"/>
        </w:rPr>
      </w:pPr>
      <w:r>
        <w:rPr>
          <w:sz w:val="24"/>
          <w:szCs w:val="24"/>
        </w:rPr>
        <w:t>представницької картки</w:t>
      </w:r>
    </w:p>
    <w:p w:rsidR="00DE72C4" w:rsidRDefault="00DE72C4" w:rsidP="00DE72C4">
      <w:pPr>
        <w:pStyle w:val="a8"/>
        <w:ind w:right="0"/>
        <w:jc w:val="center"/>
        <w:rPr>
          <w:sz w:val="24"/>
          <w:szCs w:val="24"/>
        </w:rPr>
      </w:pPr>
      <w:r>
        <w:rPr>
          <w:sz w:val="24"/>
          <w:szCs w:val="24"/>
        </w:rPr>
        <w:t>посадової особи контрольного органу (служби)</w:t>
      </w:r>
    </w:p>
    <w:p w:rsidR="00DE72C4" w:rsidRDefault="00DE72C4" w:rsidP="00DE72C4">
      <w:pPr>
        <w:pStyle w:val="a8"/>
        <w:ind w:right="0"/>
        <w:rPr>
          <w:sz w:val="24"/>
          <w:szCs w:val="24"/>
        </w:rPr>
      </w:pPr>
    </w:p>
    <w:p w:rsidR="00DE72C4" w:rsidRDefault="00DE72C4" w:rsidP="00DE72C4">
      <w:pPr>
        <w:rPr>
          <w:sz w:val="24"/>
          <w:szCs w:val="24"/>
        </w:rPr>
      </w:pPr>
    </w:p>
    <w:p w:rsidR="00DE72C4" w:rsidRDefault="00DE72C4" w:rsidP="00DE72C4">
      <w:pPr>
        <w:pStyle w:val="a6"/>
        <w:rPr>
          <w:sz w:val="24"/>
          <w:szCs w:val="24"/>
        </w:rPr>
      </w:pPr>
    </w:p>
    <w:p w:rsidR="00DE72C4" w:rsidRDefault="00DE72C4" w:rsidP="00DE72C4">
      <w:pPr>
        <w:pStyle w:val="a6"/>
        <w:rPr>
          <w:sz w:val="24"/>
          <w:szCs w:val="24"/>
        </w:rPr>
      </w:pPr>
    </w:p>
    <w:p w:rsidR="00DE72C4" w:rsidRDefault="00DE72C4" w:rsidP="00DE72C4">
      <w:pPr>
        <w:pStyle w:val="a6"/>
        <w:rPr>
          <w:sz w:val="24"/>
          <w:szCs w:val="24"/>
        </w:rPr>
      </w:pPr>
      <w:r>
        <w:pict>
          <v:group id="_x0000_s1026" style="position:absolute;left:0;text-align:left;margin-left:89.75pt;margin-top:4.75pt;width:270.25pt;height:181.35pt;z-index:251661312" coordorigin="3496,6933" coordsize="5405,3627">
            <v:shapetype id="_x0000_t202" coordsize="21600,21600" o:spt="202" path="m,l,21600r21600,l21600,xe">
              <v:stroke joinstyle="miter"/>
              <v:path gradientshapeok="t" o:connecttype="rect"/>
            </v:shapetype>
            <v:shape id="_x0000_s1027" type="#_x0000_t202" style="position:absolute;left:3501;top:6933;width:5400;height:540" fillcolor="#9f6" strokecolor="#cff">
              <v:textbox style="mso-next-textbox:#_x0000_s1027">
                <w:txbxContent>
                  <w:p w:rsidR="00DE72C4" w:rsidRDefault="00DE72C4" w:rsidP="00DE72C4">
                    <w:pPr>
                      <w:ind w:left="-142" w:right="-210"/>
                      <w:jc w:val="center"/>
                      <w:rPr>
                        <w:color w:val="000000"/>
                        <w:sz w:val="24"/>
                        <w:szCs w:val="24"/>
                      </w:rPr>
                    </w:pPr>
                    <w:r>
                      <w:rPr>
                        <w:rFonts w:ascii="Impact" w:hAnsi="Impact"/>
                        <w:color w:val="000000"/>
                        <w:sz w:val="24"/>
                        <w:szCs w:val="24"/>
                      </w:rPr>
                      <w:t>ДЕРЖАВНА ПРИКОРДОННА СЛУЖБА УКРАЇНИ</w:t>
                    </w:r>
                  </w:p>
                </w:txbxContent>
              </v:textbox>
            </v:shape>
            <v:shape id="_x0000_s1028" type="#_x0000_t202" style="position:absolute;left:3496;top:8784;width:5400;height:1330" o:allowincell="f" fillcolor="yellow" stroked="f">
              <v:textbox style="mso-next-textbox:#_x0000_s1028">
                <w:txbxContent>
                  <w:p w:rsidR="00DE72C4" w:rsidRDefault="00DE72C4" w:rsidP="00DE72C4">
                    <w:pPr>
                      <w:spacing w:before="120"/>
                      <w:ind w:right="-147"/>
                      <w:rPr>
                        <w:rFonts w:ascii="Arial" w:hAnsi="Arial"/>
                        <w:sz w:val="72"/>
                      </w:rPr>
                    </w:pPr>
                    <w:r>
                      <w:rPr>
                        <w:sz w:val="56"/>
                      </w:rPr>
                      <w:t xml:space="preserve">                </w:t>
                    </w:r>
                    <w:r>
                      <w:rPr>
                        <w:b/>
                        <w:sz w:val="72"/>
                        <w:szCs w:val="72"/>
                      </w:rPr>
                      <w:t>Х</w:t>
                    </w:r>
                    <w:r>
                      <w:rPr>
                        <w:rFonts w:ascii="Arial" w:hAnsi="Arial"/>
                        <w:b/>
                        <w:sz w:val="72"/>
                      </w:rPr>
                      <w:t>А-000</w:t>
                    </w:r>
                    <w:r>
                      <w:rPr>
                        <w:rFonts w:ascii="Arial" w:hAnsi="Arial"/>
                        <w:b/>
                        <w:sz w:val="72"/>
                        <w:lang w:val="en-US"/>
                      </w:rPr>
                      <w:t>0</w:t>
                    </w:r>
                  </w:p>
                </w:txbxContent>
              </v:textbox>
            </v:shape>
            <v:shape id="_x0000_s1029" type="#_x0000_t202" style="position:absolute;left:3496;top:7460;width:5400;height:1339" o:allowincell="f" fillcolor="aqua" stroked="f" strokecolor="white">
              <v:textbox style="mso-next-textbox:#_x0000_s1029">
                <w:txbxContent>
                  <w:p w:rsidR="00DE72C4" w:rsidRDefault="00DE72C4" w:rsidP="00DE72C4">
                    <w:pPr>
                      <w:rPr>
                        <w:rFonts w:ascii="Arial" w:hAnsi="Arial"/>
                        <w:b/>
                        <w:sz w:val="36"/>
                      </w:rPr>
                    </w:pPr>
                    <w:r>
                      <w:rPr>
                        <w:rFonts w:ascii="Arial" w:hAnsi="Arial"/>
                        <w:b/>
                        <w:sz w:val="36"/>
                      </w:rPr>
                      <w:t xml:space="preserve">                               Вадим</w:t>
                    </w:r>
                  </w:p>
                  <w:p w:rsidR="00DE72C4" w:rsidRDefault="00DE72C4" w:rsidP="00DE72C4">
                    <w:pPr>
                      <w:rPr>
                        <w:rFonts w:ascii="Arial" w:hAnsi="Arial"/>
                        <w:b/>
                        <w:sz w:val="36"/>
                      </w:rPr>
                    </w:pPr>
                    <w:r>
                      <w:rPr>
                        <w:rFonts w:ascii="Arial" w:hAnsi="Arial"/>
                        <w:b/>
                        <w:sz w:val="36"/>
                      </w:rPr>
                      <w:t xml:space="preserve">                           </w:t>
                    </w:r>
                    <w:proofErr w:type="gramStart"/>
                    <w:r>
                      <w:rPr>
                        <w:rFonts w:ascii="Arial" w:hAnsi="Arial"/>
                        <w:b/>
                        <w:sz w:val="36"/>
                      </w:rPr>
                      <w:t>Ш</w:t>
                    </w:r>
                    <w:proofErr w:type="gramEnd"/>
                    <w:r>
                      <w:rPr>
                        <w:rFonts w:ascii="Arial" w:hAnsi="Arial"/>
                        <w:b/>
                        <w:sz w:val="36"/>
                      </w:rPr>
                      <w:t xml:space="preserve"> Е Л Е С Т</w:t>
                    </w:r>
                  </w:p>
                  <w:p w:rsidR="00DE72C4" w:rsidRDefault="00DE72C4" w:rsidP="00DE72C4">
                    <w:pPr>
                      <w:rPr>
                        <w:rFonts w:ascii="Times New Roman" w:hAnsi="Times New Roman"/>
                        <w:b/>
                        <w:sz w:val="20"/>
                      </w:rPr>
                    </w:pPr>
                    <w:r>
                      <w:rPr>
                        <w:rFonts w:ascii="Arial" w:hAnsi="Arial"/>
                        <w:b/>
                        <w:color w:val="000000"/>
                        <w:sz w:val="36"/>
                      </w:rPr>
                      <w:t xml:space="preserve">                             </w:t>
                    </w:r>
                    <w:r>
                      <w:rPr>
                        <w:rFonts w:ascii="Arial" w:hAnsi="Arial"/>
                        <w:b/>
                        <w:color w:val="000000"/>
                        <w:sz w:val="36"/>
                        <w:lang w:val="en-US"/>
                      </w:rPr>
                      <w:t>SHELEST</w:t>
                    </w:r>
                  </w:p>
                </w:txbxContent>
              </v:textbox>
            </v:shape>
            <v:shape id="_x0000_s1030" type="#_x0000_t202" style="position:absolute;left:3496;top:10030;width:5400;height:530" o:allowincell="f" fillcolor="red" stroked="f">
              <v:textbox style="mso-next-textbox:#_x0000_s1030">
                <w:txbxContent>
                  <w:p w:rsidR="00DE72C4" w:rsidRDefault="00DE72C4" w:rsidP="00DE72C4">
                    <w:pPr>
                      <w:rPr>
                        <w:rFonts w:ascii="Impact" w:hAnsi="Impact"/>
                        <w:color w:val="FFFFFF"/>
                        <w:sz w:val="24"/>
                        <w:szCs w:val="24"/>
                      </w:rPr>
                    </w:pPr>
                    <w:r>
                      <w:rPr>
                        <w:rFonts w:ascii="Impact" w:hAnsi="Impact"/>
                        <w:color w:val="FFFFFF"/>
                        <w:sz w:val="24"/>
                        <w:szCs w:val="24"/>
                      </w:rPr>
                      <w:t xml:space="preserve">ТЕЛЕФОН ДОВІРИ – </w:t>
                    </w:r>
                    <w:r>
                      <w:rPr>
                        <w:rFonts w:ascii="Impact" w:hAnsi="Impact"/>
                        <w:color w:val="FFFFFF"/>
                        <w:sz w:val="24"/>
                        <w:szCs w:val="24"/>
                        <w:lang w:val="en-US"/>
                      </w:rPr>
                      <w:t>HOT LINE</w:t>
                    </w:r>
                    <w:r>
                      <w:rPr>
                        <w:rFonts w:ascii="Impact" w:hAnsi="Impact"/>
                        <w:color w:val="FFFFFF"/>
                        <w:sz w:val="24"/>
                        <w:szCs w:val="24"/>
                      </w:rPr>
                      <w:t xml:space="preserve">   (044) 527-63-63</w:t>
                    </w:r>
                  </w:p>
                  <w:p w:rsidR="00DE72C4" w:rsidRDefault="00DE72C4" w:rsidP="00DE72C4">
                    <w:pPr>
                      <w:rPr>
                        <w:rFonts w:ascii="Impact" w:hAnsi="Impact"/>
                        <w:color w:val="FFFFFF"/>
                        <w:sz w:val="33"/>
                        <w:szCs w:val="20"/>
                      </w:rPr>
                    </w:pPr>
                  </w:p>
                </w:txbxContent>
              </v:textbox>
            </v:shape>
            <v:shape id="_x0000_s1031" type="#_x0000_t202" style="position:absolute;left:3501;top:7460;width:2028;height:2570" o:allowincell="f">
              <v:textbox style="mso-next-textbox:#_x0000_s1031">
                <w:txbxContent>
                  <w:p w:rsidR="00DE72C4" w:rsidRDefault="00DE72C4" w:rsidP="00DE72C4">
                    <w:pPr>
                      <w:rPr>
                        <w:lang w:val="en-US"/>
                      </w:rPr>
                    </w:pPr>
                  </w:p>
                  <w:p w:rsidR="00DE72C4" w:rsidRDefault="00DE72C4" w:rsidP="00DE72C4">
                    <w:pPr>
                      <w:rPr>
                        <w:lang w:val="en-US"/>
                      </w:rPr>
                    </w:pPr>
                  </w:p>
                  <w:p w:rsidR="00DE72C4" w:rsidRDefault="00DE72C4" w:rsidP="00DE72C4">
                    <w:pPr>
                      <w:jc w:val="center"/>
                      <w:rPr>
                        <w:lang w:val="uk-UA"/>
                      </w:rPr>
                    </w:pPr>
                  </w:p>
                  <w:p w:rsidR="00DE72C4" w:rsidRDefault="00DE72C4" w:rsidP="00DE72C4">
                    <w:pPr>
                      <w:jc w:val="center"/>
                    </w:pPr>
                  </w:p>
                  <w:p w:rsidR="00DE72C4" w:rsidRDefault="00DE72C4" w:rsidP="00DE72C4">
                    <w:pPr>
                      <w:jc w:val="center"/>
                    </w:pPr>
                    <w:r>
                      <w:t>ФОТО</w:t>
                    </w:r>
                  </w:p>
                  <w:p w:rsidR="00DE72C4" w:rsidRDefault="00DE72C4" w:rsidP="00DE72C4">
                    <w:pPr>
                      <w:jc w:val="center"/>
                    </w:pPr>
                  </w:p>
                  <w:p w:rsidR="00DE72C4" w:rsidRDefault="00DE72C4" w:rsidP="00DE72C4">
                    <w:pPr>
                      <w:jc w:val="center"/>
                    </w:pPr>
                    <w:r>
                      <w:t>3,5 х 4,5</w:t>
                    </w:r>
                  </w:p>
                </w:txbxContent>
              </v:textbox>
            </v:shape>
          </v:group>
        </w:pict>
      </w:r>
    </w:p>
    <w:p w:rsidR="00DE72C4" w:rsidRDefault="00DE72C4" w:rsidP="00DE72C4">
      <w:pPr>
        <w:pStyle w:val="a6"/>
        <w:tabs>
          <w:tab w:val="left" w:pos="7513"/>
        </w:tabs>
        <w:jc w:val="left"/>
        <w:rPr>
          <w:sz w:val="24"/>
          <w:szCs w:val="24"/>
        </w:rPr>
      </w:pPr>
      <w:r>
        <w:rPr>
          <w:sz w:val="24"/>
          <w:szCs w:val="24"/>
        </w:rPr>
        <w:tab/>
        <w:t xml:space="preserve"> </w:t>
      </w:r>
    </w:p>
    <w:p w:rsidR="00DE72C4" w:rsidRDefault="00DE72C4" w:rsidP="00DE72C4">
      <w:pPr>
        <w:pStyle w:val="a6"/>
        <w:rPr>
          <w:sz w:val="24"/>
          <w:szCs w:val="24"/>
        </w:rPr>
      </w:pPr>
    </w:p>
    <w:p w:rsidR="00DE72C4" w:rsidRDefault="00DE72C4" w:rsidP="00DE72C4">
      <w:pPr>
        <w:pStyle w:val="a6"/>
        <w:rPr>
          <w:sz w:val="24"/>
          <w:szCs w:val="24"/>
        </w:rPr>
      </w:pPr>
      <w:r>
        <w:rPr>
          <w:sz w:val="24"/>
          <w:szCs w:val="24"/>
        </w:rPr>
        <w:t xml:space="preserve">                                                                                          </w:t>
      </w:r>
    </w:p>
    <w:p w:rsidR="00DE72C4" w:rsidRDefault="00DE72C4" w:rsidP="00DE72C4">
      <w:pPr>
        <w:pStyle w:val="a6"/>
        <w:rPr>
          <w:sz w:val="24"/>
          <w:szCs w:val="24"/>
        </w:rPr>
      </w:pPr>
    </w:p>
    <w:p w:rsidR="00DE72C4" w:rsidRDefault="00DE72C4" w:rsidP="00DE72C4">
      <w:pPr>
        <w:pStyle w:val="a6"/>
        <w:rPr>
          <w:sz w:val="24"/>
          <w:szCs w:val="24"/>
        </w:rPr>
      </w:pPr>
    </w:p>
    <w:p w:rsidR="00DE72C4" w:rsidRDefault="00DE72C4" w:rsidP="00DE72C4">
      <w:pPr>
        <w:pStyle w:val="a6"/>
        <w:rPr>
          <w:sz w:val="24"/>
          <w:szCs w:val="24"/>
        </w:rPr>
      </w:pPr>
    </w:p>
    <w:p w:rsidR="00DE72C4" w:rsidRDefault="00DE72C4" w:rsidP="00DE72C4">
      <w:pPr>
        <w:pStyle w:val="a6"/>
        <w:rPr>
          <w:sz w:val="24"/>
          <w:szCs w:val="24"/>
        </w:rPr>
      </w:pPr>
    </w:p>
    <w:p w:rsidR="00DE72C4" w:rsidRDefault="00DE72C4" w:rsidP="00DE72C4">
      <w:pPr>
        <w:pStyle w:val="a6"/>
        <w:rPr>
          <w:sz w:val="24"/>
          <w:szCs w:val="24"/>
        </w:rPr>
      </w:pPr>
      <w:r>
        <w:rPr>
          <w:sz w:val="24"/>
          <w:szCs w:val="24"/>
        </w:rPr>
        <w:t xml:space="preserve">                                                                                         </w:t>
      </w:r>
    </w:p>
    <w:p w:rsidR="00DE72C4" w:rsidRDefault="00DE72C4" w:rsidP="00DE72C4">
      <w:pPr>
        <w:pStyle w:val="a6"/>
        <w:rPr>
          <w:sz w:val="24"/>
          <w:szCs w:val="24"/>
        </w:rPr>
      </w:pPr>
      <w:r>
        <w:rPr>
          <w:sz w:val="24"/>
          <w:szCs w:val="24"/>
        </w:rPr>
        <w:t xml:space="preserve">                                                                                             </w:t>
      </w:r>
    </w:p>
    <w:p w:rsidR="00DE72C4" w:rsidRDefault="00DE72C4" w:rsidP="00DE72C4">
      <w:pPr>
        <w:pStyle w:val="a6"/>
        <w:rPr>
          <w:sz w:val="24"/>
          <w:szCs w:val="24"/>
        </w:rPr>
      </w:pPr>
      <w:r>
        <w:rPr>
          <w:sz w:val="24"/>
          <w:szCs w:val="24"/>
        </w:rPr>
        <w:t xml:space="preserve">                                                                                       </w:t>
      </w:r>
    </w:p>
    <w:p w:rsidR="00DE72C4" w:rsidRDefault="00DE72C4" w:rsidP="00DE72C4">
      <w:pPr>
        <w:pStyle w:val="a6"/>
        <w:rPr>
          <w:sz w:val="24"/>
          <w:szCs w:val="24"/>
        </w:rPr>
      </w:pPr>
    </w:p>
    <w:p w:rsidR="00DE72C4" w:rsidRDefault="00DE72C4" w:rsidP="00DE72C4">
      <w:pPr>
        <w:pStyle w:val="a6"/>
        <w:rPr>
          <w:sz w:val="24"/>
          <w:szCs w:val="24"/>
        </w:rPr>
      </w:pPr>
    </w:p>
    <w:p w:rsidR="00DE72C4" w:rsidRDefault="00DE72C4" w:rsidP="00DE72C4">
      <w:pPr>
        <w:pStyle w:val="a6"/>
        <w:rPr>
          <w:sz w:val="24"/>
          <w:szCs w:val="24"/>
        </w:rPr>
      </w:pPr>
    </w:p>
    <w:p w:rsidR="00DE72C4" w:rsidRDefault="00DE72C4" w:rsidP="00DE72C4">
      <w:pPr>
        <w:jc w:val="right"/>
        <w:rPr>
          <w:sz w:val="24"/>
          <w:szCs w:val="24"/>
        </w:rPr>
      </w:pPr>
    </w:p>
    <w:p w:rsidR="00DE72C4" w:rsidRDefault="00DE72C4" w:rsidP="00DE72C4">
      <w:pPr>
        <w:pStyle w:val="aa"/>
        <w:widowControl w:val="0"/>
        <w:suppressLineNumbers/>
        <w:tabs>
          <w:tab w:val="left" w:pos="0"/>
        </w:tabs>
        <w:spacing w:after="0"/>
        <w:ind w:left="0"/>
        <w:jc w:val="both"/>
        <w:rPr>
          <w:sz w:val="24"/>
          <w:szCs w:val="24"/>
        </w:rPr>
      </w:pPr>
    </w:p>
    <w:p w:rsidR="00DE72C4" w:rsidRDefault="00DE72C4" w:rsidP="00DE72C4">
      <w:pPr>
        <w:pStyle w:val="aa"/>
        <w:widowControl w:val="0"/>
        <w:suppressLineNumbers/>
        <w:tabs>
          <w:tab w:val="left" w:pos="0"/>
        </w:tabs>
        <w:spacing w:after="0"/>
        <w:ind w:left="0"/>
        <w:jc w:val="both"/>
        <w:rPr>
          <w:sz w:val="24"/>
          <w:szCs w:val="24"/>
        </w:rPr>
      </w:pPr>
    </w:p>
    <w:p w:rsidR="00DE72C4" w:rsidRDefault="00DE72C4" w:rsidP="00DE72C4">
      <w:pPr>
        <w:pStyle w:val="aa"/>
        <w:widowControl w:val="0"/>
        <w:suppressLineNumbers/>
        <w:tabs>
          <w:tab w:val="left" w:pos="0"/>
        </w:tabs>
        <w:spacing w:after="0"/>
        <w:ind w:left="0"/>
        <w:jc w:val="both"/>
        <w:rPr>
          <w:sz w:val="24"/>
          <w:szCs w:val="24"/>
        </w:rPr>
      </w:pPr>
    </w:p>
    <w:p w:rsidR="00DE72C4" w:rsidRDefault="00DE72C4" w:rsidP="00DE72C4">
      <w:pPr>
        <w:pStyle w:val="aa"/>
        <w:widowControl w:val="0"/>
        <w:suppressLineNumbers/>
        <w:tabs>
          <w:tab w:val="left" w:pos="0"/>
        </w:tabs>
        <w:spacing w:after="0"/>
        <w:ind w:left="0"/>
        <w:jc w:val="both"/>
        <w:rPr>
          <w:sz w:val="24"/>
          <w:szCs w:val="24"/>
        </w:rPr>
      </w:pPr>
    </w:p>
    <w:p w:rsidR="00DE72C4" w:rsidRDefault="00DE72C4" w:rsidP="00DE72C4">
      <w:pPr>
        <w:pStyle w:val="aa"/>
        <w:widowControl w:val="0"/>
        <w:suppressLineNumbers/>
        <w:tabs>
          <w:tab w:val="left" w:pos="0"/>
        </w:tabs>
        <w:spacing w:after="0"/>
        <w:ind w:left="0"/>
        <w:jc w:val="both"/>
        <w:rPr>
          <w:sz w:val="24"/>
          <w:szCs w:val="24"/>
        </w:rPr>
      </w:pPr>
    </w:p>
    <w:p w:rsidR="00DE72C4" w:rsidRDefault="00DE72C4" w:rsidP="00DE72C4">
      <w:pPr>
        <w:pStyle w:val="aa"/>
        <w:widowControl w:val="0"/>
        <w:suppressLineNumbers/>
        <w:tabs>
          <w:tab w:val="left" w:pos="0"/>
        </w:tabs>
        <w:spacing w:after="0"/>
        <w:ind w:left="0"/>
        <w:jc w:val="both"/>
        <w:rPr>
          <w:sz w:val="24"/>
          <w:szCs w:val="24"/>
        </w:rPr>
      </w:pPr>
    </w:p>
    <w:p w:rsidR="00DE72C4" w:rsidRPr="00DE72C4" w:rsidRDefault="00DE72C4" w:rsidP="00DE72C4">
      <w:pPr>
        <w:jc w:val="both"/>
        <w:rPr>
          <w:sz w:val="28"/>
          <w:szCs w:val="28"/>
          <w:lang w:val="uk-UA"/>
        </w:rPr>
      </w:pPr>
    </w:p>
    <w:p w:rsidR="00E05A88" w:rsidRPr="00DE72C4" w:rsidRDefault="00E05A88">
      <w:pPr>
        <w:rPr>
          <w:lang w:val="uk-UA"/>
        </w:rPr>
      </w:pPr>
      <w:bookmarkStart w:id="0" w:name="_GoBack"/>
      <w:bookmarkEnd w:id="0"/>
    </w:p>
    <w:sectPr w:rsidR="00E05A88" w:rsidRPr="00DE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5E"/>
    <w:multiLevelType w:val="hybridMultilevel"/>
    <w:tmpl w:val="6C2EBCEC"/>
    <w:lvl w:ilvl="0" w:tplc="AC3AAF80">
      <w:start w:val="1"/>
      <w:numFmt w:val="decimal"/>
      <w:lvlText w:val="%1)"/>
      <w:lvlJc w:val="left"/>
      <w:pPr>
        <w:tabs>
          <w:tab w:val="num" w:pos="1689"/>
        </w:tabs>
        <w:ind w:left="1689" w:hanging="1005"/>
      </w:pPr>
      <w:rPr>
        <w:color w:val="auto"/>
      </w:rPr>
    </w:lvl>
    <w:lvl w:ilvl="1" w:tplc="3DF40B80">
      <w:start w:val="5"/>
      <w:numFmt w:val="upperRoman"/>
      <w:lvlText w:val="%2."/>
      <w:lvlJc w:val="left"/>
      <w:pPr>
        <w:tabs>
          <w:tab w:val="num" w:pos="2124"/>
        </w:tabs>
        <w:ind w:left="2124" w:hanging="720"/>
      </w:pPr>
    </w:lvl>
    <w:lvl w:ilvl="2" w:tplc="0419001B">
      <w:start w:val="1"/>
      <w:numFmt w:val="lowerRoman"/>
      <w:lvlText w:val="%3."/>
      <w:lvlJc w:val="right"/>
      <w:pPr>
        <w:tabs>
          <w:tab w:val="num" w:pos="2484"/>
        </w:tabs>
        <w:ind w:left="2484" w:hanging="180"/>
      </w:pPr>
    </w:lvl>
    <w:lvl w:ilvl="3" w:tplc="0419000F">
      <w:start w:val="1"/>
      <w:numFmt w:val="decimal"/>
      <w:lvlText w:val="%4."/>
      <w:lvlJc w:val="left"/>
      <w:pPr>
        <w:tabs>
          <w:tab w:val="num" w:pos="3204"/>
        </w:tabs>
        <w:ind w:left="3204" w:hanging="360"/>
      </w:pPr>
    </w:lvl>
    <w:lvl w:ilvl="4" w:tplc="04190019">
      <w:start w:val="1"/>
      <w:numFmt w:val="lowerLetter"/>
      <w:lvlText w:val="%5."/>
      <w:lvlJc w:val="left"/>
      <w:pPr>
        <w:tabs>
          <w:tab w:val="num" w:pos="3924"/>
        </w:tabs>
        <w:ind w:left="3924" w:hanging="360"/>
      </w:pPr>
    </w:lvl>
    <w:lvl w:ilvl="5" w:tplc="0419001B">
      <w:start w:val="1"/>
      <w:numFmt w:val="lowerRoman"/>
      <w:lvlText w:val="%6."/>
      <w:lvlJc w:val="right"/>
      <w:pPr>
        <w:tabs>
          <w:tab w:val="num" w:pos="4644"/>
        </w:tabs>
        <w:ind w:left="4644" w:hanging="180"/>
      </w:pPr>
    </w:lvl>
    <w:lvl w:ilvl="6" w:tplc="0419000F">
      <w:start w:val="1"/>
      <w:numFmt w:val="decimal"/>
      <w:lvlText w:val="%7."/>
      <w:lvlJc w:val="left"/>
      <w:pPr>
        <w:tabs>
          <w:tab w:val="num" w:pos="5364"/>
        </w:tabs>
        <w:ind w:left="5364" w:hanging="360"/>
      </w:pPr>
    </w:lvl>
    <w:lvl w:ilvl="7" w:tplc="04190019">
      <w:start w:val="1"/>
      <w:numFmt w:val="lowerLetter"/>
      <w:lvlText w:val="%8."/>
      <w:lvlJc w:val="left"/>
      <w:pPr>
        <w:tabs>
          <w:tab w:val="num" w:pos="6084"/>
        </w:tabs>
        <w:ind w:left="6084" w:hanging="360"/>
      </w:pPr>
    </w:lvl>
    <w:lvl w:ilvl="8" w:tplc="0419001B">
      <w:start w:val="1"/>
      <w:numFmt w:val="lowerRoman"/>
      <w:lvlText w:val="%9."/>
      <w:lvlJc w:val="right"/>
      <w:pPr>
        <w:tabs>
          <w:tab w:val="num" w:pos="6804"/>
        </w:tabs>
        <w:ind w:left="6804" w:hanging="180"/>
      </w:pPr>
    </w:lvl>
  </w:abstractNum>
  <w:abstractNum w:abstractNumId="1">
    <w:nsid w:val="21933E24"/>
    <w:multiLevelType w:val="hybridMultilevel"/>
    <w:tmpl w:val="F1ECA2D0"/>
    <w:lvl w:ilvl="0" w:tplc="A25E7656">
      <w:start w:val="4"/>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041543"/>
    <w:multiLevelType w:val="multilevel"/>
    <w:tmpl w:val="E362D06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82958F4"/>
    <w:multiLevelType w:val="hybridMultilevel"/>
    <w:tmpl w:val="DD8275CE"/>
    <w:lvl w:ilvl="0" w:tplc="B9E2C1EE">
      <w:start w:val="9"/>
      <w:numFmt w:val="decimal"/>
      <w:lvlText w:val="%1."/>
      <w:lvlJc w:val="left"/>
      <w:pPr>
        <w:ind w:left="1070"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hyphenationZone w:val="425"/>
  <w:characterSpacingControl w:val="doNotCompress"/>
  <w:compat>
    <w:useFELayout/>
    <w:compatSetting w:name="compatibilityMode" w:uri="http://schemas.microsoft.com/office/word" w:val="12"/>
  </w:compat>
  <w:rsids>
    <w:rsidRoot w:val="004B767D"/>
    <w:rsid w:val="004B767D"/>
    <w:rsid w:val="008526FB"/>
    <w:rsid w:val="009F43DA"/>
    <w:rsid w:val="00DE72C4"/>
    <w:rsid w:val="00E0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67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B767D"/>
    <w:rPr>
      <w:rFonts w:ascii="Tahoma" w:hAnsi="Tahoma" w:cs="Tahoma"/>
      <w:sz w:val="16"/>
      <w:szCs w:val="16"/>
    </w:rPr>
  </w:style>
  <w:style w:type="paragraph" w:styleId="a5">
    <w:name w:val="Normal (Web)"/>
    <w:basedOn w:val="a"/>
    <w:uiPriority w:val="99"/>
    <w:semiHidden/>
    <w:unhideWhenUsed/>
    <w:rsid w:val="00DE72C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99"/>
    <w:qFormat/>
    <w:rsid w:val="00DE72C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val="uk-UA" w:eastAsia="x-none"/>
    </w:rPr>
  </w:style>
  <w:style w:type="character" w:customStyle="1" w:styleId="a7">
    <w:name w:val="Назва Знак"/>
    <w:basedOn w:val="a0"/>
    <w:link w:val="a6"/>
    <w:uiPriority w:val="99"/>
    <w:rsid w:val="00DE72C4"/>
    <w:rPr>
      <w:rFonts w:ascii="Times New Roman" w:eastAsia="Times New Roman" w:hAnsi="Times New Roman" w:cs="Times New Roman"/>
      <w:b/>
      <w:bCs/>
      <w:sz w:val="28"/>
      <w:szCs w:val="20"/>
      <w:lang w:val="uk-UA" w:eastAsia="x-none"/>
    </w:rPr>
  </w:style>
  <w:style w:type="paragraph" w:styleId="a8">
    <w:name w:val="Body Text"/>
    <w:basedOn w:val="a"/>
    <w:link w:val="a9"/>
    <w:uiPriority w:val="99"/>
    <w:semiHidden/>
    <w:unhideWhenUsed/>
    <w:rsid w:val="00DE72C4"/>
    <w:pPr>
      <w:overflowPunct w:val="0"/>
      <w:autoSpaceDE w:val="0"/>
      <w:autoSpaceDN w:val="0"/>
      <w:adjustRightInd w:val="0"/>
      <w:spacing w:after="0" w:line="240" w:lineRule="auto"/>
      <w:ind w:right="6002"/>
      <w:jc w:val="both"/>
    </w:pPr>
    <w:rPr>
      <w:rFonts w:ascii="Times New Roman" w:eastAsia="Times New Roman" w:hAnsi="Times New Roman" w:cs="Times New Roman"/>
      <w:b/>
      <w:bCs/>
      <w:sz w:val="28"/>
      <w:szCs w:val="28"/>
      <w:lang w:val="uk-UA" w:eastAsia="uk-UA"/>
    </w:rPr>
  </w:style>
  <w:style w:type="character" w:customStyle="1" w:styleId="a9">
    <w:name w:val="Основний текст Знак"/>
    <w:basedOn w:val="a0"/>
    <w:link w:val="a8"/>
    <w:uiPriority w:val="99"/>
    <w:semiHidden/>
    <w:rsid w:val="00DE72C4"/>
    <w:rPr>
      <w:rFonts w:ascii="Times New Roman" w:eastAsia="Times New Roman" w:hAnsi="Times New Roman" w:cs="Times New Roman"/>
      <w:b/>
      <w:bCs/>
      <w:sz w:val="28"/>
      <w:szCs w:val="28"/>
      <w:lang w:val="uk-UA" w:eastAsia="uk-UA"/>
    </w:rPr>
  </w:style>
  <w:style w:type="paragraph" w:styleId="aa">
    <w:name w:val="Body Text Indent"/>
    <w:basedOn w:val="a"/>
    <w:link w:val="ab"/>
    <w:uiPriority w:val="99"/>
    <w:semiHidden/>
    <w:unhideWhenUsed/>
    <w:rsid w:val="00DE72C4"/>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b">
    <w:name w:val="Основний текст з відступом Знак"/>
    <w:basedOn w:val="a0"/>
    <w:link w:val="aa"/>
    <w:uiPriority w:val="99"/>
    <w:semiHidden/>
    <w:rsid w:val="00DE72C4"/>
    <w:rPr>
      <w:rFonts w:ascii="Times New Roman" w:eastAsia="Times New Roman" w:hAnsi="Times New Roman" w:cs="Times New Roman"/>
      <w:sz w:val="20"/>
      <w:szCs w:val="20"/>
      <w:lang w:val="uk-UA" w:eastAsia="uk-UA"/>
    </w:rPr>
  </w:style>
  <w:style w:type="paragraph" w:customStyle="1" w:styleId="StyleZakonu">
    <w:name w:val="StyleZakonu"/>
    <w:basedOn w:val="a"/>
    <w:uiPriority w:val="99"/>
    <w:rsid w:val="00DE72C4"/>
    <w:pPr>
      <w:spacing w:after="60" w:line="220" w:lineRule="exact"/>
      <w:ind w:firstLine="284"/>
      <w:jc w:val="both"/>
    </w:pPr>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20317</Words>
  <Characters>11581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goimedashvili</dc:creator>
  <cp:keywords/>
  <dc:description/>
  <cp:lastModifiedBy>Денис Шемет</cp:lastModifiedBy>
  <cp:revision>6</cp:revision>
  <dcterms:created xsi:type="dcterms:W3CDTF">2016-12-19T13:01:00Z</dcterms:created>
  <dcterms:modified xsi:type="dcterms:W3CDTF">2016-12-22T08:26:00Z</dcterms:modified>
</cp:coreProperties>
</file>